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BA0E" w14:textId="24337F05" w:rsidR="00F92C5B" w:rsidRPr="00452AD2" w:rsidRDefault="00F92C5B" w:rsidP="009D356F">
      <w:pPr>
        <w:spacing w:after="0"/>
        <w:jc w:val="center"/>
        <w:rPr>
          <w:rFonts w:ascii="Arial Narrow" w:hAnsi="Arial Narrow"/>
          <w:b/>
          <w:bCs/>
          <w:color w:val="5B9BD5" w:themeColor="accent1"/>
          <w:sz w:val="28"/>
          <w:szCs w:val="28"/>
          <w:u w:val="single"/>
        </w:rPr>
      </w:pPr>
      <w:bookmarkStart w:id="0" w:name="_Toc520386281"/>
      <w:r w:rsidRPr="00452AD2">
        <w:rPr>
          <w:rFonts w:ascii="Arial Narrow" w:hAnsi="Arial Narrow"/>
          <w:b/>
          <w:bCs/>
          <w:color w:val="5B9BD5" w:themeColor="accent1"/>
          <w:sz w:val="28"/>
          <w:szCs w:val="28"/>
          <w:u w:val="single"/>
        </w:rPr>
        <w:t xml:space="preserve">GUIDANCE NOTE TO IMPLEMENTING PARTNERS ON HOW TO SUBMIT A PROJECT TO THE </w:t>
      </w:r>
      <w:r w:rsidR="00BA26F2">
        <w:rPr>
          <w:rFonts w:ascii="Arial Narrow" w:hAnsi="Arial Narrow"/>
          <w:b/>
          <w:bCs/>
          <w:color w:val="5B9BD5" w:themeColor="accent1"/>
          <w:sz w:val="28"/>
          <w:szCs w:val="28"/>
          <w:u w:val="single"/>
        </w:rPr>
        <w:t>2022</w:t>
      </w:r>
      <w:r w:rsidRPr="00452AD2">
        <w:rPr>
          <w:rFonts w:ascii="Arial Narrow" w:hAnsi="Arial Narrow"/>
          <w:b/>
          <w:bCs/>
          <w:color w:val="5B9BD5" w:themeColor="accent1"/>
          <w:sz w:val="28"/>
          <w:szCs w:val="28"/>
          <w:u w:val="single"/>
        </w:rPr>
        <w:t xml:space="preserve"> HRP</w:t>
      </w:r>
    </w:p>
    <w:p w14:paraId="06ED7173" w14:textId="77777777" w:rsidR="00F92C5B" w:rsidRPr="00452AD2" w:rsidRDefault="00F92C5B" w:rsidP="00F92C5B">
      <w:pPr>
        <w:spacing w:after="0"/>
        <w:jc w:val="both"/>
        <w:rPr>
          <w:rFonts w:ascii="Arial Narrow" w:hAnsi="Arial Narrow"/>
        </w:rPr>
      </w:pPr>
    </w:p>
    <w:p w14:paraId="1CBB5709" w14:textId="77777777" w:rsidR="00452AD2" w:rsidRDefault="00452AD2" w:rsidP="00F92C5B">
      <w:pPr>
        <w:spacing w:after="0"/>
        <w:jc w:val="both"/>
        <w:rPr>
          <w:rFonts w:ascii="Arial Narrow" w:hAnsi="Arial Narrow"/>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452AD2" w14:paraId="5496E314" w14:textId="77777777" w:rsidTr="00452AD2">
        <w:trPr>
          <w:trHeight w:val="1010"/>
        </w:trPr>
        <w:tc>
          <w:tcPr>
            <w:tcW w:w="10660" w:type="dxa"/>
          </w:tcPr>
          <w:p w14:paraId="6946D8E2" w14:textId="77777777" w:rsidR="00452AD2" w:rsidRDefault="00452AD2" w:rsidP="00452AD2">
            <w:pPr>
              <w:spacing w:after="0"/>
              <w:ind w:left="90"/>
              <w:jc w:val="both"/>
              <w:rPr>
                <w:rFonts w:ascii="Arial Narrow" w:hAnsi="Arial Narrow"/>
              </w:rPr>
            </w:pPr>
          </w:p>
          <w:p w14:paraId="14230D2C" w14:textId="77777777" w:rsidR="00452AD2" w:rsidRPr="00452AD2" w:rsidRDefault="00452AD2" w:rsidP="00452AD2">
            <w:pPr>
              <w:spacing w:after="0"/>
              <w:jc w:val="both"/>
              <w:rPr>
                <w:rFonts w:ascii="Arial Narrow" w:hAnsi="Arial Narrow"/>
              </w:rPr>
            </w:pPr>
            <w:r w:rsidRPr="00452AD2">
              <w:rPr>
                <w:rFonts w:ascii="Arial Narrow" w:hAnsi="Arial Narrow"/>
              </w:rPr>
              <w:t xml:space="preserve">The Humanitarian Response Plan (HRP) is a document that is used for planning and managing the humanitarian response in a crisis, through the development of a country strategy and cluster plans implementing that strategy. In addition, the HRP can be used as an advocacy and communications tool and as a resource mobilization tool. </w:t>
            </w:r>
          </w:p>
          <w:p w14:paraId="1FBD1F23" w14:textId="77777777" w:rsidR="00452AD2" w:rsidRPr="00452AD2" w:rsidRDefault="00452AD2" w:rsidP="00452AD2">
            <w:pPr>
              <w:spacing w:after="0"/>
              <w:jc w:val="both"/>
              <w:rPr>
                <w:rFonts w:ascii="Arial Narrow" w:hAnsi="Arial Narrow"/>
              </w:rPr>
            </w:pPr>
          </w:p>
          <w:p w14:paraId="35604680" w14:textId="66D9B7B4" w:rsidR="00452AD2" w:rsidRPr="00452AD2" w:rsidRDefault="00452AD2" w:rsidP="00452AD2">
            <w:pPr>
              <w:spacing w:after="0"/>
              <w:jc w:val="both"/>
              <w:rPr>
                <w:rFonts w:ascii="Arial Narrow" w:hAnsi="Arial Narrow"/>
              </w:rPr>
            </w:pPr>
            <w:r w:rsidRPr="00452AD2">
              <w:rPr>
                <w:rFonts w:ascii="Arial Narrow" w:hAnsi="Arial Narrow"/>
              </w:rPr>
              <w:t xml:space="preserve">The HRP is not a </w:t>
            </w:r>
            <w:proofErr w:type="gramStart"/>
            <w:r w:rsidRPr="00452AD2">
              <w:rPr>
                <w:rFonts w:ascii="Arial Narrow" w:hAnsi="Arial Narrow"/>
              </w:rPr>
              <w:t>fund, and</w:t>
            </w:r>
            <w:proofErr w:type="gramEnd"/>
            <w:r w:rsidRPr="00452AD2">
              <w:rPr>
                <w:rFonts w:ascii="Arial Narrow" w:hAnsi="Arial Narrow"/>
              </w:rPr>
              <w:t xml:space="preserve"> having a project in the HRP is not a guarantee of funding. Individual partner organisations will still need to fundraise bilaterally with donors. The advantage of having a project in the HRP is that many donors prioritize funding for projects that are part of the HRP as </w:t>
            </w:r>
            <w:r w:rsidR="003827D6">
              <w:rPr>
                <w:rFonts w:ascii="Arial Narrow" w:hAnsi="Arial Narrow"/>
              </w:rPr>
              <w:t xml:space="preserve">projects are perceived to have been </w:t>
            </w:r>
            <w:r w:rsidRPr="00452AD2">
              <w:rPr>
                <w:rFonts w:ascii="Arial Narrow" w:hAnsi="Arial Narrow"/>
              </w:rPr>
              <w:t>well-coordinated and part of a comprehensive humanitarian strategy.</w:t>
            </w:r>
          </w:p>
          <w:p w14:paraId="497D6C99" w14:textId="77777777" w:rsidR="00452AD2" w:rsidRPr="00452AD2" w:rsidRDefault="00452AD2" w:rsidP="00452AD2">
            <w:pPr>
              <w:spacing w:after="0"/>
              <w:jc w:val="both"/>
              <w:rPr>
                <w:rFonts w:ascii="Arial Narrow" w:hAnsi="Arial Narrow"/>
              </w:rPr>
            </w:pPr>
          </w:p>
          <w:p w14:paraId="6BBC0A16" w14:textId="7158A234" w:rsidR="00452AD2" w:rsidRDefault="00452AD2" w:rsidP="00452AD2">
            <w:pPr>
              <w:spacing w:after="0"/>
              <w:jc w:val="both"/>
              <w:rPr>
                <w:rFonts w:ascii="Arial Narrow" w:hAnsi="Arial Narrow"/>
              </w:rPr>
            </w:pPr>
            <w:r w:rsidRPr="00452AD2">
              <w:rPr>
                <w:rFonts w:ascii="Arial Narrow" w:hAnsi="Arial Narrow"/>
              </w:rPr>
              <w:t>HRP projects are developed by the Cluster partners, vetted by peer review panels, and finally approved by the Humanitarian Coordinator (HC).</w:t>
            </w:r>
          </w:p>
          <w:p w14:paraId="70538C84" w14:textId="504285E2" w:rsidR="00DD69B9" w:rsidRDefault="00DD69B9" w:rsidP="00452AD2">
            <w:pPr>
              <w:spacing w:after="0"/>
              <w:jc w:val="both"/>
              <w:rPr>
                <w:rFonts w:ascii="Arial Narrow" w:hAnsi="Arial Narrow"/>
              </w:rPr>
            </w:pPr>
          </w:p>
          <w:p w14:paraId="4814BC53" w14:textId="77777777" w:rsidR="00DD69B9" w:rsidRPr="002A0AF7" w:rsidRDefault="00DD69B9" w:rsidP="00DD69B9">
            <w:pPr>
              <w:spacing w:after="0" w:line="240" w:lineRule="auto"/>
              <w:ind w:left="2880" w:hanging="2880"/>
              <w:jc w:val="both"/>
              <w:rPr>
                <w:rFonts w:ascii="Arial Narrow" w:hAnsi="Arial Narrow" w:cs="Times New Roman"/>
                <w:bCs/>
              </w:rPr>
            </w:pPr>
            <w:r>
              <w:rPr>
                <w:rFonts w:ascii="Arial Narrow" w:hAnsi="Arial Narrow" w:cs="Times New Roman"/>
                <w:b/>
              </w:rPr>
              <w:t>29 September</w:t>
            </w:r>
            <w:r>
              <w:rPr>
                <w:rFonts w:ascii="Arial Narrow" w:hAnsi="Arial Narrow" w:cs="Times New Roman"/>
                <w:b/>
              </w:rPr>
              <w:tab/>
            </w:r>
            <w:r w:rsidRPr="002A0AF7">
              <w:rPr>
                <w:rFonts w:ascii="Arial Narrow" w:hAnsi="Arial Narrow" w:cs="Times New Roman"/>
                <w:bCs/>
              </w:rPr>
              <w:t>Project Module clinic (9 am – 11 am)</w:t>
            </w:r>
            <w:r>
              <w:rPr>
                <w:rFonts w:ascii="Arial Narrow" w:hAnsi="Arial Narrow" w:cs="Times New Roman"/>
                <w:bCs/>
              </w:rPr>
              <w:t xml:space="preserve"> covering Protection mainstreaming &amp; PSEA, GAM and CVA</w:t>
            </w:r>
          </w:p>
          <w:p w14:paraId="5E89885A" w14:textId="77777777" w:rsidR="00DD69B9" w:rsidRDefault="00DD69B9" w:rsidP="00DD69B9">
            <w:pPr>
              <w:spacing w:after="0" w:line="240" w:lineRule="auto"/>
              <w:ind w:left="2880" w:hanging="2880"/>
              <w:jc w:val="both"/>
              <w:rPr>
                <w:rFonts w:ascii="Arial Narrow" w:hAnsi="Arial Narrow" w:cs="Times New Roman"/>
                <w:b/>
              </w:rPr>
            </w:pPr>
          </w:p>
          <w:p w14:paraId="5D40DA7B" w14:textId="605E043D" w:rsidR="00DD69B9" w:rsidRPr="002A0AF7" w:rsidRDefault="00DD69B9" w:rsidP="00DD69B9">
            <w:pPr>
              <w:spacing w:after="0" w:line="240" w:lineRule="auto"/>
              <w:ind w:left="2880" w:hanging="2880"/>
              <w:jc w:val="both"/>
              <w:rPr>
                <w:rFonts w:ascii="Arial Narrow" w:hAnsi="Arial Narrow" w:cs="Times New Roman"/>
                <w:bCs/>
              </w:rPr>
            </w:pPr>
            <w:r>
              <w:rPr>
                <w:rFonts w:ascii="Arial Narrow" w:hAnsi="Arial Narrow" w:cs="Times New Roman"/>
                <w:b/>
              </w:rPr>
              <w:t>30 September</w:t>
            </w:r>
            <w:r>
              <w:rPr>
                <w:rFonts w:ascii="Arial Narrow" w:hAnsi="Arial Narrow" w:cs="Times New Roman"/>
                <w:b/>
              </w:rPr>
              <w:tab/>
            </w:r>
            <w:r w:rsidRPr="002A0AF7">
              <w:rPr>
                <w:rFonts w:ascii="Arial Narrow" w:hAnsi="Arial Narrow" w:cs="Times New Roman"/>
                <w:bCs/>
              </w:rPr>
              <w:t xml:space="preserve">Project Module </w:t>
            </w:r>
            <w:r w:rsidRPr="002A0AF7">
              <w:rPr>
                <w:rFonts w:ascii="Arial Narrow" w:hAnsi="Arial Narrow" w:cs="Times New Roman"/>
                <w:bCs/>
              </w:rPr>
              <w:t>clinic (</w:t>
            </w:r>
            <w:r w:rsidRPr="002A0AF7">
              <w:rPr>
                <w:rFonts w:ascii="Arial Narrow" w:hAnsi="Arial Narrow" w:cs="Times New Roman"/>
                <w:bCs/>
              </w:rPr>
              <w:t>2 pm – 4pm)</w:t>
            </w:r>
            <w:r>
              <w:rPr>
                <w:rFonts w:ascii="Arial Narrow" w:hAnsi="Arial Narrow" w:cs="Times New Roman"/>
                <w:bCs/>
              </w:rPr>
              <w:t xml:space="preserve"> covering Protection mainstreaming &amp; PSEA, GAM and CVA</w:t>
            </w:r>
          </w:p>
          <w:p w14:paraId="23171887" w14:textId="77777777" w:rsidR="00DD69B9" w:rsidRPr="00452AD2" w:rsidRDefault="00DD69B9" w:rsidP="00452AD2">
            <w:pPr>
              <w:spacing w:after="0"/>
              <w:jc w:val="both"/>
              <w:rPr>
                <w:rFonts w:ascii="Arial Narrow" w:hAnsi="Arial Narrow"/>
              </w:rPr>
            </w:pPr>
          </w:p>
          <w:p w14:paraId="7919246A" w14:textId="77777777" w:rsidR="00452AD2" w:rsidRDefault="00452AD2" w:rsidP="00452AD2">
            <w:pPr>
              <w:spacing w:after="0"/>
              <w:ind w:left="90"/>
              <w:jc w:val="both"/>
              <w:rPr>
                <w:rFonts w:ascii="Arial Narrow" w:hAnsi="Arial Narrow"/>
              </w:rPr>
            </w:pPr>
          </w:p>
        </w:tc>
      </w:tr>
    </w:tbl>
    <w:p w14:paraId="37379573" w14:textId="77777777" w:rsidR="00452AD2" w:rsidRDefault="00452AD2" w:rsidP="00F92C5B">
      <w:pPr>
        <w:spacing w:after="0"/>
        <w:jc w:val="both"/>
        <w:rPr>
          <w:rFonts w:ascii="Arial Narrow" w:hAnsi="Arial Narrow"/>
        </w:rPr>
      </w:pPr>
    </w:p>
    <w:p w14:paraId="403CE74A" w14:textId="40C37A2C" w:rsidR="0036128E" w:rsidRPr="00452AD2" w:rsidRDefault="0036128E" w:rsidP="00F92C5B">
      <w:pPr>
        <w:spacing w:after="0"/>
        <w:jc w:val="both"/>
        <w:rPr>
          <w:rFonts w:ascii="Arial Narrow" w:hAnsi="Arial Narrow"/>
        </w:rPr>
      </w:pPr>
    </w:p>
    <w:p w14:paraId="122F6976" w14:textId="77777777" w:rsidR="0036128E" w:rsidRPr="00452AD2" w:rsidRDefault="0036128E" w:rsidP="00452AD2">
      <w:pPr>
        <w:spacing w:after="0"/>
        <w:jc w:val="both"/>
        <w:rPr>
          <w:rFonts w:ascii="Arial Narrow" w:eastAsiaTheme="majorEastAsia" w:hAnsi="Arial Narrow" w:cstheme="majorBidi"/>
          <w:color w:val="2E74B5" w:themeColor="accent1" w:themeShade="BF"/>
          <w:sz w:val="32"/>
          <w:szCs w:val="32"/>
          <w:lang w:val="en-US"/>
        </w:rPr>
      </w:pPr>
      <w:r w:rsidRPr="00452AD2">
        <w:rPr>
          <w:rFonts w:ascii="Arial Narrow" w:eastAsiaTheme="majorEastAsia" w:hAnsi="Arial Narrow" w:cstheme="majorBidi"/>
          <w:color w:val="2E74B5" w:themeColor="accent1" w:themeShade="BF"/>
          <w:sz w:val="32"/>
          <w:szCs w:val="32"/>
          <w:lang w:val="en-US"/>
        </w:rPr>
        <w:t xml:space="preserve">1 Summary </w:t>
      </w:r>
    </w:p>
    <w:p w14:paraId="3FED8937" w14:textId="1625BABF" w:rsidR="0036128E" w:rsidRPr="00452AD2" w:rsidRDefault="0036128E" w:rsidP="00452AD2">
      <w:pPr>
        <w:jc w:val="both"/>
        <w:rPr>
          <w:rFonts w:ascii="Arial Narrow" w:hAnsi="Arial Narrow"/>
        </w:rPr>
      </w:pPr>
      <w:r w:rsidRPr="00452AD2">
        <w:rPr>
          <w:rFonts w:ascii="Arial Narrow" w:hAnsi="Arial Narrow"/>
        </w:rPr>
        <w:t>The HPC projects module (https://projects.hpc.tools) is part of the HPC tools suite. It enables users to create projects and submit them for review and approval for inclusion within response plans. Projects submitted to a plan follow a basic workflow for approval by cluster leads. A plan lead manages the overall process. Each plan can have a set of customized fields specified for projects that wish to be a part of them. The Response Planning and Monitoring (RPM) tool is the companion module which is used by plan leads and cluster leads to manage plans’ logical frameworks, which can be then referenced by projects. Projects that are accepted and approved for publication in a plan can then referenced or viewed publicly via the HPC tools suite (</w:t>
      </w:r>
      <w:proofErr w:type="gramStart"/>
      <w:r w:rsidRPr="00452AD2">
        <w:rPr>
          <w:rFonts w:ascii="Arial Narrow" w:hAnsi="Arial Narrow"/>
        </w:rPr>
        <w:t>e.g.</w:t>
      </w:r>
      <w:proofErr w:type="gramEnd"/>
      <w:r w:rsidRPr="00452AD2">
        <w:rPr>
          <w:rFonts w:ascii="Arial Narrow" w:hAnsi="Arial Narrow"/>
        </w:rPr>
        <w:t xml:space="preserve"> Financial tracking </w:t>
      </w:r>
      <w:r w:rsidR="00FF02EA">
        <w:rPr>
          <w:rFonts w:ascii="Arial Narrow" w:hAnsi="Arial Narrow"/>
        </w:rPr>
        <w:t>service</w:t>
      </w:r>
      <w:r w:rsidRPr="00452AD2">
        <w:rPr>
          <w:rFonts w:ascii="Arial Narrow" w:hAnsi="Arial Narrow"/>
        </w:rPr>
        <w:t>, FTS).</w:t>
      </w:r>
    </w:p>
    <w:p w14:paraId="2632C972" w14:textId="77777777" w:rsidR="0036128E" w:rsidRPr="00452AD2" w:rsidRDefault="0036128E" w:rsidP="00F92C5B">
      <w:pPr>
        <w:spacing w:after="0"/>
        <w:jc w:val="both"/>
        <w:rPr>
          <w:rFonts w:ascii="Arial Narrow" w:hAnsi="Arial Narrow"/>
        </w:rPr>
      </w:pPr>
    </w:p>
    <w:p w14:paraId="3E367523" w14:textId="77777777" w:rsidR="00573C13" w:rsidRPr="00452AD2" w:rsidRDefault="0036128E" w:rsidP="00452AD2">
      <w:pPr>
        <w:pStyle w:val="Heading1"/>
        <w:spacing w:before="0"/>
        <w:rPr>
          <w:rFonts w:ascii="Arial Narrow" w:hAnsi="Arial Narrow"/>
        </w:rPr>
      </w:pPr>
      <w:r w:rsidRPr="00452AD2">
        <w:rPr>
          <w:rFonts w:ascii="Arial Narrow" w:hAnsi="Arial Narrow"/>
        </w:rPr>
        <w:t xml:space="preserve">2 </w:t>
      </w:r>
      <w:r w:rsidR="00573C13" w:rsidRPr="00452AD2">
        <w:rPr>
          <w:rFonts w:ascii="Arial Narrow" w:hAnsi="Arial Narrow"/>
        </w:rPr>
        <w:t>User login and registration</w:t>
      </w:r>
    </w:p>
    <w:p w14:paraId="37A8FFD1" w14:textId="7EB8153F" w:rsidR="00573C13" w:rsidRPr="00452AD2" w:rsidRDefault="00573C13" w:rsidP="00573C13">
      <w:pPr>
        <w:rPr>
          <w:rFonts w:ascii="Arial Narrow" w:hAnsi="Arial Narrow"/>
        </w:rPr>
      </w:pPr>
      <w:r w:rsidRPr="00452AD2">
        <w:rPr>
          <w:rFonts w:ascii="Arial Narrow" w:hAnsi="Arial Narrow"/>
          <w:lang w:val="en-US"/>
        </w:rPr>
        <w:t>Please access the Projects Module (https://projects.hpc.tools/),</w:t>
      </w:r>
      <w:r w:rsidRPr="00452AD2">
        <w:rPr>
          <w:rFonts w:ascii="Arial Narrow" w:hAnsi="Arial Narrow"/>
        </w:rPr>
        <w:t xml:space="preserve"> </w:t>
      </w:r>
      <w:r w:rsidRPr="00452AD2">
        <w:rPr>
          <w:rFonts w:ascii="Arial Narrow" w:hAnsi="Arial Narrow"/>
          <w:lang w:val="en-US"/>
        </w:rPr>
        <w:t>A</w:t>
      </w:r>
      <w:proofErr w:type="spellStart"/>
      <w:r w:rsidRPr="00452AD2">
        <w:rPr>
          <w:rFonts w:ascii="Arial Narrow" w:hAnsi="Arial Narrow"/>
        </w:rPr>
        <w:t>ll</w:t>
      </w:r>
      <w:proofErr w:type="spellEnd"/>
      <w:r w:rsidRPr="00452AD2">
        <w:rPr>
          <w:rFonts w:ascii="Arial Narrow" w:hAnsi="Arial Narrow"/>
        </w:rPr>
        <w:t xml:space="preserve"> users of the projects module must log into the application with a Humanitarian ID (HID) account</w:t>
      </w:r>
    </w:p>
    <w:p w14:paraId="5A23AB6A" w14:textId="504FB1BB" w:rsidR="00573C13" w:rsidRPr="00452AD2" w:rsidRDefault="00573C13" w:rsidP="00573C13">
      <w:pPr>
        <w:spacing w:after="0"/>
        <w:jc w:val="both"/>
        <w:rPr>
          <w:rFonts w:ascii="Arial Narrow" w:hAnsi="Arial Narrow"/>
        </w:rPr>
      </w:pPr>
      <w:r w:rsidRPr="00452AD2">
        <w:rPr>
          <w:rFonts w:ascii="Arial Narrow" w:hAnsi="Arial Narrow"/>
        </w:rPr>
        <w:t>2.1 If you already have an HID account click on login, and then enter your email and password, and then click on login</w:t>
      </w:r>
      <w:r w:rsidR="003C7754">
        <w:rPr>
          <w:rFonts w:ascii="Arial Narrow" w:hAnsi="Arial Narrow"/>
        </w:rPr>
        <w:t xml:space="preserve"> again</w:t>
      </w:r>
      <w:r w:rsidRPr="00452AD2">
        <w:rPr>
          <w:rFonts w:ascii="Arial Narrow" w:hAnsi="Arial Narrow"/>
        </w:rPr>
        <w:t>.</w:t>
      </w:r>
    </w:p>
    <w:p w14:paraId="394982DB" w14:textId="04DA59B4" w:rsidR="0036128E" w:rsidRPr="00452AD2" w:rsidRDefault="0036128E" w:rsidP="00F92C5B">
      <w:pPr>
        <w:spacing w:after="0"/>
        <w:jc w:val="both"/>
        <w:rPr>
          <w:rFonts w:ascii="Arial Narrow" w:hAnsi="Arial Narrow"/>
        </w:rPr>
      </w:pPr>
    </w:p>
    <w:p w14:paraId="47AFF01C" w14:textId="00EED6E7" w:rsidR="0036128E" w:rsidRPr="00452AD2" w:rsidRDefault="00573C13" w:rsidP="00F92C5B">
      <w:pPr>
        <w:spacing w:after="0"/>
        <w:jc w:val="both"/>
        <w:rPr>
          <w:rFonts w:ascii="Arial Narrow" w:hAnsi="Arial Narrow"/>
        </w:rPr>
      </w:pPr>
      <w:r w:rsidRPr="00452AD2">
        <w:rPr>
          <w:rFonts w:ascii="Arial Narrow" w:hAnsi="Arial Narrow"/>
          <w:noProof/>
          <w:lang w:val="en-US" w:eastAsia="en-US"/>
        </w:rPr>
        <w:lastRenderedPageBreak/>
        <w:drawing>
          <wp:inline distT="0" distB="0" distL="0" distR="0" wp14:anchorId="65B709EC" wp14:editId="5AE6C3E4">
            <wp:extent cx="4965700" cy="2793207"/>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9724" cy="2795470"/>
                    </a:xfrm>
                    <a:prstGeom prst="rect">
                      <a:avLst/>
                    </a:prstGeom>
                  </pic:spPr>
                </pic:pic>
              </a:graphicData>
            </a:graphic>
          </wp:inline>
        </w:drawing>
      </w:r>
    </w:p>
    <w:p w14:paraId="1BA7B252" w14:textId="77777777" w:rsidR="0036128E" w:rsidRPr="00452AD2" w:rsidRDefault="0036128E" w:rsidP="00F92C5B">
      <w:pPr>
        <w:spacing w:after="0"/>
        <w:jc w:val="both"/>
        <w:rPr>
          <w:rFonts w:ascii="Arial Narrow" w:hAnsi="Arial Narrow"/>
        </w:rPr>
      </w:pPr>
    </w:p>
    <w:bookmarkEnd w:id="0"/>
    <w:p w14:paraId="4C3074BE" w14:textId="4BAFF16A" w:rsidR="00573C13" w:rsidRPr="00452AD2" w:rsidRDefault="00573C13" w:rsidP="00F92C5B">
      <w:pPr>
        <w:spacing w:after="0"/>
        <w:rPr>
          <w:rFonts w:ascii="Arial Narrow" w:hAnsi="Arial Narrow"/>
          <w:lang w:val="en-US"/>
        </w:rPr>
      </w:pPr>
    </w:p>
    <w:p w14:paraId="37CD4766" w14:textId="44080D3B" w:rsidR="00573C13" w:rsidRPr="00452AD2" w:rsidRDefault="00573C13" w:rsidP="00F92C5B">
      <w:pPr>
        <w:spacing w:after="0"/>
        <w:rPr>
          <w:rFonts w:ascii="Arial Narrow" w:hAnsi="Arial Narrow"/>
          <w:lang w:val="en-US"/>
        </w:rPr>
      </w:pPr>
      <w:r w:rsidRPr="00452AD2">
        <w:rPr>
          <w:rFonts w:ascii="Arial Narrow" w:hAnsi="Arial Narrow"/>
        </w:rPr>
        <w:t xml:space="preserve">After clicking on the login </w:t>
      </w:r>
      <w:proofErr w:type="gramStart"/>
      <w:r w:rsidRPr="00452AD2">
        <w:rPr>
          <w:rFonts w:ascii="Arial Narrow" w:hAnsi="Arial Narrow"/>
        </w:rPr>
        <w:t>button</w:t>
      </w:r>
      <w:proofErr w:type="gramEnd"/>
      <w:r w:rsidRPr="00452AD2">
        <w:rPr>
          <w:rFonts w:ascii="Arial Narrow" w:hAnsi="Arial Narrow"/>
        </w:rPr>
        <w:t xml:space="preserve"> you will be directed to HID to enter your details:</w:t>
      </w:r>
    </w:p>
    <w:p w14:paraId="52203A1D" w14:textId="5FFB1AC3" w:rsidR="00F92C5B" w:rsidRPr="00452AD2" w:rsidRDefault="00F92C5B" w:rsidP="00F92C5B">
      <w:pPr>
        <w:spacing w:after="0"/>
        <w:rPr>
          <w:rFonts w:ascii="Arial Narrow" w:hAnsi="Arial Narrow"/>
          <w:lang w:val="en-US"/>
        </w:rPr>
      </w:pPr>
    </w:p>
    <w:p w14:paraId="7B19D661" w14:textId="387676E8" w:rsidR="00F92C5B" w:rsidRPr="00452AD2" w:rsidRDefault="00573C13" w:rsidP="00F92C5B">
      <w:pPr>
        <w:spacing w:after="0"/>
        <w:rPr>
          <w:rFonts w:ascii="Arial Narrow" w:hAnsi="Arial Narrow"/>
          <w:lang w:val="en-US"/>
        </w:rPr>
      </w:pPr>
      <w:bookmarkStart w:id="1" w:name="_Toc520386283"/>
      <w:r w:rsidRPr="00452AD2">
        <w:rPr>
          <w:rFonts w:ascii="Arial Narrow" w:hAnsi="Arial Narrow"/>
        </w:rPr>
        <w:t>2.2 If you do not have an HID account</w:t>
      </w:r>
      <w:r w:rsidRPr="00452AD2" w:rsidDel="00573C13">
        <w:rPr>
          <w:rFonts w:ascii="Arial Narrow" w:hAnsi="Arial Narrow"/>
          <w:lang w:val="en-US"/>
        </w:rPr>
        <w:t xml:space="preserve"> </w:t>
      </w:r>
      <w:bookmarkEnd w:id="1"/>
      <w:r w:rsidRPr="00452AD2">
        <w:rPr>
          <w:rFonts w:ascii="Arial Narrow" w:hAnsi="Arial Narrow"/>
        </w:rPr>
        <w:t>Click on login, and then click on the “register” button</w:t>
      </w:r>
      <w:r w:rsidRPr="00452AD2" w:rsidDel="00573C13">
        <w:rPr>
          <w:rFonts w:ascii="Arial Narrow" w:hAnsi="Arial Narrow"/>
          <w:lang w:val="en-US"/>
        </w:rPr>
        <w:t xml:space="preserve"> </w:t>
      </w:r>
      <w:r w:rsidR="00F92C5B" w:rsidRPr="00452AD2">
        <w:rPr>
          <w:rFonts w:ascii="Arial Narrow" w:hAnsi="Arial Narrow"/>
          <w:noProof/>
          <w:lang w:val="en-US" w:eastAsia="en-US"/>
        </w:rPr>
        <w:drawing>
          <wp:inline distT="0" distB="0" distL="0" distR="0" wp14:anchorId="35B5A312" wp14:editId="143DB239">
            <wp:extent cx="4142766" cy="3848100"/>
            <wp:effectExtent l="19050" t="19050" r="1016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0044" cy="3854860"/>
                    </a:xfrm>
                    <a:prstGeom prst="rect">
                      <a:avLst/>
                    </a:prstGeom>
                    <a:ln>
                      <a:solidFill>
                        <a:schemeClr val="tx1"/>
                      </a:solidFill>
                    </a:ln>
                  </pic:spPr>
                </pic:pic>
              </a:graphicData>
            </a:graphic>
          </wp:inline>
        </w:drawing>
      </w:r>
    </w:p>
    <w:p w14:paraId="7FFAFABD" w14:textId="4032EE03" w:rsidR="00573C13" w:rsidRPr="00452AD2" w:rsidRDefault="00F92C5B" w:rsidP="00573C13">
      <w:pPr>
        <w:spacing w:after="0"/>
        <w:rPr>
          <w:rFonts w:ascii="Arial Narrow" w:hAnsi="Arial Narrow"/>
          <w:lang w:val="en-US"/>
        </w:rPr>
      </w:pPr>
      <w:r w:rsidRPr="00452AD2">
        <w:rPr>
          <w:rFonts w:ascii="Arial Narrow" w:hAnsi="Arial Narrow"/>
          <w:lang w:val="en-US"/>
        </w:rPr>
        <w:t>Fill out the details and click register.  You will then receive a confirmation email from HID to verify you</w:t>
      </w:r>
      <w:r w:rsidR="001D4657" w:rsidRPr="00452AD2">
        <w:rPr>
          <w:rFonts w:ascii="Arial Narrow" w:hAnsi="Arial Narrow"/>
          <w:lang w:val="en-US"/>
        </w:rPr>
        <w:t>r</w:t>
      </w:r>
      <w:r w:rsidRPr="00452AD2">
        <w:rPr>
          <w:rFonts w:ascii="Arial Narrow" w:hAnsi="Arial Narrow"/>
          <w:lang w:val="en-US"/>
        </w:rPr>
        <w:t xml:space="preserve"> address.  Open the email and click on the link.  </w:t>
      </w:r>
      <w:r w:rsidR="00573C13" w:rsidRPr="00452AD2">
        <w:rPr>
          <w:rFonts w:ascii="Arial Narrow" w:hAnsi="Arial Narrow"/>
        </w:rPr>
        <w:t>Now return to projects module, click login, and enter your email and password to login</w:t>
      </w:r>
      <w:r w:rsidR="00573C13" w:rsidRPr="00452AD2">
        <w:rPr>
          <w:rFonts w:ascii="Arial Narrow" w:hAnsi="Arial Narrow"/>
          <w:lang w:val="en-US"/>
        </w:rPr>
        <w:t>.</w:t>
      </w:r>
    </w:p>
    <w:p w14:paraId="72A56F7C" w14:textId="77777777" w:rsidR="00573C13" w:rsidRPr="00452AD2" w:rsidRDefault="00573C13">
      <w:pPr>
        <w:rPr>
          <w:rFonts w:ascii="Arial Narrow" w:hAnsi="Arial Narrow"/>
          <w:lang w:val="en-US"/>
        </w:rPr>
      </w:pPr>
      <w:r w:rsidRPr="00452AD2">
        <w:rPr>
          <w:rFonts w:ascii="Arial Narrow" w:hAnsi="Arial Narrow"/>
          <w:lang w:val="en-US"/>
        </w:rPr>
        <w:br w:type="page"/>
      </w:r>
    </w:p>
    <w:p w14:paraId="04222A3A" w14:textId="77777777" w:rsidR="008F51C8" w:rsidRPr="00452AD2" w:rsidRDefault="00573C13" w:rsidP="00573C13">
      <w:pPr>
        <w:spacing w:after="0"/>
        <w:rPr>
          <w:rFonts w:ascii="Arial Narrow" w:hAnsi="Arial Narrow"/>
        </w:rPr>
      </w:pPr>
      <w:r w:rsidRPr="00452AD2">
        <w:rPr>
          <w:rFonts w:ascii="Arial Narrow" w:hAnsi="Arial Narrow"/>
        </w:rPr>
        <w:lastRenderedPageBreak/>
        <w:t xml:space="preserve">2.3 Approving access to HID and entering the project module for the first time </w:t>
      </w:r>
    </w:p>
    <w:p w14:paraId="59E31C81" w14:textId="21A9A4C0" w:rsidR="00573C13" w:rsidRPr="00452AD2" w:rsidRDefault="00573C13" w:rsidP="00573C13">
      <w:pPr>
        <w:spacing w:after="0"/>
        <w:rPr>
          <w:rFonts w:ascii="Arial Narrow" w:hAnsi="Arial Narrow"/>
          <w:lang w:val="en-US"/>
        </w:rPr>
      </w:pPr>
      <w:r w:rsidRPr="00452AD2">
        <w:rPr>
          <w:rFonts w:ascii="Arial Narrow" w:hAnsi="Arial Narrow"/>
        </w:rPr>
        <w:t>You will then be asked if you want to allow HPC project module to access your HID details. Click “Allow”</w:t>
      </w:r>
      <w:r w:rsidRPr="00452AD2">
        <w:rPr>
          <w:rFonts w:ascii="Arial Narrow" w:hAnsi="Arial Narrow"/>
          <w:lang w:val="en-US"/>
        </w:rPr>
        <w:t xml:space="preserve"> </w:t>
      </w:r>
    </w:p>
    <w:p w14:paraId="776134A0" w14:textId="542123C5" w:rsidR="00573C13" w:rsidRPr="00452AD2" w:rsidRDefault="00573C13" w:rsidP="00573C13">
      <w:pPr>
        <w:spacing w:after="0"/>
        <w:rPr>
          <w:rFonts w:ascii="Arial Narrow" w:hAnsi="Arial Narrow"/>
          <w:lang w:val="en-US"/>
        </w:rPr>
      </w:pPr>
      <w:r w:rsidRPr="00452AD2">
        <w:rPr>
          <w:rFonts w:ascii="Arial Narrow" w:hAnsi="Arial Narrow"/>
          <w:noProof/>
          <w:lang w:val="en-US" w:eastAsia="en-US"/>
        </w:rPr>
        <w:drawing>
          <wp:anchor distT="0" distB="0" distL="114300" distR="114300" simplePos="0" relativeHeight="251667456" behindDoc="0" locked="0" layoutInCell="1" allowOverlap="1" wp14:anchorId="1714C7AC" wp14:editId="4B56E7A4">
            <wp:simplePos x="0" y="0"/>
            <wp:positionH relativeFrom="margin">
              <wp:posOffset>-44450</wp:posOffset>
            </wp:positionH>
            <wp:positionV relativeFrom="paragraph">
              <wp:posOffset>90170</wp:posOffset>
            </wp:positionV>
            <wp:extent cx="4305300" cy="1428750"/>
            <wp:effectExtent l="19050" t="19050" r="19050" b="190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05300" cy="1428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1DAA520" w14:textId="77777777" w:rsidR="00D31D16" w:rsidRPr="00452AD2" w:rsidRDefault="00D31D16" w:rsidP="00F92C5B">
      <w:pPr>
        <w:spacing w:after="0"/>
        <w:rPr>
          <w:rFonts w:ascii="Arial Narrow" w:hAnsi="Arial Narrow"/>
          <w:lang w:val="en-US"/>
        </w:rPr>
      </w:pPr>
    </w:p>
    <w:p w14:paraId="2E23170A" w14:textId="4011AF05" w:rsidR="00F92C5B" w:rsidRPr="00452AD2" w:rsidRDefault="00F92C5B" w:rsidP="008F51C8">
      <w:pPr>
        <w:spacing w:after="0"/>
        <w:rPr>
          <w:rFonts w:ascii="Arial Narrow" w:hAnsi="Arial Narrow"/>
          <w:lang w:val="en-US"/>
        </w:rPr>
      </w:pPr>
      <w:r w:rsidRPr="00452AD2">
        <w:rPr>
          <w:rFonts w:ascii="Arial Narrow" w:hAnsi="Arial Narrow"/>
          <w:lang w:val="en-US"/>
        </w:rPr>
        <w:t>You will now see the “User profile screen”.  You must fill out your organization</w:t>
      </w:r>
      <w:r w:rsidR="00E91A53" w:rsidRPr="00452AD2">
        <w:rPr>
          <w:rFonts w:ascii="Arial Narrow" w:hAnsi="Arial Narrow"/>
          <w:lang w:val="en-US"/>
        </w:rPr>
        <w:t>’s name</w:t>
      </w:r>
      <w:r w:rsidRPr="00452AD2">
        <w:rPr>
          <w:rFonts w:ascii="Arial Narrow" w:hAnsi="Arial Narrow"/>
          <w:lang w:val="en-US"/>
        </w:rPr>
        <w:t xml:space="preserve"> and the country in which you are working.  Start typing into the box and the system will try to find a match for your organization and country.  When complete, click “save and continue” and you will be directed to the map screen.  </w:t>
      </w:r>
    </w:p>
    <w:p w14:paraId="4C8BF2CD" w14:textId="77777777" w:rsidR="00D31D16" w:rsidRPr="00452AD2" w:rsidRDefault="00D31D16" w:rsidP="00F92C5B">
      <w:pPr>
        <w:spacing w:after="0"/>
        <w:rPr>
          <w:rFonts w:ascii="Arial Narrow" w:hAnsi="Arial Narrow"/>
          <w:lang w:val="en-US"/>
        </w:rPr>
      </w:pPr>
    </w:p>
    <w:p w14:paraId="60FAD60F" w14:textId="62072D83" w:rsidR="00F92C5B" w:rsidRPr="00452AD2" w:rsidRDefault="00F92C5B" w:rsidP="003E66D6">
      <w:pPr>
        <w:spacing w:after="0"/>
        <w:rPr>
          <w:rFonts w:ascii="Arial Narrow" w:hAnsi="Arial Narrow"/>
          <w:lang w:val="en-US"/>
        </w:rPr>
      </w:pPr>
      <w:r w:rsidRPr="00452AD2">
        <w:rPr>
          <w:rFonts w:ascii="Arial Narrow" w:hAnsi="Arial Narrow"/>
          <w:noProof/>
          <w:lang w:val="en-US" w:eastAsia="en-US"/>
        </w:rPr>
        <w:drawing>
          <wp:anchor distT="0" distB="0" distL="114300" distR="114300" simplePos="0" relativeHeight="251664384" behindDoc="0" locked="0" layoutInCell="1" allowOverlap="1" wp14:anchorId="1DB51610" wp14:editId="139453BB">
            <wp:simplePos x="0" y="0"/>
            <wp:positionH relativeFrom="margin">
              <wp:align>left</wp:align>
            </wp:positionH>
            <wp:positionV relativeFrom="paragraph">
              <wp:posOffset>15240</wp:posOffset>
            </wp:positionV>
            <wp:extent cx="4319905" cy="1761490"/>
            <wp:effectExtent l="19050" t="19050" r="23495"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19905" cy="1761490"/>
                    </a:xfrm>
                    <a:prstGeom prst="rect">
                      <a:avLst/>
                    </a:prstGeom>
                    <a:ln>
                      <a:solidFill>
                        <a:schemeClr val="tx1"/>
                      </a:solidFill>
                    </a:ln>
                  </pic:spPr>
                </pic:pic>
              </a:graphicData>
            </a:graphic>
            <wp14:sizeRelH relativeFrom="margin">
              <wp14:pctWidth>0</wp14:pctWidth>
            </wp14:sizeRelH>
          </wp:anchor>
        </w:drawing>
      </w:r>
      <w:r w:rsidRPr="00452AD2">
        <w:rPr>
          <w:rFonts w:ascii="Arial Narrow" w:hAnsi="Arial Narrow"/>
          <w:lang w:val="en-US"/>
        </w:rPr>
        <w:t xml:space="preserve">If you cannot find the organization you are looking for, then click on the link circled below, where you will be directed to a form to fill out.  </w:t>
      </w:r>
    </w:p>
    <w:p w14:paraId="1E2852F8" w14:textId="0C03C64B" w:rsidR="00D31D16" w:rsidRPr="00452AD2" w:rsidRDefault="00D31D16" w:rsidP="00F92C5B">
      <w:pPr>
        <w:spacing w:after="0"/>
        <w:rPr>
          <w:rFonts w:ascii="Arial Narrow" w:hAnsi="Arial Narrow"/>
          <w:lang w:val="en-US"/>
        </w:rPr>
      </w:pPr>
    </w:p>
    <w:p w14:paraId="07DAE8B1" w14:textId="741D7FAD" w:rsidR="00D31D16" w:rsidRPr="00452AD2" w:rsidRDefault="00D31D16" w:rsidP="00F92C5B">
      <w:pPr>
        <w:spacing w:after="0"/>
        <w:rPr>
          <w:rFonts w:ascii="Arial Narrow" w:hAnsi="Arial Narrow"/>
          <w:lang w:val="en-US"/>
        </w:rPr>
      </w:pPr>
    </w:p>
    <w:p w14:paraId="2AB80496" w14:textId="7094C854" w:rsidR="00D31D16" w:rsidRPr="00452AD2" w:rsidRDefault="00D31D16" w:rsidP="00F92C5B">
      <w:pPr>
        <w:spacing w:after="0"/>
        <w:rPr>
          <w:rFonts w:ascii="Arial Narrow" w:hAnsi="Arial Narrow"/>
          <w:lang w:val="en-US"/>
        </w:rPr>
      </w:pPr>
    </w:p>
    <w:p w14:paraId="16D6368E" w14:textId="32F798C3" w:rsidR="00D31D16" w:rsidRPr="00452AD2" w:rsidRDefault="00D31D16" w:rsidP="00F92C5B">
      <w:pPr>
        <w:spacing w:after="0"/>
        <w:rPr>
          <w:rFonts w:ascii="Arial Narrow" w:hAnsi="Arial Narrow"/>
          <w:lang w:val="en-US"/>
        </w:rPr>
      </w:pPr>
    </w:p>
    <w:p w14:paraId="5FAC4D00" w14:textId="7012E2DF" w:rsidR="00D31D16" w:rsidRPr="00452AD2" w:rsidRDefault="00D31D16" w:rsidP="00F92C5B">
      <w:pPr>
        <w:spacing w:after="0"/>
        <w:rPr>
          <w:rFonts w:ascii="Arial Narrow" w:hAnsi="Arial Narrow"/>
          <w:lang w:val="en-US"/>
        </w:rPr>
      </w:pPr>
    </w:p>
    <w:p w14:paraId="1F96781B" w14:textId="3C5CEF8C" w:rsidR="00D31D16" w:rsidRPr="00452AD2" w:rsidRDefault="00D31D16" w:rsidP="00F92C5B">
      <w:pPr>
        <w:spacing w:after="0"/>
        <w:rPr>
          <w:rFonts w:ascii="Arial Narrow" w:hAnsi="Arial Narrow"/>
          <w:lang w:val="en-US"/>
        </w:rPr>
      </w:pPr>
    </w:p>
    <w:p w14:paraId="545E93B1" w14:textId="4B54D23B" w:rsidR="003E66D6" w:rsidRPr="00452AD2" w:rsidRDefault="003E66D6" w:rsidP="00F92C5B">
      <w:pPr>
        <w:spacing w:after="0"/>
        <w:rPr>
          <w:rFonts w:ascii="Arial Narrow" w:hAnsi="Arial Narrow"/>
          <w:lang w:val="en-US"/>
        </w:rPr>
      </w:pPr>
    </w:p>
    <w:p w14:paraId="1011EE9D" w14:textId="77777777" w:rsidR="003E66D6" w:rsidRPr="00452AD2" w:rsidRDefault="003E66D6" w:rsidP="00F92C5B">
      <w:pPr>
        <w:spacing w:after="0"/>
        <w:rPr>
          <w:rFonts w:ascii="Arial Narrow" w:hAnsi="Arial Narrow"/>
          <w:lang w:val="en-US"/>
        </w:rPr>
      </w:pPr>
    </w:p>
    <w:p w14:paraId="11F2F8EF" w14:textId="77777777" w:rsidR="00F92C5B" w:rsidRPr="00452AD2" w:rsidRDefault="00F92C5B" w:rsidP="00F92C5B">
      <w:pPr>
        <w:spacing w:after="0"/>
        <w:rPr>
          <w:rFonts w:ascii="Arial Narrow" w:hAnsi="Arial Narrow"/>
          <w:lang w:val="en-US"/>
        </w:rPr>
      </w:pPr>
      <w:r w:rsidRPr="00452AD2">
        <w:rPr>
          <w:rFonts w:ascii="Arial Narrow" w:hAnsi="Arial Narrow"/>
          <w:noProof/>
          <w:lang w:val="en-US" w:eastAsia="en-US"/>
        </w:rPr>
        <mc:AlternateContent>
          <mc:Choice Requires="wps">
            <w:drawing>
              <wp:anchor distT="0" distB="0" distL="114300" distR="114300" simplePos="0" relativeHeight="251659264" behindDoc="0" locked="0" layoutInCell="1" allowOverlap="1" wp14:anchorId="1F79383C" wp14:editId="086F095A">
                <wp:simplePos x="0" y="0"/>
                <wp:positionH relativeFrom="column">
                  <wp:posOffset>1752600</wp:posOffset>
                </wp:positionH>
                <wp:positionV relativeFrom="paragraph">
                  <wp:posOffset>1568450</wp:posOffset>
                </wp:positionV>
                <wp:extent cx="428625" cy="361950"/>
                <wp:effectExtent l="19050" t="19050" r="28575" b="19050"/>
                <wp:wrapNone/>
                <wp:docPr id="8" name="Oval 8"/>
                <wp:cNvGraphicFramePr/>
                <a:graphic xmlns:a="http://schemas.openxmlformats.org/drawingml/2006/main">
                  <a:graphicData uri="http://schemas.microsoft.com/office/word/2010/wordprocessingShape">
                    <wps:wsp>
                      <wps:cNvSpPr/>
                      <wps:spPr>
                        <a:xfrm>
                          <a:off x="0" y="0"/>
                          <a:ext cx="428625" cy="3619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1F2E1" id="Oval 8" o:spid="_x0000_s1026" style="position:absolute;margin-left:138pt;margin-top:123.5pt;width:3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" filled="f" strokecolor="red" strokeweight="2.25pt">
                <v:stroke joinstyle="miter"/>
              </v:oval>
            </w:pict>
          </mc:Fallback>
        </mc:AlternateContent>
      </w:r>
      <w:r w:rsidRPr="00452AD2">
        <w:rPr>
          <w:rFonts w:ascii="Arial Narrow" w:hAnsi="Arial Narrow"/>
          <w:noProof/>
          <w:lang w:val="en-US" w:eastAsia="en-US"/>
        </w:rPr>
        <w:drawing>
          <wp:inline distT="0" distB="0" distL="0" distR="0" wp14:anchorId="26C673F9" wp14:editId="5D018CD6">
            <wp:extent cx="5731510" cy="2365375"/>
            <wp:effectExtent l="19050" t="19050" r="17780" b="171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365375"/>
                    </a:xfrm>
                    <a:prstGeom prst="rect">
                      <a:avLst/>
                    </a:prstGeom>
                    <a:ln>
                      <a:solidFill>
                        <a:schemeClr val="tx1"/>
                      </a:solidFill>
                    </a:ln>
                  </pic:spPr>
                </pic:pic>
              </a:graphicData>
            </a:graphic>
          </wp:inline>
        </w:drawing>
      </w:r>
    </w:p>
    <w:p w14:paraId="3144A97D" w14:textId="77777777" w:rsidR="00F92C5B" w:rsidRPr="00452AD2" w:rsidRDefault="00F92C5B" w:rsidP="00F92C5B">
      <w:pPr>
        <w:spacing w:after="0"/>
        <w:rPr>
          <w:rFonts w:ascii="Arial Narrow" w:hAnsi="Arial Narrow"/>
          <w:lang w:val="en-US"/>
        </w:rPr>
      </w:pPr>
      <w:r w:rsidRPr="00452AD2">
        <w:rPr>
          <w:rFonts w:ascii="Arial Narrow" w:hAnsi="Arial Narrow"/>
          <w:lang w:val="en-US"/>
        </w:rPr>
        <w:t>We will review your submission and add the organization for you and inform you by email.  You will not be able to proceed until you have added this organization, so you will have to return to the HPC projects module after you have received this confirmation.</w:t>
      </w:r>
    </w:p>
    <w:p w14:paraId="3226F0E2" w14:textId="77777777" w:rsidR="00F92C5B" w:rsidRPr="00452AD2" w:rsidRDefault="00F92C5B" w:rsidP="00F92C5B">
      <w:pPr>
        <w:spacing w:after="0"/>
        <w:rPr>
          <w:rFonts w:ascii="Arial Narrow" w:hAnsi="Arial Narrow"/>
          <w:lang w:val="en-US"/>
        </w:rPr>
      </w:pPr>
      <w:r w:rsidRPr="00452AD2">
        <w:rPr>
          <w:rFonts w:ascii="Arial Narrow" w:hAnsi="Arial Narrow"/>
          <w:noProof/>
          <w:lang w:val="en-US" w:eastAsia="en-US"/>
        </w:rPr>
        <w:lastRenderedPageBreak/>
        <w:drawing>
          <wp:inline distT="0" distB="0" distL="0" distR="0" wp14:anchorId="2F956A2C" wp14:editId="7E13A837">
            <wp:extent cx="3926267" cy="3162850"/>
            <wp:effectExtent l="19050" t="19050" r="1714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38185" cy="3172451"/>
                    </a:xfrm>
                    <a:prstGeom prst="rect">
                      <a:avLst/>
                    </a:prstGeom>
                    <a:ln>
                      <a:solidFill>
                        <a:schemeClr val="tx1"/>
                      </a:solidFill>
                    </a:ln>
                  </pic:spPr>
                </pic:pic>
              </a:graphicData>
            </a:graphic>
          </wp:inline>
        </w:drawing>
      </w:r>
    </w:p>
    <w:p w14:paraId="1AF3EB17" w14:textId="77777777" w:rsidR="00F92C5B" w:rsidRPr="00452AD2" w:rsidRDefault="00F92C5B" w:rsidP="00F92C5B">
      <w:pPr>
        <w:pStyle w:val="Heading1"/>
        <w:numPr>
          <w:ilvl w:val="0"/>
          <w:numId w:val="1"/>
        </w:numPr>
        <w:spacing w:before="0"/>
        <w:rPr>
          <w:rFonts w:ascii="Arial Narrow" w:hAnsi="Arial Narrow"/>
        </w:rPr>
      </w:pPr>
      <w:r w:rsidRPr="00452AD2">
        <w:rPr>
          <w:rFonts w:ascii="Arial Narrow" w:hAnsi="Arial Narrow"/>
        </w:rPr>
        <w:br w:type="page"/>
      </w:r>
      <w:r w:rsidRPr="00452AD2">
        <w:rPr>
          <w:rFonts w:ascii="Arial Narrow" w:hAnsi="Arial Narrow"/>
        </w:rPr>
        <w:lastRenderedPageBreak/>
        <w:t>Project Development Basics</w:t>
      </w:r>
    </w:p>
    <w:p w14:paraId="1A8E94CB" w14:textId="77777777" w:rsidR="00F92C5B" w:rsidRPr="00452AD2" w:rsidRDefault="00F92C5B" w:rsidP="00F92C5B">
      <w:pPr>
        <w:spacing w:after="0"/>
        <w:rPr>
          <w:rFonts w:ascii="Arial Narrow" w:hAnsi="Arial Narrow"/>
        </w:rPr>
      </w:pPr>
    </w:p>
    <w:p w14:paraId="6AEEF581" w14:textId="5246A358" w:rsidR="00F92C5B" w:rsidRPr="00452AD2" w:rsidRDefault="00F92C5B" w:rsidP="00E6424B">
      <w:pPr>
        <w:spacing w:after="0"/>
        <w:jc w:val="both"/>
        <w:rPr>
          <w:rFonts w:ascii="Arial Narrow" w:hAnsi="Arial Narrow"/>
        </w:rPr>
      </w:pPr>
      <w:r w:rsidRPr="00452AD2">
        <w:rPr>
          <w:rFonts w:ascii="Arial Narrow" w:hAnsi="Arial Narrow"/>
        </w:rPr>
        <w:t xml:space="preserve">Projects are developed to “operationalize” the </w:t>
      </w:r>
      <w:r w:rsidR="00AB4A7E" w:rsidRPr="00452AD2">
        <w:rPr>
          <w:rFonts w:ascii="Arial Narrow" w:hAnsi="Arial Narrow"/>
        </w:rPr>
        <w:t>C</w:t>
      </w:r>
      <w:r w:rsidRPr="00452AD2">
        <w:rPr>
          <w:rFonts w:ascii="Arial Narrow" w:hAnsi="Arial Narrow"/>
        </w:rPr>
        <w:t xml:space="preserve">luster plans in the HRP. Projects should only be developed after the </w:t>
      </w:r>
      <w:r w:rsidR="00AB4A7E" w:rsidRPr="00452AD2">
        <w:rPr>
          <w:rFonts w:ascii="Arial Narrow" w:hAnsi="Arial Narrow"/>
        </w:rPr>
        <w:t>C</w:t>
      </w:r>
      <w:r w:rsidRPr="00452AD2">
        <w:rPr>
          <w:rFonts w:ascii="Arial Narrow" w:hAnsi="Arial Narrow"/>
        </w:rPr>
        <w:t>luster/</w:t>
      </w:r>
      <w:r w:rsidR="00AB4A7E" w:rsidRPr="00452AD2">
        <w:rPr>
          <w:rFonts w:ascii="Arial Narrow" w:hAnsi="Arial Narrow"/>
        </w:rPr>
        <w:t>S</w:t>
      </w:r>
      <w:r w:rsidRPr="00452AD2">
        <w:rPr>
          <w:rFonts w:ascii="Arial Narrow" w:hAnsi="Arial Narrow"/>
        </w:rPr>
        <w:t xml:space="preserve">ector response plan is developed, </w:t>
      </w:r>
      <w:proofErr w:type="gramStart"/>
      <w:r w:rsidRPr="00452AD2">
        <w:rPr>
          <w:rFonts w:ascii="Arial Narrow" w:hAnsi="Arial Narrow"/>
        </w:rPr>
        <w:t>in order to</w:t>
      </w:r>
      <w:proofErr w:type="gramEnd"/>
      <w:r w:rsidRPr="00452AD2">
        <w:rPr>
          <w:rFonts w:ascii="Arial Narrow" w:hAnsi="Arial Narrow"/>
        </w:rPr>
        <w:t xml:space="preserve"> ensure </w:t>
      </w:r>
      <w:r w:rsidR="009D356F" w:rsidRPr="00452AD2">
        <w:rPr>
          <w:rFonts w:ascii="Arial Narrow" w:hAnsi="Arial Narrow"/>
        </w:rPr>
        <w:t>that projects</w:t>
      </w:r>
      <w:r w:rsidRPr="00452AD2">
        <w:rPr>
          <w:rFonts w:ascii="Arial Narrow" w:hAnsi="Arial Narrow"/>
        </w:rPr>
        <w:t xml:space="preserve"> implement the strategy set forth in the </w:t>
      </w:r>
      <w:r w:rsidR="002A0F37" w:rsidRPr="00452AD2">
        <w:rPr>
          <w:rFonts w:ascii="Arial Narrow" w:hAnsi="Arial Narrow"/>
        </w:rPr>
        <w:t>C</w:t>
      </w:r>
      <w:r w:rsidRPr="00452AD2">
        <w:rPr>
          <w:rFonts w:ascii="Arial Narrow" w:hAnsi="Arial Narrow"/>
        </w:rPr>
        <w:t xml:space="preserve">luster plan. Projects show what will be done where, how, by whom and how much it will cost. Projects are the actions needed to implement the </w:t>
      </w:r>
      <w:r w:rsidR="002A0F37" w:rsidRPr="00452AD2">
        <w:rPr>
          <w:rFonts w:ascii="Arial Narrow" w:hAnsi="Arial Narrow"/>
        </w:rPr>
        <w:t>C</w:t>
      </w:r>
      <w:r w:rsidRPr="00452AD2">
        <w:rPr>
          <w:rFonts w:ascii="Arial Narrow" w:hAnsi="Arial Narrow"/>
        </w:rPr>
        <w:t>luster/</w:t>
      </w:r>
      <w:r w:rsidR="002A0F37" w:rsidRPr="00452AD2">
        <w:rPr>
          <w:rFonts w:ascii="Arial Narrow" w:hAnsi="Arial Narrow"/>
        </w:rPr>
        <w:t>S</w:t>
      </w:r>
      <w:r w:rsidRPr="00452AD2">
        <w:rPr>
          <w:rFonts w:ascii="Arial Narrow" w:hAnsi="Arial Narrow"/>
        </w:rPr>
        <w:t xml:space="preserve">ector plan. The Cluster Coordinators can provide specific guidance to their </w:t>
      </w:r>
      <w:r w:rsidR="002A0F37" w:rsidRPr="00452AD2">
        <w:rPr>
          <w:rFonts w:ascii="Arial Narrow" w:hAnsi="Arial Narrow"/>
        </w:rPr>
        <w:t>C</w:t>
      </w:r>
      <w:r w:rsidRPr="00452AD2">
        <w:rPr>
          <w:rFonts w:ascii="Arial Narrow" w:hAnsi="Arial Narrow"/>
        </w:rPr>
        <w:t xml:space="preserve">luster partners on project development in line with the </w:t>
      </w:r>
      <w:r w:rsidR="002A0F37" w:rsidRPr="00452AD2">
        <w:rPr>
          <w:rFonts w:ascii="Arial Narrow" w:hAnsi="Arial Narrow"/>
        </w:rPr>
        <w:t>C</w:t>
      </w:r>
      <w:r w:rsidRPr="00452AD2">
        <w:rPr>
          <w:rFonts w:ascii="Arial Narrow" w:hAnsi="Arial Narrow"/>
        </w:rPr>
        <w:t>luster/</w:t>
      </w:r>
      <w:r w:rsidR="002A0F37" w:rsidRPr="00452AD2">
        <w:rPr>
          <w:rFonts w:ascii="Arial Narrow" w:hAnsi="Arial Narrow"/>
        </w:rPr>
        <w:t>S</w:t>
      </w:r>
      <w:r w:rsidRPr="00452AD2">
        <w:rPr>
          <w:rFonts w:ascii="Arial Narrow" w:hAnsi="Arial Narrow"/>
        </w:rPr>
        <w:t xml:space="preserve">ector strategy. </w:t>
      </w:r>
    </w:p>
    <w:p w14:paraId="6C4D33D2" w14:textId="77777777" w:rsidR="00F92C5B" w:rsidRPr="00452AD2" w:rsidRDefault="00F92C5B" w:rsidP="00E6424B">
      <w:pPr>
        <w:spacing w:after="0"/>
        <w:jc w:val="both"/>
        <w:rPr>
          <w:rFonts w:ascii="Arial Narrow" w:hAnsi="Arial Narrow"/>
        </w:rPr>
      </w:pPr>
    </w:p>
    <w:p w14:paraId="68C9F719" w14:textId="302B3B32" w:rsidR="00F92C5B" w:rsidRPr="00452AD2" w:rsidRDefault="00F92C5B" w:rsidP="00F92C5B">
      <w:pPr>
        <w:spacing w:after="0"/>
        <w:rPr>
          <w:rFonts w:ascii="Arial Narrow" w:hAnsi="Arial Narrow"/>
        </w:rPr>
      </w:pPr>
      <w:r w:rsidRPr="00452AD2">
        <w:rPr>
          <w:rFonts w:ascii="Arial Narrow" w:hAnsi="Arial Narrow"/>
        </w:rPr>
        <w:t xml:space="preserve">The </w:t>
      </w:r>
      <w:r w:rsidR="002A0F37" w:rsidRPr="00452AD2">
        <w:rPr>
          <w:rFonts w:ascii="Arial Narrow" w:hAnsi="Arial Narrow"/>
        </w:rPr>
        <w:t>C</w:t>
      </w:r>
      <w:r w:rsidRPr="00452AD2">
        <w:rPr>
          <w:rFonts w:ascii="Arial Narrow" w:hAnsi="Arial Narrow"/>
        </w:rPr>
        <w:t>luster/</w:t>
      </w:r>
      <w:r w:rsidR="002A0F37" w:rsidRPr="00452AD2">
        <w:rPr>
          <w:rFonts w:ascii="Arial Narrow" w:hAnsi="Arial Narrow"/>
        </w:rPr>
        <w:t>S</w:t>
      </w:r>
      <w:r w:rsidRPr="00452AD2">
        <w:rPr>
          <w:rFonts w:ascii="Arial Narrow" w:hAnsi="Arial Narrow"/>
        </w:rPr>
        <w:t xml:space="preserve">ector response plan and strategy should include the following elements: </w:t>
      </w:r>
    </w:p>
    <w:p w14:paraId="27196502" w14:textId="552F9EAA" w:rsidR="00F92C5B" w:rsidRPr="00452AD2" w:rsidRDefault="00F92C5B" w:rsidP="00F92C5B">
      <w:pPr>
        <w:pStyle w:val="ListParagraph"/>
        <w:numPr>
          <w:ilvl w:val="0"/>
          <w:numId w:val="2"/>
        </w:numPr>
        <w:spacing w:after="0"/>
        <w:rPr>
          <w:rFonts w:ascii="Arial Narrow" w:hAnsi="Arial Narrow"/>
        </w:rPr>
      </w:pPr>
      <w:r w:rsidRPr="00452AD2">
        <w:rPr>
          <w:rFonts w:ascii="Arial Narrow" w:hAnsi="Arial Narrow"/>
        </w:rPr>
        <w:t xml:space="preserve">Identification of vulnerable groups to be targeted (disaggregated by sex and age) and geographical </w:t>
      </w:r>
      <w:r w:rsidR="000B111E" w:rsidRPr="00452AD2">
        <w:rPr>
          <w:rFonts w:ascii="Arial Narrow" w:hAnsi="Arial Narrow"/>
        </w:rPr>
        <w:t>scope.</w:t>
      </w:r>
      <w:r w:rsidRPr="00452AD2">
        <w:rPr>
          <w:rFonts w:ascii="Arial Narrow" w:hAnsi="Arial Narrow"/>
        </w:rPr>
        <w:t xml:space="preserve"> </w:t>
      </w:r>
    </w:p>
    <w:p w14:paraId="2B76FC3E" w14:textId="4607627C" w:rsidR="00F92C5B" w:rsidRPr="00452AD2" w:rsidRDefault="00F92C5B" w:rsidP="009D356F">
      <w:pPr>
        <w:pStyle w:val="ListParagraph"/>
        <w:numPr>
          <w:ilvl w:val="0"/>
          <w:numId w:val="2"/>
        </w:numPr>
        <w:spacing w:after="0"/>
        <w:rPr>
          <w:rFonts w:ascii="Arial Narrow" w:hAnsi="Arial Narrow"/>
        </w:rPr>
      </w:pPr>
      <w:r w:rsidRPr="00452AD2">
        <w:rPr>
          <w:rFonts w:ascii="Arial Narrow" w:hAnsi="Arial Narrow"/>
        </w:rPr>
        <w:t xml:space="preserve">Which activities and outputs are needed to contribute to </w:t>
      </w:r>
      <w:r w:rsidR="009D356F" w:rsidRPr="00452AD2">
        <w:rPr>
          <w:rFonts w:ascii="Arial Narrow" w:hAnsi="Arial Narrow"/>
        </w:rPr>
        <w:t xml:space="preserve">the </w:t>
      </w:r>
      <w:r w:rsidR="002A0F37" w:rsidRPr="00452AD2">
        <w:rPr>
          <w:rFonts w:ascii="Arial Narrow" w:hAnsi="Arial Narrow"/>
        </w:rPr>
        <w:t>C</w:t>
      </w:r>
      <w:r w:rsidR="009D356F" w:rsidRPr="00452AD2">
        <w:rPr>
          <w:rFonts w:ascii="Arial Narrow" w:hAnsi="Arial Narrow"/>
        </w:rPr>
        <w:t>luster</w:t>
      </w:r>
      <w:r w:rsidR="002A0F37" w:rsidRPr="00452AD2">
        <w:rPr>
          <w:rFonts w:ascii="Arial Narrow" w:hAnsi="Arial Narrow"/>
        </w:rPr>
        <w:t xml:space="preserve">’s </w:t>
      </w:r>
      <w:r w:rsidR="009D356F" w:rsidRPr="00452AD2">
        <w:rPr>
          <w:rFonts w:ascii="Arial Narrow" w:hAnsi="Arial Narrow"/>
        </w:rPr>
        <w:t xml:space="preserve">strategic </w:t>
      </w:r>
      <w:proofErr w:type="gramStart"/>
      <w:r w:rsidR="000B111E" w:rsidRPr="00452AD2">
        <w:rPr>
          <w:rFonts w:ascii="Arial Narrow" w:hAnsi="Arial Narrow"/>
        </w:rPr>
        <w:t>objectives.</w:t>
      </w:r>
      <w:proofErr w:type="gramEnd"/>
      <w:r w:rsidRPr="00452AD2">
        <w:rPr>
          <w:rFonts w:ascii="Arial Narrow" w:hAnsi="Arial Narrow"/>
        </w:rPr>
        <w:t xml:space="preserve"> </w:t>
      </w:r>
    </w:p>
    <w:p w14:paraId="0EB7AD72" w14:textId="682290A9" w:rsidR="00F92C5B" w:rsidRPr="00452AD2" w:rsidRDefault="00F92C5B" w:rsidP="00F92C5B">
      <w:pPr>
        <w:pStyle w:val="ListParagraph"/>
        <w:numPr>
          <w:ilvl w:val="0"/>
          <w:numId w:val="2"/>
        </w:numPr>
        <w:spacing w:after="0"/>
        <w:rPr>
          <w:rFonts w:ascii="Arial Narrow" w:hAnsi="Arial Narrow"/>
        </w:rPr>
      </w:pPr>
      <w:r w:rsidRPr="00452AD2">
        <w:rPr>
          <w:rFonts w:ascii="Arial Narrow" w:hAnsi="Arial Narrow"/>
        </w:rPr>
        <w:t>The targets to be reached.</w:t>
      </w:r>
    </w:p>
    <w:p w14:paraId="37859680" w14:textId="11148A20" w:rsidR="00F92C5B" w:rsidRPr="00452AD2" w:rsidRDefault="00C27642" w:rsidP="00F92C5B">
      <w:pPr>
        <w:spacing w:after="0"/>
        <w:rPr>
          <w:rFonts w:ascii="Arial Narrow" w:hAnsi="Arial Narrow"/>
        </w:rPr>
      </w:pPr>
      <w:r w:rsidRPr="00452AD2">
        <w:rPr>
          <w:rFonts w:ascii="Arial Narrow" w:hAnsi="Arial Narrow"/>
          <w:noProof/>
          <w:u w:color="595959"/>
          <w:lang w:val="en-US" w:eastAsia="en-US"/>
        </w:rPr>
        <mc:AlternateContent>
          <mc:Choice Requires="wps">
            <w:drawing>
              <wp:anchor distT="0" distB="0" distL="114300" distR="114300" simplePos="0" relativeHeight="251660288" behindDoc="0" locked="0" layoutInCell="1" allowOverlap="1" wp14:anchorId="12F135B8" wp14:editId="49E41729">
                <wp:simplePos x="0" y="0"/>
                <wp:positionH relativeFrom="margin">
                  <wp:posOffset>-196850</wp:posOffset>
                </wp:positionH>
                <wp:positionV relativeFrom="paragraph">
                  <wp:posOffset>131445</wp:posOffset>
                </wp:positionV>
                <wp:extent cx="6985000" cy="247015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6985000" cy="24701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FA5343" w14:textId="4C5B12E5" w:rsidR="007462F7" w:rsidRPr="00FE7246" w:rsidRDefault="007462F7" w:rsidP="00E6424B">
                            <w:pPr>
                              <w:autoSpaceDE w:val="0"/>
                              <w:autoSpaceDN w:val="0"/>
                              <w:adjustRightInd w:val="0"/>
                              <w:jc w:val="both"/>
                              <w:rPr>
                                <w:rFonts w:ascii="Arial Narrow" w:hAnsi="Arial Narrow"/>
                                <w:b/>
                                <w:smallCaps/>
                                <w:color w:val="000000"/>
                              </w:rPr>
                            </w:pPr>
                            <w:r w:rsidRPr="00FE7246">
                              <w:rPr>
                                <w:rFonts w:ascii="Arial Narrow" w:hAnsi="Arial Narrow"/>
                                <w:b/>
                                <w:smallCaps/>
                                <w:color w:val="000000"/>
                              </w:rPr>
                              <w:t xml:space="preserve">Managing multi-sectoral projects in </w:t>
                            </w:r>
                            <w:r w:rsidR="00BA26F2" w:rsidRPr="00FE7246">
                              <w:rPr>
                                <w:rFonts w:ascii="Arial Narrow" w:hAnsi="Arial Narrow"/>
                                <w:b/>
                                <w:smallCaps/>
                                <w:color w:val="000000"/>
                              </w:rPr>
                              <w:t>2022</w:t>
                            </w:r>
                          </w:p>
                          <w:p w14:paraId="4C90622C" w14:textId="77777777" w:rsidR="00C27642" w:rsidRPr="001922A1" w:rsidRDefault="00C27642" w:rsidP="00C27642">
                            <w:pPr>
                              <w:pStyle w:val="ListParagraph"/>
                              <w:numPr>
                                <w:ilvl w:val="0"/>
                                <w:numId w:val="33"/>
                              </w:numPr>
                              <w:spacing w:after="0" w:line="240" w:lineRule="auto"/>
                              <w:rPr>
                                <w:rFonts w:ascii="Arial Narrow" w:hAnsi="Arial Narrow" w:cs="Times New Roman"/>
                              </w:rPr>
                            </w:pPr>
                            <w:r w:rsidRPr="001922A1">
                              <w:rPr>
                                <w:rFonts w:ascii="Arial Narrow" w:hAnsi="Arial Narrow" w:cs="Times New Roman"/>
                              </w:rPr>
                              <w:t>For projects with activities that span more than one Cluster (for example, multi-sectoral projects)</w:t>
                            </w:r>
                            <w:r>
                              <w:rPr>
                                <w:rFonts w:ascii="Arial Narrow" w:hAnsi="Arial Narrow" w:cs="Times New Roman"/>
                              </w:rPr>
                              <w:t>, the following will be undertaken:</w:t>
                            </w:r>
                          </w:p>
                          <w:p w14:paraId="25DF24AA" w14:textId="77777777" w:rsidR="00C27642" w:rsidRPr="006D2BC5" w:rsidRDefault="00C27642" w:rsidP="00C27642">
                            <w:pPr>
                              <w:pStyle w:val="ListParagraph"/>
                              <w:numPr>
                                <w:ilvl w:val="1"/>
                                <w:numId w:val="35"/>
                              </w:numPr>
                              <w:spacing w:after="0" w:line="240" w:lineRule="auto"/>
                              <w:rPr>
                                <w:rFonts w:ascii="Arial Narrow" w:hAnsi="Arial Narrow" w:cs="Times New Roman"/>
                                <w:smallCaps/>
                              </w:rPr>
                            </w:pPr>
                            <w:r w:rsidRPr="001922A1">
                              <w:rPr>
                                <w:rFonts w:ascii="Arial Narrow" w:hAnsi="Arial Narrow" w:cs="Times New Roman"/>
                              </w:rPr>
                              <w:t xml:space="preserve">Cluster Coordinators should </w:t>
                            </w:r>
                            <w:r>
                              <w:rPr>
                                <w:rFonts w:ascii="Arial Narrow" w:hAnsi="Arial Narrow" w:cs="Times New Roman"/>
                              </w:rPr>
                              <w:t>i</w:t>
                            </w:r>
                            <w:r w:rsidRPr="001922A1">
                              <w:rPr>
                                <w:rFonts w:ascii="Arial Narrow" w:hAnsi="Arial Narrow" w:cs="Times New Roman"/>
                              </w:rPr>
                              <w:t>nform implementing partners</w:t>
                            </w:r>
                            <w:r>
                              <w:rPr>
                                <w:rFonts w:ascii="Arial Narrow" w:hAnsi="Arial Narrow" w:cs="Times New Roman"/>
                              </w:rPr>
                              <w:t xml:space="preserve"> before the upload of projects period</w:t>
                            </w:r>
                            <w:r w:rsidRPr="001922A1">
                              <w:rPr>
                                <w:rFonts w:ascii="Arial Narrow" w:hAnsi="Arial Narrow" w:cs="Times New Roman"/>
                              </w:rPr>
                              <w:t xml:space="preserve"> that, if they are submitting a </w:t>
                            </w:r>
                            <w:r>
                              <w:rPr>
                                <w:rFonts w:ascii="Arial Narrow" w:hAnsi="Arial Narrow" w:cs="Times New Roman"/>
                              </w:rPr>
                              <w:t>multi</w:t>
                            </w:r>
                            <w:r w:rsidRPr="001922A1">
                              <w:rPr>
                                <w:rFonts w:ascii="Arial Narrow" w:hAnsi="Arial Narrow" w:cs="Times New Roman"/>
                              </w:rPr>
                              <w:t>-</w:t>
                            </w:r>
                            <w:r>
                              <w:rPr>
                                <w:rFonts w:ascii="Arial Narrow" w:hAnsi="Arial Narrow" w:cs="Times New Roman"/>
                              </w:rPr>
                              <w:t>sectorial</w:t>
                            </w:r>
                            <w:r w:rsidRPr="001922A1">
                              <w:rPr>
                                <w:rFonts w:ascii="Arial Narrow" w:hAnsi="Arial Narrow" w:cs="Times New Roman"/>
                              </w:rPr>
                              <w:t xml:space="preserve"> project, they need to identify the relevant </w:t>
                            </w:r>
                            <w:proofErr w:type="gramStart"/>
                            <w:r w:rsidRPr="001922A1">
                              <w:rPr>
                                <w:rFonts w:ascii="Arial Narrow" w:hAnsi="Arial Narrow" w:cs="Times New Roman"/>
                              </w:rPr>
                              <w:t>Clusters</w:t>
                            </w:r>
                            <w:r>
                              <w:rPr>
                                <w:rFonts w:ascii="Arial Narrow" w:hAnsi="Arial Narrow" w:cs="Times New Roman"/>
                              </w:rPr>
                              <w:t xml:space="preserve"> </w:t>
                            </w:r>
                            <w:r w:rsidRPr="001922A1">
                              <w:rPr>
                                <w:rFonts w:ascii="Arial Narrow" w:hAnsi="Arial Narrow" w:cs="Times New Roman"/>
                              </w:rPr>
                              <w:t xml:space="preserve"> in</w:t>
                            </w:r>
                            <w:proofErr w:type="gramEnd"/>
                            <w:r w:rsidRPr="001922A1">
                              <w:rPr>
                                <w:rFonts w:ascii="Arial Narrow" w:hAnsi="Arial Narrow" w:cs="Times New Roman"/>
                              </w:rPr>
                              <w:t xml:space="preserve"> advance of the project submission to facilitate the process.</w:t>
                            </w:r>
                          </w:p>
                          <w:p w14:paraId="7C8E5C94" w14:textId="77777777" w:rsidR="00C27642" w:rsidRPr="00FC3DCC" w:rsidRDefault="00C27642" w:rsidP="00C27642">
                            <w:pPr>
                              <w:pStyle w:val="ListParagraph"/>
                              <w:numPr>
                                <w:ilvl w:val="1"/>
                                <w:numId w:val="35"/>
                              </w:numPr>
                              <w:spacing w:after="0" w:line="240" w:lineRule="auto"/>
                              <w:rPr>
                                <w:rFonts w:ascii="Arial Narrow" w:hAnsi="Arial Narrow" w:cs="Times New Roman"/>
                                <w:smallCaps/>
                              </w:rPr>
                            </w:pPr>
                            <w:r>
                              <w:rPr>
                                <w:rFonts w:ascii="Arial Narrow" w:hAnsi="Arial Narrow" w:cs="Times New Roman"/>
                                <w:bCs/>
                              </w:rPr>
                              <w:t>OCHA will extract all the multi-sectorial projects from the system and channel these to the relevant clusters at the conclusion of the project upload period.</w:t>
                            </w:r>
                          </w:p>
                          <w:p w14:paraId="7C829D43" w14:textId="77777777" w:rsidR="00C27642" w:rsidRPr="00830B21" w:rsidRDefault="00C27642" w:rsidP="00C27642">
                            <w:pPr>
                              <w:pStyle w:val="ListParagraph"/>
                              <w:numPr>
                                <w:ilvl w:val="1"/>
                                <w:numId w:val="35"/>
                              </w:numPr>
                              <w:spacing w:after="0" w:line="240" w:lineRule="auto"/>
                              <w:rPr>
                                <w:rFonts w:ascii="Arial Narrow" w:hAnsi="Arial Narrow" w:cs="Times New Roman"/>
                                <w:smallCaps/>
                              </w:rPr>
                            </w:pPr>
                            <w:r>
                              <w:rPr>
                                <w:rFonts w:ascii="Arial Narrow" w:hAnsi="Arial Narrow" w:cs="Times New Roman"/>
                                <w:bCs/>
                              </w:rPr>
                              <w:t xml:space="preserve">OCHA will chair an ICCG vetting meeting whereby the relevant cluster coordinators </w:t>
                            </w:r>
                            <w:r>
                              <w:rPr>
                                <w:rFonts w:ascii="Arial Narrow" w:hAnsi="Arial Narrow" w:cs="Times New Roman"/>
                              </w:rPr>
                              <w:t>(National and at the Sub-National level)</w:t>
                            </w:r>
                            <w:r>
                              <w:rPr>
                                <w:rFonts w:ascii="Arial Narrow" w:hAnsi="Arial Narrow" w:cs="Times New Roman"/>
                                <w:bCs/>
                              </w:rPr>
                              <w:t xml:space="preserve"> will review the multi-sectorial projects against the vetting criteria.</w:t>
                            </w:r>
                          </w:p>
                          <w:p w14:paraId="39D80B27" w14:textId="77777777" w:rsidR="00C27642" w:rsidRPr="006D2BC5" w:rsidRDefault="00C27642" w:rsidP="00C27642">
                            <w:pPr>
                              <w:pStyle w:val="ListParagraph"/>
                              <w:numPr>
                                <w:ilvl w:val="1"/>
                                <w:numId w:val="35"/>
                              </w:numPr>
                              <w:spacing w:after="0" w:line="240" w:lineRule="auto"/>
                              <w:rPr>
                                <w:rFonts w:ascii="Arial Narrow" w:hAnsi="Arial Narrow" w:cs="Times New Roman"/>
                                <w:smallCaps/>
                              </w:rPr>
                            </w:pPr>
                            <w:r>
                              <w:rPr>
                                <w:rFonts w:ascii="Arial Narrow" w:hAnsi="Arial Narrow" w:cs="Times New Roman"/>
                                <w:bCs/>
                              </w:rPr>
                              <w:t xml:space="preserve">The process in which the project is reviewed will follow the same approach as a regular project, </w:t>
                            </w:r>
                            <w:proofErr w:type="gramStart"/>
                            <w:r>
                              <w:rPr>
                                <w:rFonts w:ascii="Arial Narrow" w:hAnsi="Arial Narrow" w:cs="Times New Roman"/>
                                <w:bCs/>
                              </w:rPr>
                              <w:t>i.e.</w:t>
                            </w:r>
                            <w:proofErr w:type="gramEnd"/>
                            <w:r>
                              <w:rPr>
                                <w:rFonts w:ascii="Arial Narrow" w:hAnsi="Arial Narrow" w:cs="Times New Roman"/>
                                <w:bCs/>
                              </w:rPr>
                              <w:t xml:space="preserve"> following the first round of review no project shall be rejected.  At the second round of review the vetting panel shall determine whether a project has addressed all the panel’s concerns and meets the criteria </w:t>
                            </w:r>
                            <w:proofErr w:type="spellStart"/>
                            <w:r>
                              <w:rPr>
                                <w:rFonts w:ascii="Arial Narrow" w:hAnsi="Arial Narrow" w:cs="Times New Roman"/>
                                <w:bCs/>
                              </w:rPr>
                              <w:t>t</w:t>
                            </w:r>
                            <w:proofErr w:type="spellEnd"/>
                            <w:r>
                              <w:rPr>
                                <w:rFonts w:ascii="Arial Narrow" w:hAnsi="Arial Narrow" w:cs="Times New Roman"/>
                                <w:bCs/>
                              </w:rPr>
                              <w:t xml:space="preserve"> be included in the HRP.</w:t>
                            </w:r>
                          </w:p>
                          <w:p w14:paraId="30309BBB" w14:textId="77777777" w:rsidR="00C27642" w:rsidRPr="00027193" w:rsidRDefault="00C27642" w:rsidP="00C27642">
                            <w:pPr>
                              <w:pStyle w:val="ListParagraph"/>
                              <w:numPr>
                                <w:ilvl w:val="1"/>
                                <w:numId w:val="35"/>
                              </w:numPr>
                              <w:spacing w:after="0" w:line="240" w:lineRule="auto"/>
                              <w:rPr>
                                <w:rFonts w:ascii="Arial Narrow" w:hAnsi="Arial Narrow" w:cs="Times New Roman"/>
                                <w:smallCaps/>
                              </w:rPr>
                            </w:pPr>
                            <w:r>
                              <w:rPr>
                                <w:rFonts w:ascii="Arial Narrow" w:hAnsi="Arial Narrow" w:cs="Times New Roman"/>
                              </w:rPr>
                              <w:t>The outcome of the review of multi-sectorial projects will be fed back to the appealing agency through OCHA copying all relevant clusters.</w:t>
                            </w:r>
                          </w:p>
                          <w:p w14:paraId="2B80035B" w14:textId="77777777" w:rsidR="007462F7" w:rsidRDefault="007462F7" w:rsidP="00F92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135B8" id="_x0000_t202" coordsize="21600,21600" o:spt="202" path="m,l,21600r21600,l21600,xe">
                <v:stroke joinstyle="miter"/>
                <v:path gradientshapeok="t" o:connecttype="rect"/>
              </v:shapetype>
              <v:shape id="Text Box 7" o:spid="_x0000_s1026" type="#_x0000_t202" style="position:absolute;margin-left:-15.5pt;margin-top:10.35pt;width:550pt;height:1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" fillcolor="#d8d8d8 [2732]" strokeweight=".5pt">
                <v:textbox>
                  <w:txbxContent>
                    <w:p w14:paraId="1CFA5343" w14:textId="4C5B12E5" w:rsidR="007462F7" w:rsidRPr="00FE7246" w:rsidRDefault="007462F7" w:rsidP="00E6424B">
                      <w:pPr>
                        <w:autoSpaceDE w:val="0"/>
                        <w:autoSpaceDN w:val="0"/>
                        <w:adjustRightInd w:val="0"/>
                        <w:jc w:val="both"/>
                        <w:rPr>
                          <w:rFonts w:ascii="Arial Narrow" w:hAnsi="Arial Narrow"/>
                          <w:b/>
                          <w:smallCaps/>
                          <w:color w:val="000000"/>
                        </w:rPr>
                      </w:pPr>
                      <w:r w:rsidRPr="00FE7246">
                        <w:rPr>
                          <w:rFonts w:ascii="Arial Narrow" w:hAnsi="Arial Narrow"/>
                          <w:b/>
                          <w:smallCaps/>
                          <w:color w:val="000000"/>
                        </w:rPr>
                        <w:t xml:space="preserve">Managing multi-sectoral projects in </w:t>
                      </w:r>
                      <w:r w:rsidR="00BA26F2" w:rsidRPr="00FE7246">
                        <w:rPr>
                          <w:rFonts w:ascii="Arial Narrow" w:hAnsi="Arial Narrow"/>
                          <w:b/>
                          <w:smallCaps/>
                          <w:color w:val="000000"/>
                        </w:rPr>
                        <w:t>2022</w:t>
                      </w:r>
                    </w:p>
                    <w:p w14:paraId="4C90622C" w14:textId="77777777" w:rsidR="00C27642" w:rsidRPr="001922A1" w:rsidRDefault="00C27642" w:rsidP="00C27642">
                      <w:pPr>
                        <w:pStyle w:val="ListParagraph"/>
                        <w:numPr>
                          <w:ilvl w:val="0"/>
                          <w:numId w:val="33"/>
                        </w:numPr>
                        <w:spacing w:after="0" w:line="240" w:lineRule="auto"/>
                        <w:rPr>
                          <w:rFonts w:ascii="Arial Narrow" w:hAnsi="Arial Narrow" w:cs="Times New Roman"/>
                        </w:rPr>
                      </w:pPr>
                      <w:r w:rsidRPr="001922A1">
                        <w:rPr>
                          <w:rFonts w:ascii="Arial Narrow" w:hAnsi="Arial Narrow" w:cs="Times New Roman"/>
                        </w:rPr>
                        <w:t>For projects with activities that span more than one Cluster (for example, multi-sectoral projects)</w:t>
                      </w:r>
                      <w:r>
                        <w:rPr>
                          <w:rFonts w:ascii="Arial Narrow" w:hAnsi="Arial Narrow" w:cs="Times New Roman"/>
                        </w:rPr>
                        <w:t>, the following will be undertaken:</w:t>
                      </w:r>
                    </w:p>
                    <w:p w14:paraId="25DF24AA" w14:textId="77777777" w:rsidR="00C27642" w:rsidRPr="006D2BC5" w:rsidRDefault="00C27642" w:rsidP="00C27642">
                      <w:pPr>
                        <w:pStyle w:val="ListParagraph"/>
                        <w:numPr>
                          <w:ilvl w:val="1"/>
                          <w:numId w:val="35"/>
                        </w:numPr>
                        <w:spacing w:after="0" w:line="240" w:lineRule="auto"/>
                        <w:rPr>
                          <w:rFonts w:ascii="Arial Narrow" w:hAnsi="Arial Narrow" w:cs="Times New Roman"/>
                          <w:smallCaps/>
                        </w:rPr>
                      </w:pPr>
                      <w:r w:rsidRPr="001922A1">
                        <w:rPr>
                          <w:rFonts w:ascii="Arial Narrow" w:hAnsi="Arial Narrow" w:cs="Times New Roman"/>
                        </w:rPr>
                        <w:t xml:space="preserve">Cluster Coordinators should </w:t>
                      </w:r>
                      <w:r>
                        <w:rPr>
                          <w:rFonts w:ascii="Arial Narrow" w:hAnsi="Arial Narrow" w:cs="Times New Roman"/>
                        </w:rPr>
                        <w:t>i</w:t>
                      </w:r>
                      <w:r w:rsidRPr="001922A1">
                        <w:rPr>
                          <w:rFonts w:ascii="Arial Narrow" w:hAnsi="Arial Narrow" w:cs="Times New Roman"/>
                        </w:rPr>
                        <w:t>nform implementing partners</w:t>
                      </w:r>
                      <w:r>
                        <w:rPr>
                          <w:rFonts w:ascii="Arial Narrow" w:hAnsi="Arial Narrow" w:cs="Times New Roman"/>
                        </w:rPr>
                        <w:t xml:space="preserve"> before the upload of projects period</w:t>
                      </w:r>
                      <w:r w:rsidRPr="001922A1">
                        <w:rPr>
                          <w:rFonts w:ascii="Arial Narrow" w:hAnsi="Arial Narrow" w:cs="Times New Roman"/>
                        </w:rPr>
                        <w:t xml:space="preserve"> that, if they are submitting a </w:t>
                      </w:r>
                      <w:r>
                        <w:rPr>
                          <w:rFonts w:ascii="Arial Narrow" w:hAnsi="Arial Narrow" w:cs="Times New Roman"/>
                        </w:rPr>
                        <w:t>multi</w:t>
                      </w:r>
                      <w:r w:rsidRPr="001922A1">
                        <w:rPr>
                          <w:rFonts w:ascii="Arial Narrow" w:hAnsi="Arial Narrow" w:cs="Times New Roman"/>
                        </w:rPr>
                        <w:t>-</w:t>
                      </w:r>
                      <w:r>
                        <w:rPr>
                          <w:rFonts w:ascii="Arial Narrow" w:hAnsi="Arial Narrow" w:cs="Times New Roman"/>
                        </w:rPr>
                        <w:t>sectorial</w:t>
                      </w:r>
                      <w:r w:rsidRPr="001922A1">
                        <w:rPr>
                          <w:rFonts w:ascii="Arial Narrow" w:hAnsi="Arial Narrow" w:cs="Times New Roman"/>
                        </w:rPr>
                        <w:t xml:space="preserve"> project, they need to identify the relevant Clusters</w:t>
                      </w:r>
                      <w:r>
                        <w:rPr>
                          <w:rFonts w:ascii="Arial Narrow" w:hAnsi="Arial Narrow" w:cs="Times New Roman"/>
                        </w:rPr>
                        <w:t xml:space="preserve"> </w:t>
                      </w:r>
                      <w:r w:rsidRPr="001922A1">
                        <w:rPr>
                          <w:rFonts w:ascii="Arial Narrow" w:hAnsi="Arial Narrow" w:cs="Times New Roman"/>
                        </w:rPr>
                        <w:t xml:space="preserve"> in advance of the project submission to facilitate the process.</w:t>
                      </w:r>
                    </w:p>
                    <w:p w14:paraId="7C8E5C94" w14:textId="77777777" w:rsidR="00C27642" w:rsidRPr="00FC3DCC" w:rsidRDefault="00C27642" w:rsidP="00C27642">
                      <w:pPr>
                        <w:pStyle w:val="ListParagraph"/>
                        <w:numPr>
                          <w:ilvl w:val="1"/>
                          <w:numId w:val="35"/>
                        </w:numPr>
                        <w:spacing w:after="0" w:line="240" w:lineRule="auto"/>
                        <w:rPr>
                          <w:rFonts w:ascii="Arial Narrow" w:hAnsi="Arial Narrow" w:cs="Times New Roman"/>
                          <w:smallCaps/>
                        </w:rPr>
                      </w:pPr>
                      <w:r>
                        <w:rPr>
                          <w:rFonts w:ascii="Arial Narrow" w:hAnsi="Arial Narrow" w:cs="Times New Roman"/>
                          <w:bCs/>
                        </w:rPr>
                        <w:t>OCHA will extract all the multi-sectorial projects from the system and channel these to the relevant clusters at the conclusion of the project upload period.</w:t>
                      </w:r>
                    </w:p>
                    <w:p w14:paraId="7C829D43" w14:textId="77777777" w:rsidR="00C27642" w:rsidRPr="00830B21" w:rsidRDefault="00C27642" w:rsidP="00C27642">
                      <w:pPr>
                        <w:pStyle w:val="ListParagraph"/>
                        <w:numPr>
                          <w:ilvl w:val="1"/>
                          <w:numId w:val="35"/>
                        </w:numPr>
                        <w:spacing w:after="0" w:line="240" w:lineRule="auto"/>
                        <w:rPr>
                          <w:rFonts w:ascii="Arial Narrow" w:hAnsi="Arial Narrow" w:cs="Times New Roman"/>
                          <w:smallCaps/>
                        </w:rPr>
                      </w:pPr>
                      <w:r>
                        <w:rPr>
                          <w:rFonts w:ascii="Arial Narrow" w:hAnsi="Arial Narrow" w:cs="Times New Roman"/>
                          <w:bCs/>
                        </w:rPr>
                        <w:t xml:space="preserve">OCHA will chair an ICCG vetting meeting whereby the relevant cluster coordinators </w:t>
                      </w:r>
                      <w:r>
                        <w:rPr>
                          <w:rFonts w:ascii="Arial Narrow" w:hAnsi="Arial Narrow" w:cs="Times New Roman"/>
                        </w:rPr>
                        <w:t>(National and at the Sub-National level)</w:t>
                      </w:r>
                      <w:r>
                        <w:rPr>
                          <w:rFonts w:ascii="Arial Narrow" w:hAnsi="Arial Narrow" w:cs="Times New Roman"/>
                          <w:bCs/>
                        </w:rPr>
                        <w:t xml:space="preserve"> will review the multi-sectorial projects against the vetting criteria.</w:t>
                      </w:r>
                    </w:p>
                    <w:p w14:paraId="39D80B27" w14:textId="77777777" w:rsidR="00C27642" w:rsidRPr="006D2BC5" w:rsidRDefault="00C27642" w:rsidP="00C27642">
                      <w:pPr>
                        <w:pStyle w:val="ListParagraph"/>
                        <w:numPr>
                          <w:ilvl w:val="1"/>
                          <w:numId w:val="35"/>
                        </w:numPr>
                        <w:spacing w:after="0" w:line="240" w:lineRule="auto"/>
                        <w:rPr>
                          <w:rFonts w:ascii="Arial Narrow" w:hAnsi="Arial Narrow" w:cs="Times New Roman"/>
                          <w:smallCaps/>
                        </w:rPr>
                      </w:pPr>
                      <w:r>
                        <w:rPr>
                          <w:rFonts w:ascii="Arial Narrow" w:hAnsi="Arial Narrow" w:cs="Times New Roman"/>
                          <w:bCs/>
                        </w:rPr>
                        <w:t>The process in which the project is reviewed will follow the same approach as a regular project, i.e. following the first round of review no project shall be rejected.  At the second round of review the vetting panel shall determine whether a project has addressed all the panel’s concerns and meets the criteria t be included in the HRP.</w:t>
                      </w:r>
                    </w:p>
                    <w:p w14:paraId="30309BBB" w14:textId="77777777" w:rsidR="00C27642" w:rsidRPr="00027193" w:rsidRDefault="00C27642" w:rsidP="00C27642">
                      <w:pPr>
                        <w:pStyle w:val="ListParagraph"/>
                        <w:numPr>
                          <w:ilvl w:val="1"/>
                          <w:numId w:val="35"/>
                        </w:numPr>
                        <w:spacing w:after="0" w:line="240" w:lineRule="auto"/>
                        <w:rPr>
                          <w:rFonts w:ascii="Arial Narrow" w:hAnsi="Arial Narrow" w:cs="Times New Roman"/>
                          <w:smallCaps/>
                        </w:rPr>
                      </w:pPr>
                      <w:r>
                        <w:rPr>
                          <w:rFonts w:ascii="Arial Narrow" w:hAnsi="Arial Narrow" w:cs="Times New Roman"/>
                        </w:rPr>
                        <w:t>The outcome of the review of multi-sectorial projects will be fed back to the appealing agency through OCHA copying all relevant clusters.</w:t>
                      </w:r>
                    </w:p>
                    <w:p w14:paraId="2B80035B" w14:textId="77777777" w:rsidR="007462F7" w:rsidRDefault="007462F7" w:rsidP="00F92C5B"/>
                  </w:txbxContent>
                </v:textbox>
                <w10:wrap anchorx="margin"/>
              </v:shape>
            </w:pict>
          </mc:Fallback>
        </mc:AlternateContent>
      </w:r>
    </w:p>
    <w:p w14:paraId="1AEB8D29" w14:textId="3C660821" w:rsidR="00F92C5B" w:rsidRPr="00452AD2" w:rsidRDefault="00F92C5B" w:rsidP="005744FA">
      <w:pPr>
        <w:spacing w:after="0"/>
        <w:rPr>
          <w:rFonts w:ascii="Arial Narrow" w:hAnsi="Arial Narrow"/>
        </w:rPr>
      </w:pPr>
    </w:p>
    <w:p w14:paraId="59931D82" w14:textId="3F3DDBC1" w:rsidR="00F92C5B" w:rsidRPr="00452AD2" w:rsidRDefault="00F92C5B" w:rsidP="00F92C5B">
      <w:pPr>
        <w:spacing w:after="0"/>
        <w:rPr>
          <w:rFonts w:ascii="Arial Narrow" w:hAnsi="Arial Narrow"/>
        </w:rPr>
      </w:pPr>
    </w:p>
    <w:p w14:paraId="7BDFE63B" w14:textId="70088217" w:rsidR="00F92C5B" w:rsidRPr="00452AD2" w:rsidRDefault="00F92C5B" w:rsidP="00F92C5B">
      <w:pPr>
        <w:spacing w:after="0"/>
        <w:rPr>
          <w:rFonts w:ascii="Arial Narrow" w:hAnsi="Arial Narrow"/>
        </w:rPr>
      </w:pPr>
    </w:p>
    <w:p w14:paraId="579055C0" w14:textId="77777777" w:rsidR="00F92C5B" w:rsidRPr="00452AD2" w:rsidRDefault="00F92C5B" w:rsidP="00F92C5B">
      <w:pPr>
        <w:spacing w:after="0"/>
        <w:rPr>
          <w:rFonts w:ascii="Arial Narrow" w:hAnsi="Arial Narrow"/>
        </w:rPr>
      </w:pPr>
    </w:p>
    <w:p w14:paraId="57368B61" w14:textId="77777777" w:rsidR="00F92C5B" w:rsidRPr="00452AD2" w:rsidRDefault="00F92C5B" w:rsidP="00F92C5B">
      <w:pPr>
        <w:spacing w:after="0"/>
        <w:rPr>
          <w:rFonts w:ascii="Arial Narrow" w:hAnsi="Arial Narrow"/>
        </w:rPr>
      </w:pPr>
    </w:p>
    <w:p w14:paraId="628DDFE7" w14:textId="77777777" w:rsidR="00F92C5B" w:rsidRPr="00452AD2" w:rsidRDefault="00F92C5B" w:rsidP="00F92C5B">
      <w:pPr>
        <w:spacing w:after="0"/>
        <w:rPr>
          <w:rFonts w:ascii="Arial Narrow" w:hAnsi="Arial Narrow"/>
        </w:rPr>
      </w:pPr>
    </w:p>
    <w:p w14:paraId="77D38EAF" w14:textId="77777777" w:rsidR="00F92C5B" w:rsidRPr="00452AD2" w:rsidRDefault="00F92C5B" w:rsidP="00F92C5B">
      <w:pPr>
        <w:spacing w:after="0"/>
        <w:rPr>
          <w:rFonts w:ascii="Arial Narrow" w:hAnsi="Arial Narrow"/>
        </w:rPr>
      </w:pPr>
    </w:p>
    <w:p w14:paraId="0A15D3C0" w14:textId="77777777" w:rsidR="00F92C5B" w:rsidRPr="00452AD2" w:rsidRDefault="00F92C5B" w:rsidP="00F92C5B">
      <w:pPr>
        <w:spacing w:after="0"/>
        <w:rPr>
          <w:rFonts w:ascii="Arial Narrow" w:hAnsi="Arial Narrow"/>
        </w:rPr>
      </w:pPr>
    </w:p>
    <w:p w14:paraId="0269301D" w14:textId="77777777" w:rsidR="00F92C5B" w:rsidRPr="00452AD2" w:rsidRDefault="00F92C5B" w:rsidP="00F92C5B">
      <w:pPr>
        <w:spacing w:after="0"/>
        <w:rPr>
          <w:rFonts w:ascii="Arial Narrow" w:hAnsi="Arial Narrow"/>
        </w:rPr>
      </w:pPr>
    </w:p>
    <w:p w14:paraId="18678754" w14:textId="77777777" w:rsidR="00F92C5B" w:rsidRPr="00452AD2" w:rsidRDefault="00F92C5B" w:rsidP="00F92C5B">
      <w:pPr>
        <w:pStyle w:val="Heading1"/>
        <w:spacing w:before="0"/>
        <w:rPr>
          <w:rFonts w:ascii="Arial Narrow" w:eastAsiaTheme="minorEastAsia" w:hAnsi="Arial Narrow" w:cstheme="minorBidi"/>
          <w:color w:val="auto"/>
          <w:sz w:val="22"/>
          <w:szCs w:val="22"/>
          <w:lang w:val="en-GB"/>
        </w:rPr>
      </w:pPr>
    </w:p>
    <w:p w14:paraId="56BF5D3C" w14:textId="77777777" w:rsidR="00F92C5B" w:rsidRPr="00452AD2" w:rsidRDefault="00F92C5B" w:rsidP="00F92C5B">
      <w:pPr>
        <w:rPr>
          <w:rFonts w:ascii="Arial Narrow" w:hAnsi="Arial Narrow"/>
        </w:rPr>
      </w:pPr>
    </w:p>
    <w:p w14:paraId="0668AEBA" w14:textId="41257078" w:rsidR="00F92C5B" w:rsidRPr="00452AD2" w:rsidRDefault="00F92C5B" w:rsidP="00F92C5B">
      <w:pPr>
        <w:rPr>
          <w:rFonts w:ascii="Arial Narrow" w:hAnsi="Arial Narrow"/>
        </w:rPr>
      </w:pPr>
    </w:p>
    <w:p w14:paraId="5458837C" w14:textId="29456B8A" w:rsidR="008F51C8" w:rsidRPr="00452AD2" w:rsidRDefault="008F51C8" w:rsidP="00F92C5B">
      <w:pPr>
        <w:rPr>
          <w:rFonts w:ascii="Arial Narrow" w:hAnsi="Arial Narrow"/>
        </w:rPr>
      </w:pPr>
    </w:p>
    <w:p w14:paraId="2A1B9CFB" w14:textId="324DC720" w:rsidR="00F92C5B" w:rsidRPr="00452AD2" w:rsidRDefault="00F92C5B" w:rsidP="00491A23">
      <w:pPr>
        <w:pStyle w:val="Heading1"/>
        <w:numPr>
          <w:ilvl w:val="0"/>
          <w:numId w:val="1"/>
        </w:numPr>
        <w:spacing w:before="0"/>
        <w:ind w:left="1080" w:hanging="1080"/>
        <w:rPr>
          <w:rFonts w:ascii="Arial Narrow" w:hAnsi="Arial Narrow"/>
        </w:rPr>
      </w:pPr>
      <w:r w:rsidRPr="00452AD2">
        <w:rPr>
          <w:rFonts w:ascii="Arial Narrow" w:hAnsi="Arial Narrow"/>
        </w:rPr>
        <w:t xml:space="preserve">Upload your new project on the </w:t>
      </w:r>
      <w:r w:rsidR="005744FA" w:rsidRPr="00452AD2">
        <w:rPr>
          <w:rFonts w:ascii="Arial Narrow" w:hAnsi="Arial Narrow"/>
        </w:rPr>
        <w:t xml:space="preserve">Projects Module </w:t>
      </w:r>
    </w:p>
    <w:p w14:paraId="2E1C8BE7" w14:textId="3563194A" w:rsidR="008F51C8" w:rsidRPr="00452AD2" w:rsidRDefault="008F51C8" w:rsidP="00452AD2">
      <w:pPr>
        <w:spacing w:after="0" w:line="240" w:lineRule="auto"/>
        <w:jc w:val="both"/>
        <w:rPr>
          <w:rFonts w:ascii="Arial Narrow" w:hAnsi="Arial Narrow" w:cs="Times New Roman"/>
          <w:bCs/>
        </w:rPr>
      </w:pPr>
      <w:r w:rsidRPr="00452AD2">
        <w:rPr>
          <w:rFonts w:ascii="Arial Narrow" w:hAnsi="Arial Narrow" w:cs="Times New Roman"/>
          <w:bCs/>
        </w:rPr>
        <w:t xml:space="preserve">The oPt </w:t>
      </w:r>
      <w:r w:rsidR="00BA26F2">
        <w:rPr>
          <w:rFonts w:ascii="Arial Narrow" w:hAnsi="Arial Narrow" w:cs="Times New Roman"/>
          <w:bCs/>
        </w:rPr>
        <w:t>2022</w:t>
      </w:r>
      <w:r w:rsidRPr="00452AD2">
        <w:rPr>
          <w:rFonts w:ascii="Arial Narrow" w:hAnsi="Arial Narrow" w:cs="Times New Roman"/>
          <w:bCs/>
        </w:rPr>
        <w:t xml:space="preserve"> Project upload is to be undertaken </w:t>
      </w:r>
      <w:r w:rsidRPr="00452AD2">
        <w:rPr>
          <w:rFonts w:ascii="Arial Narrow" w:hAnsi="Arial Narrow" w:cs="Times New Roman"/>
          <w:b/>
        </w:rPr>
        <w:t xml:space="preserve">from </w:t>
      </w:r>
      <w:r w:rsidR="00BA26F2">
        <w:rPr>
          <w:rFonts w:ascii="Arial Narrow" w:hAnsi="Arial Narrow" w:cs="Times New Roman"/>
          <w:b/>
        </w:rPr>
        <w:t xml:space="preserve">3 </w:t>
      </w:r>
      <w:r w:rsidRPr="00452AD2">
        <w:rPr>
          <w:rFonts w:ascii="Arial Narrow" w:hAnsi="Arial Narrow" w:cs="Times New Roman"/>
          <w:b/>
        </w:rPr>
        <w:t xml:space="preserve">October through </w:t>
      </w:r>
      <w:r w:rsidR="00BA26F2" w:rsidRPr="00452AD2">
        <w:rPr>
          <w:rFonts w:ascii="Arial Narrow" w:hAnsi="Arial Narrow" w:cs="Times New Roman"/>
          <w:b/>
        </w:rPr>
        <w:t>1</w:t>
      </w:r>
      <w:r w:rsidR="00BA26F2">
        <w:rPr>
          <w:rFonts w:ascii="Arial Narrow" w:hAnsi="Arial Narrow" w:cs="Times New Roman"/>
          <w:b/>
        </w:rPr>
        <w:t>5</w:t>
      </w:r>
      <w:r w:rsidR="00BA26F2" w:rsidRPr="00452AD2">
        <w:rPr>
          <w:rFonts w:ascii="Arial Narrow" w:hAnsi="Arial Narrow" w:cs="Times New Roman"/>
          <w:b/>
        </w:rPr>
        <w:t xml:space="preserve"> </w:t>
      </w:r>
      <w:r w:rsidRPr="00452AD2">
        <w:rPr>
          <w:rFonts w:ascii="Arial Narrow" w:hAnsi="Arial Narrow" w:cs="Times New Roman"/>
          <w:b/>
        </w:rPr>
        <w:t>October</w:t>
      </w:r>
      <w:r w:rsidRPr="00452AD2">
        <w:rPr>
          <w:rFonts w:ascii="Arial Narrow" w:hAnsi="Arial Narrow" w:cs="Times New Roman"/>
          <w:bCs/>
        </w:rPr>
        <w:t>.</w:t>
      </w:r>
    </w:p>
    <w:p w14:paraId="3B594343" w14:textId="35CDF563" w:rsidR="008F51C8" w:rsidRPr="00452AD2" w:rsidRDefault="008F51C8" w:rsidP="008F51C8">
      <w:pPr>
        <w:spacing w:after="0"/>
        <w:rPr>
          <w:rFonts w:ascii="Arial Narrow" w:hAnsi="Arial Narrow"/>
        </w:rPr>
      </w:pPr>
      <w:r w:rsidRPr="00452AD2">
        <w:rPr>
          <w:rFonts w:ascii="Arial Narrow" w:hAnsi="Arial Narrow"/>
        </w:rPr>
        <w:t>To upload a new project for the HRP, please access the Projects Module (</w:t>
      </w:r>
      <w:hyperlink r:id="rId16" w:history="1">
        <w:r w:rsidRPr="00452AD2">
          <w:rPr>
            <w:rStyle w:val="Hyperlink"/>
            <w:rFonts w:ascii="Arial Narrow" w:hAnsi="Arial Narrow"/>
          </w:rPr>
          <w:t>https://projects.hpc.tools/</w:t>
        </w:r>
      </w:hyperlink>
      <w:r w:rsidRPr="00452AD2">
        <w:rPr>
          <w:rFonts w:ascii="Arial Narrow" w:hAnsi="Arial Narrow"/>
        </w:rPr>
        <w:t xml:space="preserve">). After logging-in, click “new project”, and fill in the online project form with the required information. </w:t>
      </w:r>
      <w:r w:rsidRPr="00452AD2">
        <w:rPr>
          <w:rFonts w:ascii="Arial Narrow" w:hAnsi="Arial Narrow"/>
          <w:b/>
          <w:bCs/>
        </w:rPr>
        <w:t>Projects must be submitted</w:t>
      </w:r>
      <w:r w:rsidRPr="00452AD2">
        <w:rPr>
          <w:rFonts w:ascii="Arial Narrow" w:hAnsi="Arial Narrow"/>
        </w:rPr>
        <w:t xml:space="preserve"> </w:t>
      </w:r>
      <w:r w:rsidRPr="00452AD2">
        <w:rPr>
          <w:rFonts w:ascii="Arial Narrow" w:hAnsi="Arial Narrow"/>
          <w:b/>
          <w:bCs/>
        </w:rPr>
        <w:t xml:space="preserve">by 23:59PM, </w:t>
      </w:r>
      <w:r w:rsidR="00BA26F2" w:rsidRPr="00452AD2">
        <w:rPr>
          <w:rFonts w:ascii="Arial Narrow" w:hAnsi="Arial Narrow"/>
          <w:b/>
          <w:bCs/>
        </w:rPr>
        <w:t>1</w:t>
      </w:r>
      <w:r w:rsidR="00BA26F2">
        <w:rPr>
          <w:rFonts w:ascii="Arial Narrow" w:hAnsi="Arial Narrow"/>
          <w:b/>
          <w:bCs/>
        </w:rPr>
        <w:t>5</w:t>
      </w:r>
      <w:r w:rsidR="00BA26F2" w:rsidRPr="00452AD2">
        <w:rPr>
          <w:rFonts w:ascii="Arial Narrow" w:hAnsi="Arial Narrow"/>
          <w:b/>
          <w:bCs/>
        </w:rPr>
        <w:t xml:space="preserve"> </w:t>
      </w:r>
      <w:r w:rsidRPr="00452AD2">
        <w:rPr>
          <w:rFonts w:ascii="Arial Narrow" w:hAnsi="Arial Narrow"/>
          <w:b/>
          <w:bCs/>
        </w:rPr>
        <w:t>October 2020.</w:t>
      </w:r>
    </w:p>
    <w:p w14:paraId="6CDCD8C9" w14:textId="77777777" w:rsidR="008F51C8" w:rsidRPr="00452AD2" w:rsidRDefault="008F51C8" w:rsidP="00452AD2">
      <w:pPr>
        <w:rPr>
          <w:rFonts w:ascii="Arial Narrow" w:hAnsi="Arial Narrow"/>
        </w:rPr>
      </w:pPr>
    </w:p>
    <w:p w14:paraId="3F704D64" w14:textId="7D13292A" w:rsidR="00F92C5B" w:rsidRPr="00452AD2" w:rsidRDefault="00F92C5B" w:rsidP="00F92C5B">
      <w:pPr>
        <w:pStyle w:val="Heading1"/>
        <w:numPr>
          <w:ilvl w:val="0"/>
          <w:numId w:val="1"/>
        </w:numPr>
        <w:spacing w:before="0"/>
        <w:ind w:left="1080" w:hanging="1080"/>
        <w:rPr>
          <w:rFonts w:ascii="Arial Narrow" w:hAnsi="Arial Narrow"/>
        </w:rPr>
      </w:pPr>
      <w:r w:rsidRPr="00452AD2">
        <w:rPr>
          <w:rFonts w:ascii="Arial Narrow" w:hAnsi="Arial Narrow"/>
        </w:rPr>
        <w:t xml:space="preserve">Project </w:t>
      </w:r>
      <w:r w:rsidR="00186A5A" w:rsidRPr="00452AD2">
        <w:rPr>
          <w:rFonts w:ascii="Arial Narrow" w:hAnsi="Arial Narrow"/>
        </w:rPr>
        <w:t>v</w:t>
      </w:r>
      <w:r w:rsidRPr="00452AD2">
        <w:rPr>
          <w:rFonts w:ascii="Arial Narrow" w:hAnsi="Arial Narrow"/>
        </w:rPr>
        <w:t>etting</w:t>
      </w:r>
    </w:p>
    <w:p w14:paraId="7D661243" w14:textId="28E173F7" w:rsidR="008F51C8" w:rsidRPr="00993537" w:rsidRDefault="008F51C8" w:rsidP="003A1100">
      <w:pPr>
        <w:spacing w:after="0" w:line="240" w:lineRule="auto"/>
        <w:rPr>
          <w:rFonts w:ascii="Arial Narrow" w:hAnsi="Arial Narrow"/>
          <w:b/>
          <w:lang w:val="en-US"/>
        </w:rPr>
      </w:pPr>
      <w:r w:rsidRPr="00993537">
        <w:rPr>
          <w:rFonts w:ascii="Arial Narrow" w:hAnsi="Arial Narrow" w:cs="Times New Roman"/>
          <w:b/>
        </w:rPr>
        <w:t xml:space="preserve">Cluster project vetting to be undertaken from </w:t>
      </w:r>
      <w:r w:rsidR="00BA26F2" w:rsidRPr="00993537">
        <w:rPr>
          <w:rFonts w:ascii="Arial Narrow" w:hAnsi="Arial Narrow" w:cs="Times New Roman"/>
          <w:b/>
        </w:rPr>
        <w:t>1</w:t>
      </w:r>
      <w:r w:rsidR="00BA26F2">
        <w:rPr>
          <w:rFonts w:ascii="Arial Narrow" w:hAnsi="Arial Narrow" w:cs="Times New Roman"/>
          <w:b/>
        </w:rPr>
        <w:t>7</w:t>
      </w:r>
      <w:r w:rsidR="00BA26F2" w:rsidRPr="00993537">
        <w:rPr>
          <w:rFonts w:ascii="Arial Narrow" w:hAnsi="Arial Narrow" w:cs="Times New Roman"/>
          <w:b/>
        </w:rPr>
        <w:t xml:space="preserve"> </w:t>
      </w:r>
      <w:r w:rsidRPr="00993537">
        <w:rPr>
          <w:rFonts w:ascii="Arial Narrow" w:hAnsi="Arial Narrow" w:cs="Times New Roman"/>
          <w:b/>
        </w:rPr>
        <w:t xml:space="preserve">October through </w:t>
      </w:r>
      <w:r w:rsidR="00BA26F2">
        <w:rPr>
          <w:rFonts w:ascii="Arial Narrow" w:hAnsi="Arial Narrow" w:cs="Times New Roman"/>
          <w:b/>
        </w:rPr>
        <w:t xml:space="preserve">31 </w:t>
      </w:r>
      <w:r w:rsidR="003A1100">
        <w:rPr>
          <w:rFonts w:ascii="Arial Narrow" w:hAnsi="Arial Narrow" w:cs="Times New Roman"/>
          <w:b/>
        </w:rPr>
        <w:t>October</w:t>
      </w:r>
      <w:r w:rsidRPr="00993537">
        <w:rPr>
          <w:rFonts w:ascii="Arial Narrow" w:hAnsi="Arial Narrow" w:cs="Times New Roman"/>
          <w:b/>
          <w:color w:val="FFFFFF" w:themeColor="background1"/>
        </w:rPr>
        <w:t>.</w:t>
      </w:r>
    </w:p>
    <w:p w14:paraId="7C787708" w14:textId="77777777" w:rsidR="00452AD2" w:rsidRDefault="00F92C5B" w:rsidP="00993537">
      <w:pPr>
        <w:spacing w:after="0" w:line="240" w:lineRule="auto"/>
        <w:jc w:val="both"/>
        <w:rPr>
          <w:rFonts w:ascii="Arial Narrow" w:hAnsi="Arial Narrow"/>
        </w:rPr>
      </w:pPr>
      <w:r w:rsidRPr="00452AD2">
        <w:rPr>
          <w:rFonts w:ascii="Arial Narrow" w:hAnsi="Arial Narrow"/>
        </w:rPr>
        <w:t xml:space="preserve">Cluster/Sector Coordinators have the responsibility to ensure that only approved projects are presented to the Humanitarian Coordinator (HC) for inclusion in the HRP. This is done by vetting the projects. </w:t>
      </w:r>
    </w:p>
    <w:p w14:paraId="69EBCE35" w14:textId="77777777" w:rsidR="00452AD2" w:rsidRDefault="00452AD2" w:rsidP="00452AD2">
      <w:pPr>
        <w:spacing w:after="0" w:line="240" w:lineRule="auto"/>
        <w:jc w:val="both"/>
        <w:rPr>
          <w:rFonts w:ascii="Arial Narrow" w:hAnsi="Arial Narrow"/>
        </w:rPr>
      </w:pPr>
    </w:p>
    <w:p w14:paraId="39134B27" w14:textId="056C47D7" w:rsidR="008F51C8" w:rsidRPr="00452AD2" w:rsidRDefault="008F51C8" w:rsidP="00452AD2">
      <w:pPr>
        <w:spacing w:after="0" w:line="240" w:lineRule="auto"/>
        <w:jc w:val="both"/>
        <w:rPr>
          <w:rFonts w:ascii="Arial Narrow" w:hAnsi="Arial Narrow" w:cs="Times New Roman"/>
          <w:bCs/>
        </w:rPr>
      </w:pPr>
      <w:r w:rsidRPr="00452AD2">
        <w:rPr>
          <w:rFonts w:ascii="Arial Narrow" w:hAnsi="Arial Narrow" w:cs="Times New Roman"/>
          <w:b/>
        </w:rPr>
        <w:t>Vetting panels should be established by the Clusters in advance</w:t>
      </w:r>
      <w:r w:rsidRPr="00452AD2">
        <w:rPr>
          <w:rFonts w:ascii="Arial Narrow" w:hAnsi="Arial Narrow" w:cs="Times New Roman"/>
          <w:bCs/>
        </w:rPr>
        <w:t xml:space="preserve">, and include, as a minimum: </w:t>
      </w:r>
      <w:proofErr w:type="gramStart"/>
      <w:r w:rsidRPr="00452AD2">
        <w:rPr>
          <w:rFonts w:ascii="Arial Narrow" w:hAnsi="Arial Narrow" w:cs="Times New Roman"/>
          <w:bCs/>
        </w:rPr>
        <w:t>the</w:t>
      </w:r>
      <w:proofErr w:type="gramEnd"/>
      <w:r w:rsidRPr="00452AD2">
        <w:rPr>
          <w:rFonts w:ascii="Arial Narrow" w:hAnsi="Arial Narrow" w:cs="Times New Roman"/>
          <w:bCs/>
        </w:rPr>
        <w:t xml:space="preserve"> Cluster Coordinator, an INGO, a local/national NGO, a UN agency and, the Cluster Protection and Gender Focal Points. A line-ministry representative may act as an advisor (non-voting member) to the vetting panel, to ensure consistency with policies and standards and promote synergies with national programmes where appropriate. OCHA focal points will support each Cluster vetting panel as active advisors.</w:t>
      </w:r>
    </w:p>
    <w:p w14:paraId="1E030A3B" w14:textId="4FBB5519" w:rsidR="00F92C5B" w:rsidRPr="00452AD2" w:rsidRDefault="00F92C5B" w:rsidP="00452AD2">
      <w:pPr>
        <w:spacing w:after="0"/>
        <w:rPr>
          <w:rFonts w:ascii="Arial Narrow" w:hAnsi="Arial Narrow"/>
        </w:rPr>
      </w:pPr>
      <w:r w:rsidRPr="00452AD2">
        <w:rPr>
          <w:rFonts w:ascii="Arial Narrow" w:hAnsi="Arial Narrow"/>
        </w:rPr>
        <w:t>Final approval of HRP projects</w:t>
      </w:r>
    </w:p>
    <w:p w14:paraId="113970FF" w14:textId="77777777" w:rsidR="00452AD2" w:rsidRDefault="00452AD2" w:rsidP="00452AD2">
      <w:pPr>
        <w:spacing w:after="0"/>
        <w:rPr>
          <w:rFonts w:ascii="Arial Narrow" w:hAnsi="Arial Narrow" w:cs="Times New Roman"/>
          <w:bCs/>
        </w:rPr>
      </w:pPr>
    </w:p>
    <w:p w14:paraId="60BC7041" w14:textId="6C2A9402" w:rsidR="008F51C8" w:rsidRPr="00993537" w:rsidRDefault="00452AD2" w:rsidP="00452AD2">
      <w:pPr>
        <w:spacing w:after="0"/>
        <w:rPr>
          <w:rFonts w:ascii="Arial Narrow" w:hAnsi="Arial Narrow"/>
          <w:b/>
        </w:rPr>
      </w:pPr>
      <w:r w:rsidRPr="00993537">
        <w:rPr>
          <w:rFonts w:ascii="Arial Narrow" w:hAnsi="Arial Narrow" w:cs="Times New Roman"/>
          <w:b/>
        </w:rPr>
        <w:t>Clusters to</w:t>
      </w:r>
      <w:r w:rsidR="008F51C8" w:rsidRPr="00993537">
        <w:rPr>
          <w:rFonts w:ascii="Arial Narrow" w:hAnsi="Arial Narrow" w:cs="Times New Roman"/>
          <w:b/>
        </w:rPr>
        <w:t xml:space="preserve"> approve projects by </w:t>
      </w:r>
      <w:r w:rsidR="00BA26F2">
        <w:rPr>
          <w:rFonts w:ascii="Arial Narrow" w:hAnsi="Arial Narrow" w:cs="Times New Roman"/>
          <w:b/>
        </w:rPr>
        <w:t>5</w:t>
      </w:r>
      <w:r w:rsidR="00BA26F2" w:rsidRPr="00993537">
        <w:rPr>
          <w:rFonts w:ascii="Arial Narrow" w:hAnsi="Arial Narrow" w:cs="Times New Roman"/>
          <w:b/>
        </w:rPr>
        <w:t xml:space="preserve"> </w:t>
      </w:r>
      <w:r w:rsidR="008F51C8" w:rsidRPr="00993537">
        <w:rPr>
          <w:rFonts w:ascii="Arial Narrow" w:hAnsi="Arial Narrow" w:cs="Times New Roman"/>
          <w:b/>
        </w:rPr>
        <w:t>November.</w:t>
      </w:r>
    </w:p>
    <w:p w14:paraId="6BE739EC" w14:textId="1D4F99E6" w:rsidR="00F92C5B" w:rsidRPr="00452AD2" w:rsidRDefault="00F92C5B" w:rsidP="005744FA">
      <w:pPr>
        <w:spacing w:after="0"/>
        <w:rPr>
          <w:rFonts w:ascii="Arial Narrow" w:hAnsi="Arial Narrow"/>
        </w:rPr>
      </w:pPr>
      <w:r w:rsidRPr="00452AD2">
        <w:rPr>
          <w:rFonts w:ascii="Arial Narrow" w:hAnsi="Arial Narrow"/>
        </w:rPr>
        <w:t xml:space="preserve">Based on the recommendations made by the </w:t>
      </w:r>
      <w:r w:rsidR="00BC1A02" w:rsidRPr="00452AD2">
        <w:rPr>
          <w:rFonts w:ascii="Arial Narrow" w:hAnsi="Arial Narrow"/>
        </w:rPr>
        <w:t>Cl</w:t>
      </w:r>
      <w:r w:rsidRPr="00452AD2">
        <w:rPr>
          <w:rFonts w:ascii="Arial Narrow" w:hAnsi="Arial Narrow"/>
        </w:rPr>
        <w:t>uster/</w:t>
      </w:r>
      <w:r w:rsidR="00BC1A02" w:rsidRPr="00452AD2">
        <w:rPr>
          <w:rFonts w:ascii="Arial Narrow" w:hAnsi="Arial Narrow"/>
        </w:rPr>
        <w:t>S</w:t>
      </w:r>
      <w:r w:rsidRPr="00452AD2">
        <w:rPr>
          <w:rFonts w:ascii="Arial Narrow" w:hAnsi="Arial Narrow"/>
        </w:rPr>
        <w:t>ector vetting panels, the HC has the authority to review and finally approve all projects that are included in the HRP</w:t>
      </w:r>
      <w:r w:rsidR="00BC1A02" w:rsidRPr="00452AD2">
        <w:rPr>
          <w:rFonts w:ascii="Arial Narrow" w:hAnsi="Arial Narrow"/>
        </w:rPr>
        <w:t>.</w:t>
      </w:r>
    </w:p>
    <w:p w14:paraId="20A60933" w14:textId="77777777" w:rsidR="00F92C5B" w:rsidRPr="00452AD2" w:rsidRDefault="00F92C5B" w:rsidP="00F92C5B">
      <w:pPr>
        <w:spacing w:after="0"/>
        <w:rPr>
          <w:rFonts w:ascii="Arial Narrow" w:hAnsi="Arial Narrow"/>
        </w:rPr>
      </w:pPr>
    </w:p>
    <w:p w14:paraId="1CBBA3C0" w14:textId="534EA02E" w:rsidR="00F92C5B" w:rsidRPr="00452AD2" w:rsidRDefault="00F92C5B" w:rsidP="00F92C5B">
      <w:pPr>
        <w:spacing w:after="0"/>
        <w:rPr>
          <w:rFonts w:ascii="Arial Narrow" w:hAnsi="Arial Narrow"/>
        </w:rPr>
      </w:pPr>
    </w:p>
    <w:p w14:paraId="6585B565" w14:textId="04001DA9" w:rsidR="00F92C5B" w:rsidRDefault="00F92C5B" w:rsidP="00993537">
      <w:pPr>
        <w:autoSpaceDE w:val="0"/>
        <w:autoSpaceDN w:val="0"/>
        <w:adjustRightInd w:val="0"/>
        <w:spacing w:after="0"/>
        <w:jc w:val="center"/>
        <w:rPr>
          <w:rFonts w:ascii="Arial Narrow" w:hAnsi="Arial Narrow"/>
          <w:b/>
          <w:bCs/>
          <w:sz w:val="28"/>
          <w:szCs w:val="28"/>
          <w:u w:val="single"/>
        </w:rPr>
      </w:pPr>
      <w:r w:rsidRPr="00452AD2">
        <w:rPr>
          <w:rFonts w:ascii="Arial Narrow" w:hAnsi="Arial Narrow"/>
          <w:b/>
          <w:bCs/>
          <w:sz w:val="28"/>
          <w:szCs w:val="28"/>
          <w:u w:val="single"/>
        </w:rPr>
        <w:lastRenderedPageBreak/>
        <w:t xml:space="preserve">ANNEX: ANNOTATED TEMPLATE FOR </w:t>
      </w:r>
      <w:r w:rsidR="00993537">
        <w:rPr>
          <w:rFonts w:ascii="Arial Narrow" w:hAnsi="Arial Narrow"/>
          <w:b/>
          <w:bCs/>
          <w:sz w:val="28"/>
          <w:szCs w:val="28"/>
          <w:u w:val="single"/>
        </w:rPr>
        <w:t>THE PROJECTS MODULE</w:t>
      </w:r>
    </w:p>
    <w:p w14:paraId="137EA0BB" w14:textId="4E92E062" w:rsidR="00993537" w:rsidRDefault="004C612A" w:rsidP="00993537">
      <w:pPr>
        <w:autoSpaceDE w:val="0"/>
        <w:autoSpaceDN w:val="0"/>
        <w:adjustRightInd w:val="0"/>
        <w:spacing w:after="0"/>
        <w:jc w:val="center"/>
        <w:rPr>
          <w:rFonts w:ascii="Arial Narrow" w:hAnsi="Arial Narrow"/>
          <w:b/>
          <w:bCs/>
          <w:sz w:val="28"/>
          <w:szCs w:val="28"/>
          <w:u w:val="single"/>
        </w:rPr>
      </w:pPr>
      <w:hyperlink r:id="rId17" w:history="1">
        <w:r w:rsidR="00993537" w:rsidRPr="0067780F">
          <w:rPr>
            <w:rStyle w:val="Hyperlink"/>
            <w:rFonts w:ascii="Arial Narrow" w:hAnsi="Arial Narrow"/>
            <w:b/>
            <w:bCs/>
            <w:sz w:val="28"/>
            <w:szCs w:val="28"/>
          </w:rPr>
          <w:t>https://projects.hpc.tools</w:t>
        </w:r>
      </w:hyperlink>
      <w:r w:rsidR="00993537">
        <w:rPr>
          <w:rFonts w:ascii="Arial Narrow" w:hAnsi="Arial Narrow"/>
          <w:b/>
          <w:bCs/>
          <w:sz w:val="28"/>
          <w:szCs w:val="28"/>
          <w:u w:val="single"/>
        </w:rPr>
        <w:t xml:space="preserve"> </w:t>
      </w:r>
    </w:p>
    <w:p w14:paraId="73B6F859" w14:textId="77777777" w:rsidR="00993537" w:rsidRPr="00452AD2" w:rsidRDefault="00993537" w:rsidP="00993537">
      <w:pPr>
        <w:autoSpaceDE w:val="0"/>
        <w:autoSpaceDN w:val="0"/>
        <w:adjustRightInd w:val="0"/>
        <w:spacing w:after="0"/>
        <w:jc w:val="center"/>
        <w:rPr>
          <w:rFonts w:ascii="Arial Narrow" w:hAnsi="Arial Narrow"/>
          <w:b/>
          <w:bCs/>
          <w:sz w:val="28"/>
          <w:szCs w:val="28"/>
          <w:u w:val="single"/>
        </w:rPr>
      </w:pPr>
    </w:p>
    <w:p w14:paraId="152746DF" w14:textId="77777777" w:rsidR="00F92C5B" w:rsidRPr="00452AD2" w:rsidRDefault="00F92C5B" w:rsidP="00F92C5B">
      <w:pPr>
        <w:pStyle w:val="ListParagraph"/>
        <w:numPr>
          <w:ilvl w:val="0"/>
          <w:numId w:val="5"/>
        </w:numPr>
        <w:spacing w:after="0" w:line="240" w:lineRule="auto"/>
        <w:jc w:val="both"/>
        <w:rPr>
          <w:rFonts w:ascii="Arial Narrow" w:hAnsi="Arial Narrow" w:cs="Arial"/>
          <w:color w:val="4472C4" w:themeColor="accent5"/>
          <w:sz w:val="32"/>
          <w:szCs w:val="32"/>
        </w:rPr>
      </w:pPr>
      <w:r w:rsidRPr="00452AD2">
        <w:rPr>
          <w:rFonts w:ascii="Arial Narrow" w:hAnsi="Arial Narrow" w:cs="Arial"/>
          <w:color w:val="4472C4" w:themeColor="accent5"/>
          <w:sz w:val="32"/>
          <w:szCs w:val="32"/>
        </w:rPr>
        <w:t>Basic project information</w:t>
      </w:r>
    </w:p>
    <w:p w14:paraId="1ED69ABA" w14:textId="77777777" w:rsidR="00F92C5B" w:rsidRPr="00452AD2" w:rsidRDefault="00F92C5B" w:rsidP="00F92C5B">
      <w:pPr>
        <w:spacing w:after="0" w:line="240" w:lineRule="auto"/>
        <w:jc w:val="both"/>
        <w:rPr>
          <w:rFonts w:ascii="Arial Narrow" w:hAnsi="Arial Narrow" w:cs="Arial"/>
        </w:rPr>
      </w:pPr>
      <w:r w:rsidRPr="00452AD2">
        <w:rPr>
          <w:rFonts w:ascii="Arial Narrow" w:hAnsi="Arial Narrow" w:cs="Arial"/>
        </w:rPr>
        <w:t xml:space="preserve">Provide your project name; a short project summary; the project </w:t>
      </w:r>
      <w:proofErr w:type="gramStart"/>
      <w:r w:rsidRPr="00452AD2">
        <w:rPr>
          <w:rFonts w:ascii="Arial Narrow" w:hAnsi="Arial Narrow" w:cs="Arial"/>
        </w:rPr>
        <w:t>start</w:t>
      </w:r>
      <w:proofErr w:type="gramEnd"/>
      <w:r w:rsidRPr="00452AD2">
        <w:rPr>
          <w:rFonts w:ascii="Arial Narrow" w:hAnsi="Arial Narrow" w:cs="Arial"/>
        </w:rPr>
        <w:t xml:space="preserve"> and end dates; appealing organization(s); implementing partners; and primary contact details. </w:t>
      </w:r>
    </w:p>
    <w:p w14:paraId="29FA9083" w14:textId="77777777" w:rsidR="00F92C5B" w:rsidRPr="00452AD2" w:rsidRDefault="00F92C5B" w:rsidP="00F92C5B">
      <w:pPr>
        <w:pStyle w:val="ListParagraph"/>
        <w:spacing w:after="0" w:line="240" w:lineRule="auto"/>
        <w:jc w:val="both"/>
        <w:rPr>
          <w:rFonts w:ascii="Arial Narrow" w:hAnsi="Arial Narrow" w:cs="Arial"/>
          <w:b/>
          <w:bCs/>
        </w:rPr>
      </w:pPr>
    </w:p>
    <w:p w14:paraId="0C86BB3F" w14:textId="77777777" w:rsidR="00F92C5B" w:rsidRPr="00452AD2" w:rsidRDefault="00F92C5B" w:rsidP="00F92C5B">
      <w:pPr>
        <w:pStyle w:val="ListParagraph"/>
        <w:numPr>
          <w:ilvl w:val="0"/>
          <w:numId w:val="5"/>
        </w:numPr>
        <w:spacing w:after="0" w:line="240" w:lineRule="auto"/>
        <w:jc w:val="both"/>
        <w:rPr>
          <w:rFonts w:ascii="Arial Narrow" w:hAnsi="Arial Narrow" w:cs="Arial"/>
        </w:rPr>
      </w:pPr>
      <w:r w:rsidRPr="00452AD2">
        <w:rPr>
          <w:rFonts w:ascii="Arial Narrow" w:hAnsi="Arial Narrow" w:cs="Arial"/>
          <w:color w:val="4472C4" w:themeColor="accent5"/>
          <w:sz w:val="32"/>
          <w:szCs w:val="32"/>
        </w:rPr>
        <w:t>Response</w:t>
      </w:r>
      <w:r w:rsidRPr="00452AD2">
        <w:rPr>
          <w:rFonts w:ascii="Arial Narrow" w:hAnsi="Arial Narrow" w:cs="Arial"/>
        </w:rPr>
        <w:t xml:space="preserve"> </w:t>
      </w:r>
      <w:r w:rsidRPr="00452AD2">
        <w:rPr>
          <w:rFonts w:ascii="Arial Narrow" w:hAnsi="Arial Narrow" w:cs="Arial"/>
          <w:color w:val="4472C4" w:themeColor="accent5"/>
          <w:sz w:val="32"/>
          <w:szCs w:val="32"/>
        </w:rPr>
        <w:t>Plan</w:t>
      </w:r>
    </w:p>
    <w:p w14:paraId="27CA2892" w14:textId="77777777" w:rsidR="00F92C5B" w:rsidRPr="00452AD2" w:rsidRDefault="00F92C5B" w:rsidP="00F92C5B">
      <w:pPr>
        <w:pStyle w:val="ListParagraph"/>
        <w:numPr>
          <w:ilvl w:val="0"/>
          <w:numId w:val="6"/>
        </w:numPr>
        <w:spacing w:after="0" w:line="240" w:lineRule="auto"/>
        <w:ind w:left="360"/>
        <w:rPr>
          <w:rFonts w:ascii="Arial Narrow" w:hAnsi="Arial Narrow" w:cs="Arial"/>
        </w:rPr>
      </w:pPr>
      <w:r w:rsidRPr="00452AD2">
        <w:rPr>
          <w:rFonts w:ascii="Arial Narrow" w:hAnsi="Arial Narrow" w:cs="Arial"/>
          <w:b/>
          <w:bCs/>
        </w:rPr>
        <w:t>Association Response Plan</w:t>
      </w:r>
    </w:p>
    <w:p w14:paraId="118323DC" w14:textId="387D034B" w:rsidR="00F92C5B" w:rsidRPr="00452AD2" w:rsidRDefault="00232135" w:rsidP="009D356F">
      <w:pPr>
        <w:spacing w:after="0"/>
        <w:rPr>
          <w:rFonts w:ascii="Arial Narrow" w:hAnsi="Arial Narrow" w:cs="Arial"/>
        </w:rPr>
      </w:pPr>
      <w:r w:rsidRPr="00452AD2">
        <w:rPr>
          <w:rFonts w:ascii="Arial Narrow" w:hAnsi="Arial Narrow" w:cs="Arial"/>
        </w:rPr>
        <w:t>Click on “Filters” s</w:t>
      </w:r>
      <w:r w:rsidR="00F92C5B" w:rsidRPr="00452AD2">
        <w:rPr>
          <w:rFonts w:ascii="Arial Narrow" w:hAnsi="Arial Narrow" w:cs="Arial"/>
        </w:rPr>
        <w:t xml:space="preserve">elect “occupied Palestinian territory </w:t>
      </w:r>
      <w:r w:rsidR="00BA26F2">
        <w:rPr>
          <w:rFonts w:ascii="Arial Narrow" w:hAnsi="Arial Narrow" w:cs="Arial"/>
        </w:rPr>
        <w:t>2022</w:t>
      </w:r>
      <w:r w:rsidR="005744FA" w:rsidRPr="00452AD2">
        <w:rPr>
          <w:rFonts w:ascii="Arial Narrow" w:hAnsi="Arial Narrow" w:cs="Arial"/>
        </w:rPr>
        <w:t xml:space="preserve"> </w:t>
      </w:r>
      <w:r w:rsidR="00F92C5B" w:rsidRPr="00452AD2">
        <w:rPr>
          <w:rFonts w:ascii="Arial Narrow" w:hAnsi="Arial Narrow" w:cs="Arial"/>
        </w:rPr>
        <w:t xml:space="preserve">from the </w:t>
      </w:r>
      <w:proofErr w:type="gramStart"/>
      <w:r w:rsidR="00F92C5B" w:rsidRPr="00452AD2">
        <w:rPr>
          <w:rFonts w:ascii="Arial Narrow" w:hAnsi="Arial Narrow" w:cs="Arial"/>
        </w:rPr>
        <w:t>drop down</w:t>
      </w:r>
      <w:proofErr w:type="gramEnd"/>
      <w:r w:rsidR="00F92C5B" w:rsidRPr="00452AD2">
        <w:rPr>
          <w:rFonts w:ascii="Arial Narrow" w:hAnsi="Arial Narrow" w:cs="Arial"/>
        </w:rPr>
        <w:t xml:space="preserve"> list.</w:t>
      </w:r>
    </w:p>
    <w:p w14:paraId="024E2311" w14:textId="065F2FC4" w:rsidR="00232135" w:rsidRPr="00452AD2" w:rsidRDefault="00232135" w:rsidP="009D356F">
      <w:pPr>
        <w:spacing w:after="0"/>
        <w:rPr>
          <w:rFonts w:ascii="Arial Narrow" w:hAnsi="Arial Narrow" w:cs="Arial"/>
          <w:color w:val="4472C4" w:themeColor="accent5"/>
          <w:sz w:val="32"/>
          <w:szCs w:val="32"/>
        </w:rPr>
      </w:pPr>
    </w:p>
    <w:p w14:paraId="0CB82A07" w14:textId="78C60475" w:rsidR="00232135" w:rsidRPr="00452AD2" w:rsidRDefault="00D36AD0" w:rsidP="00232135">
      <w:pPr>
        <w:pStyle w:val="ListParagraph"/>
        <w:numPr>
          <w:ilvl w:val="0"/>
          <w:numId w:val="5"/>
        </w:numPr>
        <w:spacing w:after="0"/>
        <w:rPr>
          <w:rFonts w:ascii="Arial Narrow" w:hAnsi="Arial Narrow" w:cs="Arial"/>
          <w:color w:val="4472C4" w:themeColor="accent5"/>
          <w:sz w:val="32"/>
          <w:szCs w:val="32"/>
        </w:rPr>
      </w:pPr>
      <w:r w:rsidRPr="00452AD2">
        <w:rPr>
          <w:rFonts w:ascii="Arial Narrow" w:hAnsi="Arial Narrow" w:cs="Arial"/>
          <w:color w:val="4472C4" w:themeColor="accent5"/>
          <w:sz w:val="32"/>
          <w:szCs w:val="32"/>
        </w:rPr>
        <w:t xml:space="preserve">To Create a </w:t>
      </w:r>
      <w:r w:rsidR="00232135" w:rsidRPr="00452AD2">
        <w:rPr>
          <w:rFonts w:ascii="Arial Narrow" w:hAnsi="Arial Narrow" w:cs="Arial"/>
          <w:color w:val="4472C4" w:themeColor="accent5"/>
          <w:sz w:val="32"/>
          <w:szCs w:val="32"/>
        </w:rPr>
        <w:t>New Project</w:t>
      </w:r>
    </w:p>
    <w:p w14:paraId="6345EEF6" w14:textId="77777777" w:rsidR="00C62F66" w:rsidRPr="00452AD2" w:rsidRDefault="00C62F66" w:rsidP="00D65F83">
      <w:pPr>
        <w:spacing w:after="0"/>
        <w:rPr>
          <w:rFonts w:ascii="Arial Narrow" w:hAnsi="Arial Narrow" w:cs="Arial"/>
          <w:b/>
          <w:bCs/>
          <w:color w:val="4472C4" w:themeColor="accent5"/>
          <w:sz w:val="32"/>
          <w:szCs w:val="32"/>
        </w:rPr>
      </w:pPr>
    </w:p>
    <w:p w14:paraId="52199961" w14:textId="24A4D9D8" w:rsidR="00D65F83" w:rsidRPr="00452AD2" w:rsidRDefault="00D65F83" w:rsidP="00FA0262">
      <w:pPr>
        <w:pStyle w:val="ListParagraph"/>
        <w:numPr>
          <w:ilvl w:val="0"/>
          <w:numId w:val="30"/>
        </w:numPr>
        <w:spacing w:after="0"/>
        <w:rPr>
          <w:rFonts w:ascii="Arial Narrow" w:hAnsi="Arial Narrow" w:cs="Arial"/>
          <w:color w:val="4472C4" w:themeColor="accent5"/>
          <w:sz w:val="28"/>
          <w:szCs w:val="28"/>
        </w:rPr>
      </w:pPr>
      <w:r w:rsidRPr="00452AD2">
        <w:rPr>
          <w:rFonts w:ascii="Arial Narrow" w:hAnsi="Arial Narrow" w:cs="Arial"/>
          <w:color w:val="4472C4" w:themeColor="accent5"/>
          <w:sz w:val="28"/>
          <w:szCs w:val="28"/>
        </w:rPr>
        <w:t>BASIC INFO</w:t>
      </w:r>
    </w:p>
    <w:p w14:paraId="0B77E530" w14:textId="062CD222" w:rsidR="00232135" w:rsidRPr="00452AD2" w:rsidRDefault="00232135" w:rsidP="00232135">
      <w:pPr>
        <w:pStyle w:val="ListParagraph"/>
        <w:numPr>
          <w:ilvl w:val="0"/>
          <w:numId w:val="6"/>
        </w:numPr>
        <w:spacing w:after="0"/>
        <w:ind w:left="360"/>
        <w:rPr>
          <w:rFonts w:ascii="Arial Narrow" w:hAnsi="Arial Narrow" w:cs="Arial"/>
          <w:b/>
          <w:bCs/>
        </w:rPr>
      </w:pPr>
      <w:r w:rsidRPr="00452AD2">
        <w:rPr>
          <w:rFonts w:ascii="Arial Narrow" w:hAnsi="Arial Narrow" w:cs="Arial"/>
          <w:b/>
          <w:bCs/>
        </w:rPr>
        <w:t>Create new project</w:t>
      </w:r>
    </w:p>
    <w:p w14:paraId="7B6BD025" w14:textId="4064D960" w:rsidR="00232135" w:rsidRPr="00452AD2" w:rsidRDefault="00232135" w:rsidP="00F92C5B">
      <w:pPr>
        <w:spacing w:after="0"/>
        <w:rPr>
          <w:rFonts w:ascii="Arial Narrow" w:hAnsi="Arial Narrow" w:cs="Arial"/>
        </w:rPr>
      </w:pPr>
      <w:r w:rsidRPr="00452AD2">
        <w:rPr>
          <w:rFonts w:ascii="Arial Narrow" w:hAnsi="Arial Narrow" w:cs="Arial"/>
        </w:rPr>
        <w:t xml:space="preserve">Click on: “Click here to create a New Project” </w:t>
      </w:r>
    </w:p>
    <w:p w14:paraId="77F4171B" w14:textId="0536C3D4" w:rsidR="00232135" w:rsidRPr="00452AD2" w:rsidRDefault="00232135" w:rsidP="00F92C5B">
      <w:pPr>
        <w:spacing w:after="0"/>
        <w:rPr>
          <w:rFonts w:ascii="Arial Narrow" w:hAnsi="Arial Narrow" w:cs="Arial"/>
        </w:rPr>
      </w:pPr>
    </w:p>
    <w:p w14:paraId="23D1FA2E" w14:textId="77777777" w:rsidR="00232135" w:rsidRPr="00452AD2" w:rsidRDefault="00232135" w:rsidP="00232135">
      <w:pPr>
        <w:pStyle w:val="ListParagraph"/>
        <w:numPr>
          <w:ilvl w:val="0"/>
          <w:numId w:val="6"/>
        </w:numPr>
        <w:shd w:val="clear" w:color="auto" w:fill="FFFFFF"/>
        <w:spacing w:after="100" w:afterAutospacing="1" w:line="240" w:lineRule="auto"/>
        <w:ind w:left="360"/>
        <w:rPr>
          <w:rFonts w:ascii="Arial Narrow" w:hAnsi="Arial Narrow" w:cs="Arial"/>
          <w:b/>
          <w:bCs/>
        </w:rPr>
      </w:pPr>
      <w:r w:rsidRPr="00452AD2">
        <w:rPr>
          <w:rFonts w:ascii="Arial Narrow" w:hAnsi="Arial Narrow" w:cs="Arial"/>
          <w:b/>
          <w:bCs/>
        </w:rPr>
        <w:t>Please enter a name, brief description, and dates for this project.</w:t>
      </w:r>
    </w:p>
    <w:p w14:paraId="497786F5" w14:textId="77777777" w:rsidR="00232135" w:rsidRPr="00452AD2" w:rsidRDefault="00232135" w:rsidP="00232135">
      <w:pPr>
        <w:shd w:val="clear" w:color="auto" w:fill="FFFFFF"/>
        <w:spacing w:after="0" w:line="240" w:lineRule="auto"/>
        <w:rPr>
          <w:rFonts w:ascii="Arial Narrow" w:hAnsi="Arial Narrow" w:cs="Arial"/>
          <w:color w:val="FF0000"/>
        </w:rPr>
      </w:pPr>
      <w:r w:rsidRPr="00452AD2">
        <w:rPr>
          <w:rFonts w:ascii="Arial Narrow" w:hAnsi="Arial Narrow" w:cs="Arial"/>
          <w:b/>
          <w:bCs/>
        </w:rPr>
        <w:t>Project Name</w:t>
      </w:r>
      <w:r w:rsidRPr="00452AD2">
        <w:rPr>
          <w:rFonts w:ascii="Arial Narrow" w:hAnsi="Arial Narrow" w:cs="Arial"/>
          <w:color w:val="FF0000"/>
        </w:rPr>
        <w:t>*</w:t>
      </w:r>
    </w:p>
    <w:p w14:paraId="09815374" w14:textId="028EB65D" w:rsidR="00232135" w:rsidRPr="00452AD2" w:rsidRDefault="00232135" w:rsidP="00232135">
      <w:pPr>
        <w:shd w:val="clear" w:color="auto" w:fill="FFFFFF"/>
        <w:spacing w:after="100" w:afterAutospacing="1" w:line="240" w:lineRule="auto"/>
        <w:rPr>
          <w:rFonts w:ascii="Arial Narrow" w:hAnsi="Arial Narrow" w:cs="Arial"/>
          <w:i/>
          <w:iCs/>
        </w:rPr>
      </w:pPr>
      <w:r w:rsidRPr="00452AD2">
        <w:rPr>
          <w:rFonts w:ascii="Arial Narrow" w:hAnsi="Arial Narrow" w:cs="Arial"/>
          <w:i/>
          <w:iCs/>
          <w:noProof/>
          <w:lang w:val="en-US" w:eastAsia="en-US"/>
        </w:rPr>
        <mc:AlternateContent>
          <mc:Choice Requires="wps">
            <w:drawing>
              <wp:anchor distT="0" distB="0" distL="114300" distR="114300" simplePos="0" relativeHeight="251661312" behindDoc="0" locked="0" layoutInCell="1" allowOverlap="1" wp14:anchorId="37F6C9A7" wp14:editId="0CF1ACF1">
                <wp:simplePos x="0" y="0"/>
                <wp:positionH relativeFrom="column">
                  <wp:posOffset>29071</wp:posOffset>
                </wp:positionH>
                <wp:positionV relativeFrom="paragraph">
                  <wp:posOffset>283702</wp:posOffset>
                </wp:positionV>
                <wp:extent cx="5972670" cy="396416"/>
                <wp:effectExtent l="0" t="0" r="28575" b="22860"/>
                <wp:wrapNone/>
                <wp:docPr id="10" name="Text Box 10"/>
                <wp:cNvGraphicFramePr/>
                <a:graphic xmlns:a="http://schemas.openxmlformats.org/drawingml/2006/main">
                  <a:graphicData uri="http://schemas.microsoft.com/office/word/2010/wordprocessingShape">
                    <wps:wsp>
                      <wps:cNvSpPr txBox="1"/>
                      <wps:spPr>
                        <a:xfrm>
                          <a:off x="0" y="0"/>
                          <a:ext cx="5972670" cy="396416"/>
                        </a:xfrm>
                        <a:prstGeom prst="rect">
                          <a:avLst/>
                        </a:prstGeom>
                        <a:solidFill>
                          <a:schemeClr val="lt1"/>
                        </a:solidFill>
                        <a:ln w="6350">
                          <a:solidFill>
                            <a:prstClr val="black"/>
                          </a:solidFill>
                        </a:ln>
                      </wps:spPr>
                      <wps:txbx>
                        <w:txbxContent>
                          <w:p w14:paraId="1CCF9892" w14:textId="77777777" w:rsidR="007462F7" w:rsidRDefault="00746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F6C9A7" id="Text Box 10" o:spid="_x0000_s1027" type="#_x0000_t202" style="position:absolute;margin-left:2.3pt;margin-top:22.35pt;width:470.3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" fillcolor="white [3201]" strokeweight=".5pt">
                <v:textbox>
                  <w:txbxContent>
                    <w:p w14:paraId="1CCF9892" w14:textId="77777777" w:rsidR="007462F7" w:rsidRDefault="007462F7"/>
                  </w:txbxContent>
                </v:textbox>
              </v:shape>
            </w:pict>
          </mc:Fallback>
        </mc:AlternateContent>
      </w:r>
      <w:r w:rsidRPr="00452AD2">
        <w:rPr>
          <w:rFonts w:ascii="Arial Narrow" w:hAnsi="Arial Narrow" w:cs="Arial"/>
          <w:i/>
          <w:iCs/>
        </w:rPr>
        <w:t xml:space="preserve">Please provide a short and succinct name, </w:t>
      </w:r>
      <w:proofErr w:type="gramStart"/>
      <w:r w:rsidRPr="00452AD2">
        <w:rPr>
          <w:rFonts w:ascii="Arial Narrow" w:hAnsi="Arial Narrow" w:cs="Arial"/>
          <w:i/>
          <w:iCs/>
        </w:rPr>
        <w:t>e.g.</w:t>
      </w:r>
      <w:proofErr w:type="gramEnd"/>
      <w:r w:rsidRPr="00452AD2">
        <w:rPr>
          <w:rFonts w:ascii="Arial Narrow" w:hAnsi="Arial Narrow" w:cs="Arial"/>
          <w:i/>
          <w:iCs/>
        </w:rPr>
        <w:t xml:space="preserve"> 'Food Assistance for Returnees in the South'</w:t>
      </w:r>
    </w:p>
    <w:p w14:paraId="15630AFA" w14:textId="5F24B07D" w:rsidR="00232135" w:rsidRPr="00452AD2" w:rsidRDefault="00232135" w:rsidP="00232135">
      <w:pPr>
        <w:shd w:val="clear" w:color="auto" w:fill="FFFFFF"/>
        <w:spacing w:after="100" w:afterAutospacing="1" w:line="240" w:lineRule="auto"/>
        <w:rPr>
          <w:rFonts w:ascii="Arial Narrow" w:hAnsi="Arial Narrow" w:cs="Arial"/>
        </w:rPr>
      </w:pPr>
    </w:p>
    <w:p w14:paraId="1D9393B6" w14:textId="43B0F85C" w:rsidR="00232135" w:rsidRPr="00452AD2" w:rsidRDefault="00232135" w:rsidP="00232135">
      <w:pPr>
        <w:shd w:val="clear" w:color="auto" w:fill="FFFFFF"/>
        <w:spacing w:after="100" w:afterAutospacing="1" w:line="240" w:lineRule="auto"/>
        <w:rPr>
          <w:rFonts w:ascii="Arial Narrow" w:hAnsi="Arial Narrow" w:cs="Arial"/>
        </w:rPr>
      </w:pPr>
    </w:p>
    <w:p w14:paraId="66DD40E9" w14:textId="77777777" w:rsidR="00232135" w:rsidRPr="00452AD2" w:rsidRDefault="00232135" w:rsidP="00232135">
      <w:pPr>
        <w:spacing w:after="0" w:line="240" w:lineRule="auto"/>
        <w:rPr>
          <w:rFonts w:ascii="Arial Narrow" w:eastAsia="Times New Roman" w:hAnsi="Arial Narrow" w:cs="Times New Roman"/>
          <w:color w:val="FF0000"/>
          <w:sz w:val="24"/>
          <w:szCs w:val="24"/>
          <w:lang w:val="en-US" w:eastAsia="en-US"/>
        </w:rPr>
      </w:pPr>
      <w:r w:rsidRPr="00452AD2">
        <w:rPr>
          <w:rFonts w:ascii="Arial Narrow" w:hAnsi="Arial Narrow" w:cs="Arial"/>
          <w:b/>
          <w:bCs/>
        </w:rPr>
        <w:t>Project Summary</w:t>
      </w:r>
      <w:r w:rsidRPr="00452AD2">
        <w:rPr>
          <w:rFonts w:ascii="Arial Narrow" w:eastAsia="Times New Roman" w:hAnsi="Arial Narrow" w:cs="Segoe UI"/>
          <w:i/>
          <w:iCs/>
          <w:color w:val="FF0000"/>
          <w:sz w:val="24"/>
          <w:szCs w:val="24"/>
          <w:shd w:val="clear" w:color="auto" w:fill="FFFFFF"/>
          <w:lang w:val="en-US" w:eastAsia="en-US"/>
        </w:rPr>
        <w:t>*</w:t>
      </w:r>
    </w:p>
    <w:p w14:paraId="5110181D" w14:textId="55490AFF" w:rsidR="00232135" w:rsidRPr="00452AD2" w:rsidRDefault="00232135" w:rsidP="00232135">
      <w:pPr>
        <w:shd w:val="clear" w:color="auto" w:fill="FFFFFF"/>
        <w:spacing w:after="100" w:afterAutospacing="1" w:line="240" w:lineRule="auto"/>
        <w:rPr>
          <w:rFonts w:ascii="Arial Narrow" w:hAnsi="Arial Narrow" w:cs="Arial"/>
          <w:i/>
          <w:iCs/>
        </w:rPr>
      </w:pPr>
      <w:r w:rsidRPr="00452AD2">
        <w:rPr>
          <w:rFonts w:ascii="Arial Narrow" w:hAnsi="Arial Narrow" w:cs="Arial"/>
          <w:i/>
          <w:iCs/>
        </w:rPr>
        <w:t>Please provide a short summary of the intervention, describing its purpose and target</w:t>
      </w:r>
    </w:p>
    <w:p w14:paraId="6E37CAC0" w14:textId="670A0789" w:rsidR="00232135" w:rsidRPr="00452AD2" w:rsidRDefault="00232135" w:rsidP="00232135">
      <w:pPr>
        <w:shd w:val="clear" w:color="auto" w:fill="FFFFFF"/>
        <w:spacing w:after="100" w:afterAutospacing="1" w:line="240" w:lineRule="auto"/>
        <w:rPr>
          <w:rFonts w:ascii="Arial Narrow" w:hAnsi="Arial Narrow" w:cs="Arial"/>
          <w:i/>
          <w:iCs/>
        </w:rPr>
      </w:pPr>
      <w:r w:rsidRPr="00452AD2">
        <w:rPr>
          <w:rFonts w:ascii="Arial Narrow" w:hAnsi="Arial Narrow" w:cs="Arial"/>
          <w:i/>
          <w:iCs/>
          <w:noProof/>
          <w:lang w:val="en-US" w:eastAsia="en-US"/>
        </w:rPr>
        <mc:AlternateContent>
          <mc:Choice Requires="wps">
            <w:drawing>
              <wp:anchor distT="0" distB="0" distL="114300" distR="114300" simplePos="0" relativeHeight="251663360" behindDoc="0" locked="0" layoutInCell="1" allowOverlap="1" wp14:anchorId="06CFF1A2" wp14:editId="727585AD">
                <wp:simplePos x="0" y="0"/>
                <wp:positionH relativeFrom="column">
                  <wp:posOffset>0</wp:posOffset>
                </wp:positionH>
                <wp:positionV relativeFrom="paragraph">
                  <wp:posOffset>0</wp:posOffset>
                </wp:positionV>
                <wp:extent cx="5972670" cy="396416"/>
                <wp:effectExtent l="0" t="0" r="28575" b="22860"/>
                <wp:wrapNone/>
                <wp:docPr id="12" name="Text Box 12"/>
                <wp:cNvGraphicFramePr/>
                <a:graphic xmlns:a="http://schemas.openxmlformats.org/drawingml/2006/main">
                  <a:graphicData uri="http://schemas.microsoft.com/office/word/2010/wordprocessingShape">
                    <wps:wsp>
                      <wps:cNvSpPr txBox="1"/>
                      <wps:spPr>
                        <a:xfrm>
                          <a:off x="0" y="0"/>
                          <a:ext cx="5972670" cy="396416"/>
                        </a:xfrm>
                        <a:prstGeom prst="rect">
                          <a:avLst/>
                        </a:prstGeom>
                        <a:solidFill>
                          <a:schemeClr val="lt1"/>
                        </a:solidFill>
                        <a:ln w="6350">
                          <a:solidFill>
                            <a:prstClr val="black"/>
                          </a:solidFill>
                        </a:ln>
                      </wps:spPr>
                      <wps:txbx>
                        <w:txbxContent>
                          <w:p w14:paraId="1DA7ABAF" w14:textId="77777777" w:rsidR="007462F7" w:rsidRDefault="007462F7" w:rsidP="00232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FF1A2" id="Text Box 12" o:spid="_x0000_s1028" type="#_x0000_t202" style="position:absolute;margin-left:0;margin-top:0;width:470.3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" fillcolor="white [3201]" strokeweight=".5pt">
                <v:textbox>
                  <w:txbxContent>
                    <w:p w14:paraId="1DA7ABAF" w14:textId="77777777" w:rsidR="007462F7" w:rsidRDefault="007462F7" w:rsidP="00232135"/>
                  </w:txbxContent>
                </v:textbox>
              </v:shape>
            </w:pict>
          </mc:Fallback>
        </mc:AlternateContent>
      </w:r>
    </w:p>
    <w:p w14:paraId="2A85C1AB" w14:textId="77777777" w:rsidR="0037019C" w:rsidRPr="00452AD2" w:rsidRDefault="0037019C" w:rsidP="0037019C">
      <w:pPr>
        <w:shd w:val="clear" w:color="auto" w:fill="FFFFFF"/>
        <w:spacing w:after="0" w:line="240" w:lineRule="auto"/>
        <w:rPr>
          <w:rFonts w:ascii="Arial Narrow" w:hAnsi="Arial Narrow" w:cs="Segoe UI"/>
          <w:color w:val="4A4A4A"/>
          <w:sz w:val="19"/>
          <w:szCs w:val="19"/>
          <w:shd w:val="clear" w:color="auto" w:fill="FFFFFF"/>
        </w:rPr>
      </w:pPr>
    </w:p>
    <w:p w14:paraId="7734B6D6" w14:textId="7124C425" w:rsidR="00232135" w:rsidRPr="00452AD2" w:rsidRDefault="0037019C" w:rsidP="0037019C">
      <w:pPr>
        <w:shd w:val="clear" w:color="auto" w:fill="FFFFFF"/>
        <w:spacing w:after="0" w:line="240" w:lineRule="auto"/>
        <w:rPr>
          <w:rFonts w:ascii="Arial Narrow" w:hAnsi="Arial Narrow" w:cs="Arial"/>
          <w:sz w:val="16"/>
          <w:szCs w:val="16"/>
          <w:lang w:val="en-US"/>
        </w:rPr>
      </w:pPr>
      <w:r w:rsidRPr="00452AD2">
        <w:rPr>
          <w:rFonts w:ascii="Arial Narrow" w:hAnsi="Arial Narrow" w:cs="Segoe UI"/>
          <w:color w:val="4A4A4A"/>
          <w:sz w:val="16"/>
          <w:szCs w:val="16"/>
          <w:shd w:val="clear" w:color="auto" w:fill="FFFFFF"/>
        </w:rPr>
        <w:t>Max length: 0/4000</w:t>
      </w:r>
    </w:p>
    <w:p w14:paraId="21035291" w14:textId="0D5BA352" w:rsidR="00232135" w:rsidRPr="00452AD2" w:rsidRDefault="00232135" w:rsidP="00F92C5B">
      <w:pPr>
        <w:spacing w:after="0"/>
        <w:rPr>
          <w:rFonts w:ascii="Arial Narrow" w:hAnsi="Arial Narrow" w:cs="Arial"/>
          <w:lang w:val="en-US"/>
        </w:rPr>
      </w:pPr>
    </w:p>
    <w:p w14:paraId="0F953DA2" w14:textId="47B67DB1" w:rsidR="0037019C" w:rsidRPr="00452AD2" w:rsidRDefault="0037019C" w:rsidP="00F92C5B">
      <w:pPr>
        <w:spacing w:after="0"/>
        <w:rPr>
          <w:rFonts w:ascii="Arial Narrow" w:hAnsi="Arial Narrow" w:cs="Arial"/>
          <w:b/>
          <w:bCs/>
        </w:rPr>
      </w:pPr>
      <w:r w:rsidRPr="00452AD2">
        <w:rPr>
          <w:rFonts w:ascii="Arial Narrow" w:hAnsi="Arial Narrow" w:cs="Arial"/>
          <w:b/>
          <w:bCs/>
        </w:rPr>
        <w:t xml:space="preserve">Start and End Date </w:t>
      </w:r>
      <w:r w:rsidRPr="00452AD2">
        <w:rPr>
          <w:rFonts w:ascii="Arial Narrow" w:eastAsia="Times New Roman" w:hAnsi="Arial Narrow" w:cs="Segoe UI"/>
          <w:i/>
          <w:iCs/>
          <w:color w:val="FF0000"/>
          <w:sz w:val="24"/>
          <w:szCs w:val="24"/>
          <w:shd w:val="clear" w:color="auto" w:fill="FFFFFF"/>
          <w:lang w:val="en-US" w:eastAsia="en-US"/>
        </w:rPr>
        <w:t>*</w:t>
      </w:r>
    </w:p>
    <w:p w14:paraId="4EFC02C2" w14:textId="2EF423BF" w:rsidR="0037019C" w:rsidRPr="00452AD2" w:rsidRDefault="0037019C" w:rsidP="0037019C">
      <w:pPr>
        <w:shd w:val="clear" w:color="auto" w:fill="FFFFFF"/>
        <w:spacing w:after="0" w:line="240" w:lineRule="auto"/>
        <w:rPr>
          <w:rFonts w:ascii="Arial Narrow" w:hAnsi="Arial Narrow" w:cs="Arial"/>
          <w:i/>
          <w:iCs/>
        </w:rPr>
      </w:pPr>
      <w:r w:rsidRPr="00452AD2">
        <w:rPr>
          <w:rFonts w:ascii="Arial Narrow" w:hAnsi="Arial Narrow" w:cs="Arial"/>
          <w:i/>
          <w:iCs/>
        </w:rPr>
        <w:t xml:space="preserve">Set standard dates.  Projects’ timeframe are 12 months and must end on 31 December </w:t>
      </w:r>
      <w:r w:rsidR="00BA26F2">
        <w:rPr>
          <w:rFonts w:ascii="Arial Narrow" w:hAnsi="Arial Narrow" w:cs="Arial"/>
          <w:i/>
          <w:iCs/>
        </w:rPr>
        <w:t>2022</w:t>
      </w:r>
    </w:p>
    <w:p w14:paraId="19F3A60E" w14:textId="0244BB11" w:rsidR="0037019C" w:rsidRPr="00452AD2" w:rsidRDefault="0037019C" w:rsidP="00F92C5B">
      <w:pPr>
        <w:spacing w:after="0"/>
        <w:rPr>
          <w:rFonts w:ascii="Arial Narrow" w:hAnsi="Arial Narrow" w:cs="Arial"/>
          <w:i/>
          <w:iCs/>
        </w:rPr>
      </w:pPr>
    </w:p>
    <w:p w14:paraId="21C93553" w14:textId="670C2582" w:rsidR="00D65F83" w:rsidRPr="00452AD2" w:rsidRDefault="00D65F83" w:rsidP="00F92C5B">
      <w:pPr>
        <w:spacing w:after="0"/>
        <w:rPr>
          <w:rFonts w:ascii="Arial Narrow" w:hAnsi="Arial Narrow" w:cs="Segoe UI"/>
          <w:b/>
          <w:bCs/>
          <w:color w:val="4A4A4A"/>
          <w:sz w:val="20"/>
          <w:szCs w:val="20"/>
          <w:shd w:val="clear" w:color="auto" w:fill="FFFFFF"/>
        </w:rPr>
      </w:pPr>
      <w:r w:rsidRPr="00452AD2">
        <w:rPr>
          <w:rFonts w:ascii="Arial Narrow" w:hAnsi="Arial Narrow" w:cs="Segoe UI"/>
          <w:b/>
          <w:bCs/>
          <w:color w:val="4A4A4A"/>
          <w:sz w:val="20"/>
          <w:szCs w:val="20"/>
          <w:shd w:val="clear" w:color="auto" w:fill="FFFFFF"/>
        </w:rPr>
        <w:t xml:space="preserve">Set standard dates: Click on </w:t>
      </w:r>
      <w:r w:rsidRPr="00452AD2">
        <w:rPr>
          <w:rFonts w:ascii="Arial Narrow" w:hAnsi="Arial Narrow" w:cs="Segoe UI"/>
          <w:b/>
          <w:bCs/>
          <w:color w:val="4A4A4A"/>
          <w:sz w:val="20"/>
          <w:szCs w:val="20"/>
          <w:highlight w:val="yellow"/>
          <w:shd w:val="clear" w:color="auto" w:fill="FFFFFF"/>
        </w:rPr>
        <w:t xml:space="preserve">USE </w:t>
      </w:r>
      <w:r w:rsidR="00BA26F2">
        <w:rPr>
          <w:rFonts w:ascii="Arial Narrow" w:hAnsi="Arial Narrow" w:cs="Segoe UI"/>
          <w:b/>
          <w:bCs/>
          <w:color w:val="4A4A4A"/>
          <w:sz w:val="20"/>
          <w:szCs w:val="20"/>
          <w:highlight w:val="yellow"/>
          <w:shd w:val="clear" w:color="auto" w:fill="FFFFFF"/>
        </w:rPr>
        <w:t>2022</w:t>
      </w:r>
    </w:p>
    <w:p w14:paraId="3937AAD3" w14:textId="4572B693" w:rsidR="00D65F83" w:rsidRPr="00452AD2" w:rsidRDefault="00D65F83" w:rsidP="00F92C5B">
      <w:pPr>
        <w:spacing w:after="0"/>
        <w:rPr>
          <w:rFonts w:ascii="Arial Narrow" w:hAnsi="Arial Narrow" w:cs="Segoe UI"/>
          <w:b/>
          <w:bCs/>
          <w:color w:val="4A4A4A"/>
          <w:sz w:val="20"/>
          <w:szCs w:val="20"/>
          <w:shd w:val="clear" w:color="auto" w:fill="FFFFFF"/>
        </w:rPr>
      </w:pPr>
    </w:p>
    <w:p w14:paraId="5CD2ED08" w14:textId="04E20489" w:rsidR="00D65F83" w:rsidRPr="00452AD2" w:rsidRDefault="00D65F83" w:rsidP="00F92C5B">
      <w:pPr>
        <w:spacing w:after="0"/>
        <w:rPr>
          <w:rFonts w:ascii="Arial Narrow" w:hAnsi="Arial Narrow" w:cs="Segoe UI"/>
          <w:b/>
          <w:bCs/>
          <w:color w:val="4A4A4A"/>
          <w:sz w:val="20"/>
          <w:szCs w:val="20"/>
          <w:u w:val="single"/>
          <w:shd w:val="clear" w:color="auto" w:fill="FFFFFF"/>
        </w:rPr>
      </w:pPr>
      <w:r w:rsidRPr="00452AD2">
        <w:rPr>
          <w:rFonts w:ascii="Arial Narrow" w:hAnsi="Arial Narrow" w:cs="Segoe UI"/>
          <w:b/>
          <w:bCs/>
          <w:color w:val="4A4A4A"/>
          <w:sz w:val="20"/>
          <w:szCs w:val="20"/>
          <w:u w:val="single"/>
          <w:shd w:val="clear" w:color="auto" w:fill="FFFFFF"/>
        </w:rPr>
        <w:t>N.B. No need for tagging</w:t>
      </w:r>
    </w:p>
    <w:p w14:paraId="302C02B9" w14:textId="77777777" w:rsidR="00D65F83" w:rsidRPr="00452AD2" w:rsidRDefault="00D65F83" w:rsidP="00F92C5B">
      <w:pPr>
        <w:spacing w:after="0"/>
        <w:rPr>
          <w:rFonts w:ascii="Arial Narrow" w:hAnsi="Arial Narrow" w:cs="Arial"/>
          <w:i/>
          <w:iCs/>
        </w:rPr>
      </w:pPr>
    </w:p>
    <w:p w14:paraId="7E07A2B5" w14:textId="77777777" w:rsidR="00D65F83" w:rsidRPr="00452AD2" w:rsidRDefault="00D65F83" w:rsidP="00D65F83">
      <w:pPr>
        <w:pStyle w:val="Heading2"/>
        <w:numPr>
          <w:ilvl w:val="0"/>
          <w:numId w:val="0"/>
        </w:numPr>
        <w:shd w:val="clear" w:color="auto" w:fill="FFFFFF"/>
        <w:spacing w:before="0"/>
        <w:ind w:left="576" w:hanging="576"/>
        <w:rPr>
          <w:rFonts w:ascii="Arial Narrow" w:eastAsiaTheme="minorEastAsia" w:hAnsi="Arial Narrow" w:cs="Arial"/>
          <w:b/>
          <w:bCs/>
          <w:color w:val="auto"/>
          <w:sz w:val="22"/>
          <w:szCs w:val="22"/>
        </w:rPr>
      </w:pPr>
      <w:r w:rsidRPr="00452AD2">
        <w:rPr>
          <w:rFonts w:ascii="Arial Narrow" w:eastAsiaTheme="minorEastAsia" w:hAnsi="Arial Narrow" w:cs="Arial"/>
          <w:b/>
          <w:bCs/>
          <w:color w:val="auto"/>
          <w:sz w:val="22"/>
          <w:szCs w:val="22"/>
        </w:rPr>
        <w:t>Organizations</w:t>
      </w:r>
    </w:p>
    <w:p w14:paraId="05FA050D" w14:textId="77777777" w:rsidR="00D65F83" w:rsidRPr="00452AD2" w:rsidRDefault="00D65F83" w:rsidP="00D65F83">
      <w:pPr>
        <w:pStyle w:val="description"/>
        <w:shd w:val="clear" w:color="auto" w:fill="FFFFFF"/>
        <w:spacing w:before="0" w:beforeAutospacing="0"/>
        <w:rPr>
          <w:rFonts w:ascii="Arial Narrow" w:eastAsiaTheme="minorEastAsia" w:hAnsi="Arial Narrow" w:cs="Arial"/>
          <w:i/>
          <w:iCs/>
          <w:sz w:val="22"/>
          <w:szCs w:val="22"/>
          <w:lang w:val="en-GB" w:eastAsia="zh-CN"/>
        </w:rPr>
      </w:pPr>
      <w:r w:rsidRPr="00452AD2">
        <w:rPr>
          <w:rFonts w:ascii="Arial Narrow" w:eastAsiaTheme="minorEastAsia" w:hAnsi="Arial Narrow" w:cs="Arial"/>
          <w:i/>
          <w:iCs/>
          <w:sz w:val="22"/>
          <w:szCs w:val="22"/>
          <w:lang w:val="en-GB" w:eastAsia="zh-CN"/>
        </w:rPr>
        <w:t>Enter the names of all organizations and implementing partners that will be participating in this project.</w:t>
      </w:r>
    </w:p>
    <w:p w14:paraId="63A06A9C" w14:textId="7BB66922" w:rsidR="00D65F83" w:rsidRPr="00452AD2" w:rsidRDefault="00D65F83" w:rsidP="00D65F83">
      <w:pPr>
        <w:shd w:val="clear" w:color="auto" w:fill="FFFFFF"/>
        <w:rPr>
          <w:rFonts w:ascii="Arial Narrow" w:hAnsi="Arial Narrow" w:cs="Segoe UI"/>
          <w:color w:val="4A4A4A"/>
        </w:rPr>
      </w:pPr>
      <w:r w:rsidRPr="00452AD2">
        <w:rPr>
          <w:rFonts w:ascii="Arial Narrow" w:hAnsi="Arial Narrow" w:cs="Arial"/>
          <w:b/>
          <w:bCs/>
        </w:rPr>
        <w:t>Appealing Organizations</w:t>
      </w:r>
      <w:r w:rsidRPr="00452AD2">
        <w:rPr>
          <w:rFonts w:ascii="Arial Narrow" w:eastAsia="Times New Roman" w:hAnsi="Arial Narrow" w:cs="Segoe UI"/>
          <w:i/>
          <w:iCs/>
          <w:color w:val="FF0000"/>
          <w:sz w:val="24"/>
          <w:szCs w:val="24"/>
          <w:shd w:val="clear" w:color="auto" w:fill="FFFFFF"/>
          <w:lang w:val="en-US" w:eastAsia="en-US"/>
        </w:rPr>
        <w:t>*</w:t>
      </w:r>
    </w:p>
    <w:p w14:paraId="1C26C6EE" w14:textId="77777777" w:rsidR="00D65F83" w:rsidRPr="00452AD2" w:rsidRDefault="00D65F83" w:rsidP="00D65F83">
      <w:pPr>
        <w:pStyle w:val="description"/>
        <w:shd w:val="clear" w:color="auto" w:fill="FFFFFF"/>
        <w:spacing w:before="0" w:beforeAutospacing="0"/>
        <w:rPr>
          <w:rFonts w:ascii="Arial Narrow" w:eastAsiaTheme="minorEastAsia" w:hAnsi="Arial Narrow" w:cs="Arial"/>
          <w:i/>
          <w:iCs/>
          <w:sz w:val="22"/>
          <w:szCs w:val="22"/>
          <w:lang w:val="en-GB" w:eastAsia="zh-CN"/>
        </w:rPr>
      </w:pPr>
      <w:r w:rsidRPr="00452AD2">
        <w:rPr>
          <w:rFonts w:ascii="Arial Narrow" w:eastAsiaTheme="minorEastAsia" w:hAnsi="Arial Narrow" w:cs="Arial"/>
          <w:i/>
          <w:iCs/>
          <w:sz w:val="22"/>
          <w:szCs w:val="22"/>
          <w:lang w:val="en-GB" w:eastAsia="zh-CN"/>
        </w:rPr>
        <w:t>Organization(s) receiving primary funding for this project</w:t>
      </w:r>
    </w:p>
    <w:p w14:paraId="36C5977B" w14:textId="69048F48" w:rsidR="0037019C" w:rsidRPr="00452AD2" w:rsidRDefault="00D65F83" w:rsidP="0037019C">
      <w:pPr>
        <w:shd w:val="clear" w:color="auto" w:fill="FFFFFF"/>
        <w:spacing w:after="0" w:line="240" w:lineRule="auto"/>
        <w:rPr>
          <w:rFonts w:ascii="Arial Narrow" w:hAnsi="Arial Narrow"/>
        </w:rPr>
      </w:pPr>
      <w:r w:rsidRPr="00452AD2">
        <w:rPr>
          <w:rFonts w:ascii="Arial Narrow" w:hAnsi="Arial Narrow" w:cs="Arial"/>
          <w:i/>
          <w:iCs/>
        </w:rPr>
        <w:t>If you can't find the organization in the list</w:t>
      </w:r>
      <w:r w:rsidRPr="00452AD2">
        <w:rPr>
          <w:rFonts w:ascii="Arial Narrow" w:hAnsi="Arial Narrow" w:cs="Segoe UI"/>
          <w:color w:val="4A4A4A"/>
          <w:shd w:val="clear" w:color="auto" w:fill="FFFFFF"/>
        </w:rPr>
        <w:t>, </w:t>
      </w:r>
      <w:hyperlink r:id="rId18" w:tgtFrame="_blank" w:tooltip="Link to form for creating organizations" w:history="1">
        <w:r w:rsidRPr="00452AD2">
          <w:rPr>
            <w:rStyle w:val="Hyperlink"/>
            <w:rFonts w:ascii="Arial Narrow" w:hAnsi="Arial Narrow" w:cs="Segoe UI"/>
            <w:color w:val="EE7325"/>
            <w:shd w:val="clear" w:color="auto" w:fill="FFFFFF"/>
          </w:rPr>
          <w:t>please inform us using this link</w:t>
        </w:r>
      </w:hyperlink>
    </w:p>
    <w:p w14:paraId="6EF9B7D0" w14:textId="4FCCF405" w:rsidR="00D65F83" w:rsidRPr="00452AD2" w:rsidRDefault="00D65F83" w:rsidP="0037019C">
      <w:pPr>
        <w:shd w:val="clear" w:color="auto" w:fill="FFFFFF"/>
        <w:spacing w:after="0" w:line="240" w:lineRule="auto"/>
        <w:rPr>
          <w:rFonts w:ascii="Arial Narrow" w:hAnsi="Arial Narrow"/>
        </w:rPr>
      </w:pPr>
    </w:p>
    <w:p w14:paraId="68628173" w14:textId="77777777" w:rsidR="00D65F83" w:rsidRPr="00452AD2" w:rsidRDefault="00D65F83" w:rsidP="00D65F83">
      <w:pPr>
        <w:spacing w:after="0" w:line="240" w:lineRule="auto"/>
        <w:rPr>
          <w:rFonts w:ascii="Arial Narrow" w:hAnsi="Arial Narrow" w:cs="Arial"/>
          <w:b/>
          <w:bCs/>
        </w:rPr>
      </w:pPr>
      <w:r w:rsidRPr="00452AD2">
        <w:rPr>
          <w:rFonts w:ascii="Arial Narrow" w:hAnsi="Arial Narrow" w:cs="Arial"/>
          <w:b/>
          <w:bCs/>
        </w:rPr>
        <w:t>Implementing Partners</w:t>
      </w:r>
    </w:p>
    <w:p w14:paraId="260D13BD" w14:textId="77777777" w:rsidR="00D65F83" w:rsidRPr="00452AD2" w:rsidRDefault="00D65F83" w:rsidP="00D65F83">
      <w:pPr>
        <w:shd w:val="clear" w:color="auto" w:fill="FFFFFF"/>
        <w:spacing w:after="100" w:afterAutospacing="1" w:line="240" w:lineRule="auto"/>
        <w:rPr>
          <w:rFonts w:ascii="Arial Narrow" w:hAnsi="Arial Narrow" w:cs="Arial"/>
          <w:i/>
          <w:iCs/>
        </w:rPr>
      </w:pPr>
      <w:r w:rsidRPr="00452AD2">
        <w:rPr>
          <w:rFonts w:ascii="Arial Narrow" w:hAnsi="Arial Narrow" w:cs="Arial"/>
          <w:i/>
          <w:iCs/>
        </w:rPr>
        <w:t>Organization(s) assisting in project implementation with funding provided by the appealing organizations</w:t>
      </w:r>
    </w:p>
    <w:p w14:paraId="0B1C3364" w14:textId="77777777" w:rsidR="00A30892" w:rsidRPr="00452AD2" w:rsidRDefault="00D65F83" w:rsidP="00A30892">
      <w:pPr>
        <w:shd w:val="clear" w:color="auto" w:fill="FFFFFF"/>
        <w:rPr>
          <w:rFonts w:ascii="Arial Narrow" w:hAnsi="Arial Narrow" w:cs="Segoe UI"/>
          <w:color w:val="4A4A4A"/>
        </w:rPr>
      </w:pPr>
      <w:r w:rsidRPr="00452AD2">
        <w:rPr>
          <w:rFonts w:ascii="Arial Narrow" w:hAnsi="Arial Narrow" w:cs="Arial"/>
          <w:b/>
          <w:bCs/>
        </w:rPr>
        <w:t>Primary Contact</w:t>
      </w:r>
      <w:r w:rsidR="00A30892" w:rsidRPr="00452AD2">
        <w:rPr>
          <w:rFonts w:ascii="Arial Narrow" w:eastAsia="Times New Roman" w:hAnsi="Arial Narrow" w:cs="Segoe UI"/>
          <w:i/>
          <w:iCs/>
          <w:color w:val="FF0000"/>
          <w:sz w:val="24"/>
          <w:szCs w:val="24"/>
          <w:shd w:val="clear" w:color="auto" w:fill="FFFFFF"/>
          <w:lang w:val="en-US" w:eastAsia="en-US"/>
        </w:rPr>
        <w:t>*</w:t>
      </w:r>
    </w:p>
    <w:p w14:paraId="3F0F8E04" w14:textId="592481A6" w:rsidR="00232135" w:rsidRPr="00452AD2" w:rsidRDefault="00D65F83" w:rsidP="00F92C5B">
      <w:pPr>
        <w:spacing w:after="0"/>
        <w:rPr>
          <w:rFonts w:ascii="Arial Narrow" w:hAnsi="Arial Narrow" w:cs="Arial"/>
          <w:i/>
          <w:iCs/>
        </w:rPr>
      </w:pPr>
      <w:r w:rsidRPr="00452AD2">
        <w:rPr>
          <w:rFonts w:ascii="Arial Narrow" w:hAnsi="Arial Narrow" w:cs="Arial"/>
          <w:i/>
          <w:iCs/>
        </w:rPr>
        <w:t>Enter the primary contact details for this project. Additional contacts may be also added. Please note that these details will be publicly visible so do not enter in any details that should be kept private.</w:t>
      </w:r>
    </w:p>
    <w:p w14:paraId="688EA0E2" w14:textId="7503D202" w:rsidR="00D65F83" w:rsidRPr="00452AD2" w:rsidRDefault="00D65F83" w:rsidP="00F92C5B">
      <w:pPr>
        <w:spacing w:after="0"/>
        <w:rPr>
          <w:rFonts w:ascii="Arial Narrow" w:hAnsi="Arial Narrow" w:cs="Arial"/>
        </w:rPr>
      </w:pPr>
    </w:p>
    <w:p w14:paraId="008B9965" w14:textId="7F109AD1" w:rsidR="00D65F83" w:rsidRPr="00452AD2" w:rsidRDefault="00D65F83" w:rsidP="00F92C5B">
      <w:pPr>
        <w:spacing w:after="0"/>
        <w:rPr>
          <w:rFonts w:ascii="Arial Narrow" w:hAnsi="Arial Narrow" w:cs="Arial"/>
          <w:b/>
          <w:bCs/>
        </w:rPr>
      </w:pPr>
      <w:r w:rsidRPr="00452AD2">
        <w:rPr>
          <w:rFonts w:ascii="Arial Narrow" w:hAnsi="Arial Narrow" w:cs="Arial"/>
          <w:b/>
          <w:bCs/>
        </w:rPr>
        <w:t>CLICK</w:t>
      </w:r>
      <w:r w:rsidRPr="00452AD2">
        <w:rPr>
          <w:rFonts w:ascii="Arial Narrow" w:hAnsi="Arial Narrow" w:cs="Arial"/>
        </w:rPr>
        <w:t xml:space="preserve"> </w:t>
      </w:r>
      <w:r w:rsidRPr="00452AD2">
        <w:rPr>
          <w:rFonts w:ascii="Arial Narrow" w:hAnsi="Arial Narrow" w:cs="Arial"/>
          <w:b/>
          <w:bCs/>
          <w:color w:val="FFC000"/>
        </w:rPr>
        <w:t xml:space="preserve">SAVE or SAVE &amp; NEXT </w:t>
      </w:r>
      <w:r w:rsidRPr="00452AD2">
        <w:rPr>
          <w:rFonts w:ascii="Arial Narrow" w:hAnsi="Arial Narrow" w:cs="Arial"/>
          <w:b/>
          <w:bCs/>
        </w:rPr>
        <w:t>to proceed.</w:t>
      </w:r>
    </w:p>
    <w:p w14:paraId="3B1050A4" w14:textId="0E17AC66" w:rsidR="00D65F83" w:rsidRPr="00452AD2" w:rsidRDefault="00D65F83" w:rsidP="00F92C5B">
      <w:pPr>
        <w:spacing w:after="0"/>
        <w:rPr>
          <w:rFonts w:ascii="Arial Narrow" w:hAnsi="Arial Narrow" w:cs="Arial"/>
          <w:b/>
          <w:bCs/>
        </w:rPr>
      </w:pPr>
    </w:p>
    <w:p w14:paraId="46FBE934" w14:textId="723D62E8" w:rsidR="00D65F83" w:rsidRPr="00452AD2" w:rsidRDefault="00D65F83" w:rsidP="00FA0262">
      <w:pPr>
        <w:pStyle w:val="ListParagraph"/>
        <w:numPr>
          <w:ilvl w:val="0"/>
          <w:numId w:val="30"/>
        </w:numPr>
        <w:spacing w:after="0"/>
        <w:rPr>
          <w:rFonts w:ascii="Arial Narrow" w:hAnsi="Arial Narrow" w:cs="Arial"/>
          <w:color w:val="4472C4" w:themeColor="accent5"/>
          <w:sz w:val="28"/>
          <w:szCs w:val="28"/>
        </w:rPr>
      </w:pPr>
      <w:r w:rsidRPr="00452AD2">
        <w:rPr>
          <w:rFonts w:ascii="Arial Narrow" w:hAnsi="Arial Narrow" w:cs="Arial"/>
          <w:color w:val="4472C4" w:themeColor="accent5"/>
          <w:sz w:val="28"/>
          <w:szCs w:val="28"/>
        </w:rPr>
        <w:t xml:space="preserve">RESPONSE PLAN </w:t>
      </w:r>
    </w:p>
    <w:p w14:paraId="3C8527A2" w14:textId="77777777" w:rsidR="00A30892" w:rsidRPr="00452AD2" w:rsidRDefault="00A30892" w:rsidP="00A30892">
      <w:pPr>
        <w:shd w:val="clear" w:color="auto" w:fill="FFFFFF"/>
        <w:rPr>
          <w:rFonts w:ascii="Arial Narrow" w:hAnsi="Arial Narrow" w:cs="Segoe UI"/>
          <w:color w:val="4A4A4A"/>
        </w:rPr>
      </w:pPr>
      <w:r w:rsidRPr="00452AD2">
        <w:rPr>
          <w:rFonts w:ascii="Arial Narrow" w:hAnsi="Arial Narrow" w:cs="Arial"/>
          <w:b/>
          <w:bCs/>
        </w:rPr>
        <w:t>Associated Response Plan</w:t>
      </w:r>
      <w:r w:rsidRPr="00452AD2">
        <w:rPr>
          <w:rFonts w:ascii="Arial Narrow" w:eastAsia="Times New Roman" w:hAnsi="Arial Narrow" w:cs="Segoe UI"/>
          <w:i/>
          <w:iCs/>
          <w:color w:val="FF0000"/>
          <w:sz w:val="24"/>
          <w:szCs w:val="24"/>
          <w:shd w:val="clear" w:color="auto" w:fill="FFFFFF"/>
          <w:lang w:val="en-US" w:eastAsia="en-US"/>
        </w:rPr>
        <w:t>*</w:t>
      </w:r>
    </w:p>
    <w:p w14:paraId="18DCF5D1" w14:textId="5807E53C" w:rsidR="00D65F83" w:rsidRPr="00452AD2" w:rsidRDefault="00A30892" w:rsidP="00A30892">
      <w:pPr>
        <w:pStyle w:val="ListParagraph"/>
        <w:numPr>
          <w:ilvl w:val="0"/>
          <w:numId w:val="6"/>
        </w:numPr>
        <w:spacing w:after="0"/>
        <w:ind w:left="450" w:hanging="450"/>
        <w:rPr>
          <w:rFonts w:ascii="Arial Narrow" w:hAnsi="Arial Narrow" w:cs="Arial"/>
          <w:b/>
          <w:bCs/>
        </w:rPr>
      </w:pPr>
      <w:r w:rsidRPr="00452AD2">
        <w:rPr>
          <w:rFonts w:ascii="Arial Narrow" w:hAnsi="Arial Narrow" w:cs="Arial"/>
          <w:b/>
          <w:bCs/>
        </w:rPr>
        <w:t xml:space="preserve">Select:  occupied Palestinian territory </w:t>
      </w:r>
      <w:r w:rsidR="00BA26F2">
        <w:rPr>
          <w:rFonts w:ascii="Arial Narrow" w:hAnsi="Arial Narrow" w:cs="Arial"/>
          <w:b/>
          <w:bCs/>
        </w:rPr>
        <w:t>2022</w:t>
      </w:r>
    </w:p>
    <w:p w14:paraId="5DC5C7D1" w14:textId="77777777" w:rsidR="00A30892" w:rsidRPr="00452AD2" w:rsidRDefault="00A30892" w:rsidP="00F92C5B">
      <w:pPr>
        <w:spacing w:after="0"/>
        <w:rPr>
          <w:rFonts w:ascii="Arial Narrow" w:hAnsi="Arial Narrow" w:cs="Arial"/>
        </w:rPr>
      </w:pPr>
    </w:p>
    <w:p w14:paraId="46139AB8" w14:textId="11CFCD5F" w:rsidR="00A30892" w:rsidRPr="00452AD2" w:rsidRDefault="00F92C5B" w:rsidP="00A30892">
      <w:pPr>
        <w:shd w:val="clear" w:color="auto" w:fill="FFFFFF"/>
        <w:rPr>
          <w:rFonts w:ascii="Arial Narrow" w:hAnsi="Arial Narrow" w:cs="Segoe UI"/>
          <w:color w:val="4A4A4A"/>
        </w:rPr>
      </w:pPr>
      <w:r w:rsidRPr="00452AD2">
        <w:rPr>
          <w:rFonts w:ascii="Arial Narrow" w:hAnsi="Arial Narrow" w:cs="Arial"/>
          <w:b/>
          <w:bCs/>
        </w:rPr>
        <w:t xml:space="preserve">Select the </w:t>
      </w:r>
      <w:r w:rsidR="005B3CE6" w:rsidRPr="00452AD2">
        <w:rPr>
          <w:rFonts w:ascii="Arial Narrow" w:hAnsi="Arial Narrow" w:cs="Arial"/>
          <w:b/>
          <w:bCs/>
        </w:rPr>
        <w:t>C</w:t>
      </w:r>
      <w:r w:rsidRPr="00452AD2">
        <w:rPr>
          <w:rFonts w:ascii="Arial Narrow" w:hAnsi="Arial Narrow" w:cs="Arial"/>
          <w:b/>
          <w:bCs/>
        </w:rPr>
        <w:t>luster(s) that will be participating in this project</w:t>
      </w:r>
      <w:r w:rsidR="00A30892" w:rsidRPr="00452AD2">
        <w:rPr>
          <w:rFonts w:ascii="Arial Narrow" w:eastAsia="Times New Roman" w:hAnsi="Arial Narrow" w:cs="Segoe UI"/>
          <w:i/>
          <w:iCs/>
          <w:color w:val="FF0000"/>
          <w:sz w:val="24"/>
          <w:szCs w:val="24"/>
          <w:shd w:val="clear" w:color="auto" w:fill="FFFFFF"/>
          <w:lang w:val="en-US" w:eastAsia="en-US"/>
        </w:rPr>
        <w:t>*</w:t>
      </w:r>
    </w:p>
    <w:p w14:paraId="10069E21" w14:textId="6BC08AE4" w:rsidR="00F92C5B" w:rsidRPr="00452AD2" w:rsidRDefault="00F92C5B" w:rsidP="00F92C5B">
      <w:pPr>
        <w:spacing w:after="0"/>
        <w:rPr>
          <w:rFonts w:ascii="Arial Narrow" w:hAnsi="Arial Narrow" w:cs="Arial"/>
          <w:i/>
          <w:iCs/>
        </w:rPr>
      </w:pPr>
      <w:r w:rsidRPr="00452AD2">
        <w:rPr>
          <w:rFonts w:ascii="Arial Narrow" w:hAnsi="Arial Narrow" w:cs="Arial"/>
          <w:i/>
          <w:iCs/>
        </w:rPr>
        <w:t>If unsure of which cluster to select, or designing multi-sectoral project(s), please consult with relevant Cluster coordinators.</w:t>
      </w:r>
    </w:p>
    <w:p w14:paraId="549D4BAF" w14:textId="5E1AF398" w:rsidR="00A30892" w:rsidRPr="00452AD2" w:rsidRDefault="00A30892" w:rsidP="00F92C5B">
      <w:pPr>
        <w:spacing w:after="0"/>
        <w:rPr>
          <w:rFonts w:ascii="Arial Narrow" w:hAnsi="Arial Narrow" w:cs="Arial"/>
        </w:rPr>
      </w:pPr>
    </w:p>
    <w:p w14:paraId="4DE2F828" w14:textId="77777777" w:rsidR="00E31A82" w:rsidRPr="00452AD2" w:rsidRDefault="00E31A82" w:rsidP="00E31A82">
      <w:pPr>
        <w:pStyle w:val="Heading3"/>
        <w:numPr>
          <w:ilvl w:val="0"/>
          <w:numId w:val="0"/>
        </w:numPr>
        <w:shd w:val="clear" w:color="auto" w:fill="FFFFFF"/>
        <w:spacing w:before="0"/>
        <w:ind w:left="720" w:hanging="720"/>
        <w:rPr>
          <w:rFonts w:ascii="Arial Narrow" w:eastAsia="Times New Roman" w:hAnsi="Arial Narrow" w:cs="Segoe UI"/>
          <w:color w:val="4A4A4A"/>
          <w:lang w:val="en-US" w:eastAsia="en-US"/>
        </w:rPr>
      </w:pPr>
      <w:r w:rsidRPr="00452AD2">
        <w:rPr>
          <w:rFonts w:ascii="Arial Narrow" w:hAnsi="Arial Narrow" w:cs="Segoe UI"/>
          <w:b/>
          <w:bCs/>
          <w:color w:val="4A4A4A"/>
        </w:rPr>
        <w:t>Plan Fields</w:t>
      </w:r>
    </w:p>
    <w:p w14:paraId="68ED0492" w14:textId="77777777" w:rsidR="00F92C5B" w:rsidRPr="00452AD2" w:rsidRDefault="00F92C5B" w:rsidP="00F92C5B">
      <w:pPr>
        <w:spacing w:after="0"/>
        <w:rPr>
          <w:rFonts w:ascii="Arial Narrow" w:hAnsi="Arial Narrow" w:cs="Arial"/>
        </w:rPr>
      </w:pPr>
    </w:p>
    <w:p w14:paraId="43889F55" w14:textId="00316E0A" w:rsidR="00A30892" w:rsidRPr="00452AD2" w:rsidRDefault="00A30892" w:rsidP="00A30892">
      <w:pPr>
        <w:shd w:val="clear" w:color="auto" w:fill="FFFFFF"/>
        <w:spacing w:after="0" w:line="240" w:lineRule="auto"/>
        <w:rPr>
          <w:rFonts w:ascii="Arial Narrow" w:hAnsi="Arial Narrow" w:cs="Segoe UI"/>
          <w:color w:val="4A4A4A"/>
        </w:rPr>
      </w:pPr>
      <w:r w:rsidRPr="00452AD2">
        <w:rPr>
          <w:rFonts w:ascii="Arial Narrow" w:hAnsi="Arial Narrow" w:cs="Arial"/>
          <w:b/>
          <w:bCs/>
        </w:rPr>
        <w:t>1-</w:t>
      </w:r>
      <w:r w:rsidR="00F92C5B" w:rsidRPr="00452AD2">
        <w:rPr>
          <w:rFonts w:ascii="Arial Narrow" w:hAnsi="Arial Narrow" w:cs="Arial"/>
          <w:b/>
          <w:bCs/>
        </w:rPr>
        <w:t>Needs</w:t>
      </w:r>
      <w:r w:rsidRPr="00452AD2">
        <w:rPr>
          <w:rFonts w:ascii="Arial Narrow" w:eastAsia="Times New Roman" w:hAnsi="Arial Narrow" w:cs="Segoe UI"/>
          <w:i/>
          <w:iCs/>
          <w:color w:val="FF0000"/>
          <w:sz w:val="24"/>
          <w:szCs w:val="24"/>
          <w:shd w:val="clear" w:color="auto" w:fill="FFFFFF"/>
          <w:lang w:val="en-US" w:eastAsia="en-US"/>
        </w:rPr>
        <w:t>*</w:t>
      </w:r>
    </w:p>
    <w:p w14:paraId="66176652" w14:textId="2A4C132E" w:rsidR="00A30892" w:rsidRPr="00452AD2" w:rsidRDefault="00A30892" w:rsidP="00A30892">
      <w:pPr>
        <w:shd w:val="clear" w:color="auto" w:fill="FFFFFF"/>
        <w:spacing w:after="0" w:line="240" w:lineRule="auto"/>
        <w:rPr>
          <w:rFonts w:ascii="Arial Narrow" w:hAnsi="Arial Narrow" w:cs="Segoe UI"/>
          <w:color w:val="4A4A4A"/>
        </w:rPr>
      </w:pPr>
      <w:r w:rsidRPr="00452AD2">
        <w:rPr>
          <w:rFonts w:ascii="Arial Narrow" w:hAnsi="Arial Narrow" w:cs="Arial"/>
          <w:i/>
          <w:iCs/>
        </w:rPr>
        <w:t>Please describe the needs your projects aims to address.</w:t>
      </w:r>
    </w:p>
    <w:p w14:paraId="78E45A5D" w14:textId="7F44AFBC" w:rsidR="00F92C5B" w:rsidRPr="00452AD2" w:rsidRDefault="00F92C5B" w:rsidP="009D356F">
      <w:pPr>
        <w:autoSpaceDE w:val="0"/>
        <w:autoSpaceDN w:val="0"/>
        <w:adjustRightInd w:val="0"/>
        <w:spacing w:after="0"/>
        <w:jc w:val="both"/>
        <w:rPr>
          <w:rFonts w:ascii="Arial Narrow" w:hAnsi="Arial Narrow" w:cs="Arial"/>
          <w:color w:val="000000"/>
        </w:rPr>
      </w:pPr>
      <w:r w:rsidRPr="00452AD2">
        <w:rPr>
          <w:rFonts w:ascii="Arial Narrow" w:hAnsi="Arial Narrow" w:cs="Helv"/>
          <w:color w:val="000000"/>
        </w:rPr>
        <w:t>Your narrative on the needs should not be too long (</w:t>
      </w:r>
      <w:r w:rsidR="009D356F" w:rsidRPr="00452AD2">
        <w:rPr>
          <w:rFonts w:ascii="Arial Narrow" w:hAnsi="Arial Narrow" w:cs="Helv"/>
          <w:color w:val="000000"/>
        </w:rPr>
        <w:t>4,000-character</w:t>
      </w:r>
      <w:r w:rsidRPr="00452AD2">
        <w:rPr>
          <w:rFonts w:ascii="Arial Narrow" w:hAnsi="Arial Narrow" w:cs="Helv"/>
          <w:color w:val="000000"/>
        </w:rPr>
        <w:t xml:space="preserve"> limit). Use this space to enter specific</w:t>
      </w:r>
      <w:r w:rsidRPr="00452AD2">
        <w:rPr>
          <w:rFonts w:ascii="Arial Narrow" w:hAnsi="Arial Narrow" w:cs="Helv"/>
          <w:i/>
          <w:iCs/>
          <w:color w:val="000000"/>
        </w:rPr>
        <w:t xml:space="preserve"> </w:t>
      </w:r>
      <w:r w:rsidRPr="00452AD2">
        <w:rPr>
          <w:rFonts w:ascii="Arial Narrow" w:hAnsi="Arial Narrow" w:cs="Helv"/>
          <w:color w:val="000000"/>
        </w:rPr>
        <w:t xml:space="preserve">information on the needs of the area/ people that your project is targeting, referencing any specific assessments or secondary information that adds to what is already in the </w:t>
      </w:r>
      <w:r w:rsidR="00BA26F2">
        <w:rPr>
          <w:rFonts w:ascii="Arial Narrow" w:hAnsi="Arial Narrow" w:cs="Helv"/>
          <w:color w:val="000000"/>
        </w:rPr>
        <w:t>2022</w:t>
      </w:r>
      <w:r w:rsidR="005744FA" w:rsidRPr="00452AD2">
        <w:rPr>
          <w:rFonts w:ascii="Arial Narrow" w:hAnsi="Arial Narrow" w:cs="Helv"/>
          <w:color w:val="000000"/>
        </w:rPr>
        <w:t xml:space="preserve"> </w:t>
      </w:r>
      <w:r w:rsidRPr="00452AD2">
        <w:rPr>
          <w:rFonts w:ascii="Arial Narrow" w:hAnsi="Arial Narrow" w:cs="Helv"/>
          <w:color w:val="000000"/>
        </w:rPr>
        <w:t xml:space="preserve">HNO. Please </w:t>
      </w:r>
      <w:r w:rsidRPr="00452AD2">
        <w:rPr>
          <w:rFonts w:ascii="Arial Narrow" w:hAnsi="Arial Narrow" w:cs="Helv"/>
          <w:color w:val="000000"/>
          <w:u w:val="single"/>
        </w:rPr>
        <w:t>do not</w:t>
      </w:r>
      <w:r w:rsidRPr="00452AD2">
        <w:rPr>
          <w:rFonts w:ascii="Arial Narrow" w:hAnsi="Arial Narrow" w:cs="Helv"/>
          <w:color w:val="000000"/>
        </w:rPr>
        <w:t xml:space="preserve"> waste space by repeating large parts of the HNO analysis or including lengthy general descriptions of the context – instead you can make brief r</w:t>
      </w:r>
      <w:r w:rsidRPr="00452AD2">
        <w:rPr>
          <w:rFonts w:ascii="Arial Narrow" w:hAnsi="Arial Narrow" w:cs="Arial"/>
          <w:color w:val="000000"/>
        </w:rPr>
        <w:t xml:space="preserve">eference to which of the needs identified in the </w:t>
      </w:r>
      <w:r w:rsidR="00BA26F2">
        <w:rPr>
          <w:rFonts w:ascii="Arial Narrow" w:hAnsi="Arial Narrow" w:cs="Arial"/>
          <w:color w:val="000000"/>
        </w:rPr>
        <w:t>2022</w:t>
      </w:r>
      <w:r w:rsidR="005744FA" w:rsidRPr="00452AD2">
        <w:rPr>
          <w:rFonts w:ascii="Arial Narrow" w:hAnsi="Arial Narrow" w:cs="Arial"/>
          <w:color w:val="000000"/>
        </w:rPr>
        <w:t xml:space="preserve"> </w:t>
      </w:r>
      <w:r w:rsidRPr="00452AD2">
        <w:rPr>
          <w:rFonts w:ascii="Arial Narrow" w:hAnsi="Arial Narrow" w:cs="Arial"/>
          <w:color w:val="000000"/>
        </w:rPr>
        <w:t xml:space="preserve">HNO you are responding to. </w:t>
      </w:r>
    </w:p>
    <w:p w14:paraId="6B6B9A44" w14:textId="77777777" w:rsidR="00F92C5B" w:rsidRPr="00452AD2" w:rsidRDefault="00F92C5B" w:rsidP="00F92C5B">
      <w:pPr>
        <w:autoSpaceDE w:val="0"/>
        <w:autoSpaceDN w:val="0"/>
        <w:adjustRightInd w:val="0"/>
        <w:spacing w:after="0"/>
        <w:jc w:val="both"/>
        <w:rPr>
          <w:rFonts w:ascii="Arial Narrow" w:hAnsi="Arial Narrow" w:cs="Arial"/>
          <w:color w:val="000000"/>
        </w:rPr>
      </w:pPr>
    </w:p>
    <w:p w14:paraId="0A1364FB" w14:textId="149EC032" w:rsidR="003F4B7C" w:rsidRPr="00452AD2" w:rsidRDefault="00F92C5B" w:rsidP="003F4B7C">
      <w:pPr>
        <w:autoSpaceDE w:val="0"/>
        <w:autoSpaceDN w:val="0"/>
        <w:adjustRightInd w:val="0"/>
        <w:spacing w:after="0"/>
        <w:jc w:val="both"/>
        <w:rPr>
          <w:rFonts w:ascii="Arial Narrow" w:hAnsi="Arial Narrow" w:cs="Arial"/>
          <w:color w:val="000000"/>
        </w:rPr>
      </w:pPr>
      <w:r w:rsidRPr="00452AD2">
        <w:rPr>
          <w:rFonts w:ascii="Arial Narrow" w:hAnsi="Arial Narrow" w:cs="Arial"/>
          <w:color w:val="000000"/>
        </w:rPr>
        <w:t xml:space="preserve">Information on the specific vulnerable groups and their needs that the project is targeting should be included. Include </w:t>
      </w:r>
      <w:r w:rsidRPr="00452AD2">
        <w:rPr>
          <w:rFonts w:ascii="Arial Narrow" w:hAnsi="Arial Narrow" w:cs="Arial"/>
          <w:i/>
          <w:iCs/>
          <w:color w:val="000000"/>
        </w:rPr>
        <w:t>protection concerns</w:t>
      </w:r>
      <w:r w:rsidRPr="00452AD2">
        <w:rPr>
          <w:rFonts w:ascii="Arial Narrow" w:hAnsi="Arial Narrow" w:cs="Arial"/>
          <w:color w:val="000000"/>
        </w:rPr>
        <w:t xml:space="preserve"> in your needs analysis as appropriate. Make sure to</w:t>
      </w:r>
      <w:r w:rsidR="003F4B7C" w:rsidRPr="00452AD2">
        <w:rPr>
          <w:rFonts w:ascii="Arial Narrow" w:hAnsi="Arial Narrow" w:cs="Arial"/>
          <w:color w:val="000000"/>
        </w:rPr>
        <w:t xml:space="preserve"> include </w:t>
      </w:r>
      <w:r w:rsidRPr="00452AD2">
        <w:rPr>
          <w:rFonts w:ascii="Arial Narrow" w:hAnsi="Arial Narrow" w:cs="Arial"/>
          <w:color w:val="000000"/>
        </w:rPr>
        <w:t xml:space="preserve">a </w:t>
      </w:r>
      <w:r w:rsidRPr="00452AD2">
        <w:rPr>
          <w:rFonts w:ascii="Arial Narrow" w:hAnsi="Arial Narrow" w:cs="Arial"/>
          <w:i/>
          <w:iCs/>
          <w:color w:val="000000"/>
        </w:rPr>
        <w:t>gender analysis</w:t>
      </w:r>
      <w:r w:rsidRPr="00452AD2">
        <w:rPr>
          <w:rFonts w:ascii="Arial Narrow" w:hAnsi="Arial Narrow" w:cs="Arial"/>
          <w:color w:val="000000"/>
        </w:rPr>
        <w:t xml:space="preserve">, explaining any differences in the needs identified for women, men, girls, and boys that have been considered, demonstrating evidence that relevant gender and age vulnerabilities have been included in your analysis for the project. </w:t>
      </w:r>
      <w:r w:rsidR="003F4B7C" w:rsidRPr="00452AD2">
        <w:rPr>
          <w:rFonts w:ascii="Arial Narrow" w:hAnsi="Arial Narrow" w:cs="Arial"/>
          <w:color w:val="000000"/>
        </w:rPr>
        <w:t xml:space="preserve">While there is a specific section (below) to identify </w:t>
      </w:r>
      <w:r w:rsidR="003F4B7C" w:rsidRPr="00452AD2">
        <w:rPr>
          <w:rFonts w:ascii="Arial Narrow" w:hAnsi="Arial Narrow" w:cs="Arial"/>
          <w:i/>
          <w:iCs/>
          <w:color w:val="000000"/>
        </w:rPr>
        <w:t>community engagement</w:t>
      </w:r>
      <w:r w:rsidR="003F4B7C" w:rsidRPr="00452AD2">
        <w:rPr>
          <w:rFonts w:ascii="Arial Narrow" w:hAnsi="Arial Narrow" w:cs="Arial"/>
          <w:color w:val="000000"/>
        </w:rPr>
        <w:t xml:space="preserve"> elements of the project, briefly outline in the needs section the methodology used for consultations with women, men, girls, and boys, that took place </w:t>
      </w:r>
      <w:proofErr w:type="gramStart"/>
      <w:r w:rsidR="003F4B7C" w:rsidRPr="00452AD2">
        <w:rPr>
          <w:rFonts w:ascii="Arial Narrow" w:hAnsi="Arial Narrow" w:cs="Arial"/>
          <w:color w:val="000000"/>
        </w:rPr>
        <w:t>in order to</w:t>
      </w:r>
      <w:proofErr w:type="gramEnd"/>
      <w:r w:rsidR="003F4B7C" w:rsidRPr="00452AD2">
        <w:rPr>
          <w:rFonts w:ascii="Arial Narrow" w:hAnsi="Arial Narrow" w:cs="Arial"/>
          <w:color w:val="000000"/>
        </w:rPr>
        <w:t xml:space="preserve"> identify needs and design the project. </w:t>
      </w:r>
      <w:r w:rsidR="003F4B7C" w:rsidRPr="00452AD2">
        <w:rPr>
          <w:rFonts w:ascii="Arial Narrow" w:hAnsi="Arial Narrow" w:cs="Times New Roman"/>
        </w:rPr>
        <w:t xml:space="preserve">Partners should demonstrate a commitment to mainstreaming protection in their programme delivery, and the project sheet should have evidence of protection mainstreaming in the </w:t>
      </w:r>
      <w:proofErr w:type="gramStart"/>
      <w:r w:rsidR="003F4B7C" w:rsidRPr="00452AD2">
        <w:rPr>
          <w:rFonts w:ascii="Arial Narrow" w:hAnsi="Arial Narrow" w:cs="Times New Roman"/>
        </w:rPr>
        <w:t>needs</w:t>
      </w:r>
      <w:proofErr w:type="gramEnd"/>
      <w:r w:rsidR="003F4B7C" w:rsidRPr="00452AD2">
        <w:rPr>
          <w:rFonts w:ascii="Arial Narrow" w:hAnsi="Arial Narrow" w:cs="Times New Roman"/>
        </w:rPr>
        <w:t xml:space="preserve"> analysis, </w:t>
      </w:r>
    </w:p>
    <w:p w14:paraId="61F10BEA" w14:textId="77777777" w:rsidR="003F4B7C" w:rsidRPr="00452AD2" w:rsidRDefault="003F4B7C" w:rsidP="003F4B7C">
      <w:pPr>
        <w:autoSpaceDE w:val="0"/>
        <w:autoSpaceDN w:val="0"/>
        <w:adjustRightInd w:val="0"/>
        <w:spacing w:after="0"/>
        <w:jc w:val="both"/>
        <w:rPr>
          <w:rFonts w:ascii="Arial Narrow" w:hAnsi="Arial Narrow" w:cs="Times New Roman"/>
        </w:rPr>
      </w:pPr>
    </w:p>
    <w:p w14:paraId="14141D12" w14:textId="535BFED6" w:rsidR="00F92C5B" w:rsidRPr="00452AD2" w:rsidRDefault="00A30892" w:rsidP="00A30892">
      <w:pPr>
        <w:autoSpaceDE w:val="0"/>
        <w:autoSpaceDN w:val="0"/>
        <w:adjustRightInd w:val="0"/>
        <w:spacing w:after="0" w:line="240" w:lineRule="auto"/>
        <w:rPr>
          <w:rFonts w:ascii="Arial Narrow" w:eastAsia="Times New Roman" w:hAnsi="Arial Narrow" w:cs="Segoe UI"/>
          <w:i/>
          <w:iCs/>
          <w:color w:val="FF0000"/>
          <w:sz w:val="24"/>
          <w:szCs w:val="24"/>
          <w:shd w:val="clear" w:color="auto" w:fill="FFFFFF"/>
          <w:lang w:val="en-US" w:eastAsia="en-US"/>
        </w:rPr>
      </w:pPr>
      <w:r w:rsidRPr="00452AD2">
        <w:rPr>
          <w:rFonts w:ascii="Arial Narrow" w:hAnsi="Arial Narrow" w:cs="Helv"/>
          <w:b/>
          <w:bCs/>
          <w:color w:val="000000"/>
        </w:rPr>
        <w:t>2-</w:t>
      </w:r>
      <w:r w:rsidR="00F92C5B" w:rsidRPr="00452AD2">
        <w:rPr>
          <w:rFonts w:ascii="Arial Narrow" w:hAnsi="Arial Narrow" w:cs="Helv"/>
          <w:b/>
          <w:bCs/>
          <w:color w:val="000000"/>
        </w:rPr>
        <w:t>Activities</w:t>
      </w:r>
      <w:r w:rsidRPr="00452AD2">
        <w:rPr>
          <w:rFonts w:ascii="Arial Narrow" w:eastAsia="Times New Roman" w:hAnsi="Arial Narrow" w:cs="Segoe UI"/>
          <w:i/>
          <w:iCs/>
          <w:color w:val="FF0000"/>
          <w:sz w:val="24"/>
          <w:szCs w:val="24"/>
          <w:shd w:val="clear" w:color="auto" w:fill="FFFFFF"/>
          <w:lang w:val="en-US" w:eastAsia="en-US"/>
        </w:rPr>
        <w:t xml:space="preserve">* </w:t>
      </w:r>
    </w:p>
    <w:p w14:paraId="0B4C3555" w14:textId="36358654" w:rsidR="00A30892" w:rsidRPr="00452AD2" w:rsidRDefault="00A30892" w:rsidP="00A30892">
      <w:pPr>
        <w:autoSpaceDE w:val="0"/>
        <w:autoSpaceDN w:val="0"/>
        <w:adjustRightInd w:val="0"/>
        <w:spacing w:after="0" w:line="240" w:lineRule="auto"/>
        <w:rPr>
          <w:rFonts w:ascii="Arial Narrow" w:hAnsi="Arial Narrow" w:cs="Arial"/>
          <w:i/>
          <w:iCs/>
        </w:rPr>
      </w:pPr>
      <w:r w:rsidRPr="00452AD2">
        <w:rPr>
          <w:rFonts w:ascii="Arial Narrow" w:hAnsi="Arial Narrow" w:cs="Arial"/>
          <w:i/>
          <w:iCs/>
        </w:rPr>
        <w:t>Please describe the activities that make up your project.</w:t>
      </w:r>
    </w:p>
    <w:p w14:paraId="62ABF169" w14:textId="0564DAC3" w:rsidR="00F92C5B" w:rsidRPr="00452AD2" w:rsidRDefault="00F92C5B" w:rsidP="003F4B7C">
      <w:pPr>
        <w:autoSpaceDE w:val="0"/>
        <w:autoSpaceDN w:val="0"/>
        <w:adjustRightInd w:val="0"/>
        <w:spacing w:after="0"/>
        <w:rPr>
          <w:rFonts w:ascii="Arial Narrow" w:hAnsi="Arial Narrow" w:cs="Helv"/>
          <w:color w:val="000000"/>
        </w:rPr>
      </w:pPr>
      <w:r w:rsidRPr="00452AD2">
        <w:rPr>
          <w:rFonts w:ascii="Arial Narrow" w:hAnsi="Arial Narrow" w:cs="Helv"/>
          <w:color w:val="000000"/>
        </w:rPr>
        <w:t xml:space="preserve">Please provide narrative on the “Activities” making sure to address the gender needs and priorities (as outlined in your gender analysis in the “Needs” section). </w:t>
      </w:r>
      <w:r w:rsidR="003F4B7C" w:rsidRPr="00452AD2">
        <w:rPr>
          <w:rFonts w:ascii="Arial Narrow" w:hAnsi="Arial Narrow" w:cs="Helv"/>
          <w:color w:val="000000"/>
        </w:rPr>
        <w:t xml:space="preserve">You should briefly explain how you have prioritised the safety and dignity of beneficiaries and considered the principles of Do No Harm and how does the project enable equal and impartial access to assistance and services and the targeting of vulnerable groups and people with specific needs in the activities. Explain here how </w:t>
      </w:r>
      <w:r w:rsidR="003A61F8" w:rsidRPr="00452AD2">
        <w:rPr>
          <w:rFonts w:ascii="Arial Narrow" w:hAnsi="Arial Narrow" w:cs="Helv"/>
          <w:color w:val="000000"/>
        </w:rPr>
        <w:t>PSEA activities</w:t>
      </w:r>
      <w:r w:rsidR="00454514" w:rsidRPr="00452AD2">
        <w:rPr>
          <w:rFonts w:ascii="Arial Narrow" w:hAnsi="Arial Narrow" w:cs="Helv"/>
          <w:color w:val="000000"/>
        </w:rPr>
        <w:t xml:space="preserve"> were</w:t>
      </w:r>
      <w:r w:rsidR="003A61F8" w:rsidRPr="00452AD2">
        <w:rPr>
          <w:rFonts w:ascii="Arial Narrow" w:hAnsi="Arial Narrow" w:cs="Helv"/>
          <w:color w:val="000000"/>
        </w:rPr>
        <w:t xml:space="preserve"> built into the project activities.</w:t>
      </w:r>
    </w:p>
    <w:p w14:paraId="28797C6F" w14:textId="1344A49A" w:rsidR="00B17FA4" w:rsidRPr="00452AD2" w:rsidRDefault="00B17FA4" w:rsidP="00B17FA4">
      <w:pPr>
        <w:pStyle w:val="ListParagraph"/>
        <w:autoSpaceDE w:val="0"/>
        <w:autoSpaceDN w:val="0"/>
        <w:adjustRightInd w:val="0"/>
        <w:spacing w:after="0"/>
        <w:ind w:left="0"/>
        <w:contextualSpacing w:val="0"/>
        <w:jc w:val="both"/>
        <w:rPr>
          <w:rFonts w:ascii="Arial Narrow" w:hAnsi="Arial Narrow" w:cs="Helv"/>
          <w:color w:val="000000"/>
        </w:rPr>
      </w:pPr>
      <w:r w:rsidRPr="00452AD2">
        <w:rPr>
          <w:rFonts w:ascii="Arial Narrow" w:hAnsi="Arial Narrow" w:cs="Helv"/>
          <w:color w:val="000000"/>
        </w:rPr>
        <w:t>(4,000-character limit)</w:t>
      </w:r>
    </w:p>
    <w:p w14:paraId="4DA605A5" w14:textId="5C659130" w:rsidR="00A30892" w:rsidRPr="00452AD2" w:rsidRDefault="00A30892" w:rsidP="00F92C5B">
      <w:pPr>
        <w:autoSpaceDE w:val="0"/>
        <w:autoSpaceDN w:val="0"/>
        <w:adjustRightInd w:val="0"/>
        <w:spacing w:after="0"/>
        <w:rPr>
          <w:rFonts w:ascii="Arial Narrow" w:hAnsi="Arial Narrow" w:cs="Helv"/>
          <w:color w:val="000000"/>
        </w:rPr>
      </w:pPr>
    </w:p>
    <w:p w14:paraId="3F7FBA4D" w14:textId="1965DCB8" w:rsidR="00A30892" w:rsidRPr="00452AD2" w:rsidRDefault="003A61F8" w:rsidP="00F92C5B">
      <w:pPr>
        <w:autoSpaceDE w:val="0"/>
        <w:autoSpaceDN w:val="0"/>
        <w:adjustRightInd w:val="0"/>
        <w:spacing w:after="0"/>
        <w:rPr>
          <w:rFonts w:ascii="Arial Narrow" w:eastAsia="Times New Roman" w:hAnsi="Arial Narrow" w:cs="Segoe UI"/>
          <w:i/>
          <w:iCs/>
          <w:color w:val="FF0000"/>
          <w:sz w:val="24"/>
          <w:szCs w:val="24"/>
          <w:shd w:val="clear" w:color="auto" w:fill="FFFFFF"/>
          <w:lang w:val="en-US" w:eastAsia="en-US"/>
        </w:rPr>
      </w:pPr>
      <w:r w:rsidRPr="00452AD2">
        <w:rPr>
          <w:rFonts w:ascii="Arial Narrow" w:hAnsi="Arial Narrow" w:cs="Helv"/>
          <w:b/>
          <w:bCs/>
          <w:color w:val="000000"/>
        </w:rPr>
        <w:t>3-</w:t>
      </w:r>
      <w:r w:rsidR="00A30892" w:rsidRPr="00452AD2">
        <w:rPr>
          <w:rFonts w:ascii="Arial Narrow" w:hAnsi="Arial Narrow" w:cs="Helv"/>
          <w:b/>
          <w:bCs/>
          <w:color w:val="000000"/>
        </w:rPr>
        <w:t>Indicators</w:t>
      </w:r>
      <w:r w:rsidR="00A30892" w:rsidRPr="00452AD2">
        <w:rPr>
          <w:rFonts w:ascii="Arial Narrow" w:eastAsia="Times New Roman" w:hAnsi="Arial Narrow" w:cs="Segoe UI"/>
          <w:i/>
          <w:iCs/>
          <w:color w:val="FF0000"/>
          <w:sz w:val="24"/>
          <w:szCs w:val="24"/>
          <w:shd w:val="clear" w:color="auto" w:fill="FFFFFF"/>
          <w:lang w:val="en-US" w:eastAsia="en-US"/>
        </w:rPr>
        <w:t>*</w:t>
      </w:r>
    </w:p>
    <w:p w14:paraId="6905CD9D" w14:textId="1DCF2291" w:rsidR="00B17FA4" w:rsidRPr="007706F4" w:rsidRDefault="00B17FA4" w:rsidP="007706F4">
      <w:pPr>
        <w:autoSpaceDE w:val="0"/>
        <w:autoSpaceDN w:val="0"/>
        <w:adjustRightInd w:val="0"/>
        <w:spacing w:after="0"/>
        <w:rPr>
          <w:rFonts w:ascii="Arial" w:hAnsi="Arial" w:cs="Arial"/>
          <w:i/>
          <w:iCs/>
        </w:rPr>
      </w:pPr>
      <w:r w:rsidRPr="00452AD2">
        <w:rPr>
          <w:rFonts w:ascii="Arial Narrow" w:hAnsi="Arial Narrow" w:cs="Arial"/>
          <w:i/>
          <w:iCs/>
        </w:rPr>
        <w:t>Please describe how the success of the project will be measured</w:t>
      </w:r>
      <w:r w:rsidR="000D4233">
        <w:rPr>
          <w:rFonts w:ascii="Arial Narrow" w:hAnsi="Arial Narrow" w:cs="Arial"/>
          <w:i/>
          <w:iCs/>
        </w:rPr>
        <w:t xml:space="preserve">, including compulsory reporting on </w:t>
      </w:r>
      <w:r w:rsidR="00DD52CF">
        <w:rPr>
          <w:rFonts w:ascii="Arial Narrow" w:hAnsi="Arial Narrow" w:cs="Arial"/>
          <w:i/>
          <w:iCs/>
        </w:rPr>
        <w:t xml:space="preserve">the three </w:t>
      </w:r>
      <w:r w:rsidR="000D4233">
        <w:rPr>
          <w:rFonts w:ascii="Arial Narrow" w:hAnsi="Arial Narrow" w:cs="Arial"/>
          <w:i/>
          <w:iCs/>
        </w:rPr>
        <w:t>PSEA indicators (</w:t>
      </w:r>
      <w:hyperlink r:id="rId19" w:history="1">
        <w:r w:rsidR="000D4233" w:rsidRPr="00DD52CF">
          <w:rPr>
            <w:rStyle w:val="Hyperlink"/>
            <w:rFonts w:ascii="Arial Narrow" w:hAnsi="Arial Narrow" w:cs="Arial"/>
            <w:i/>
            <w:iCs/>
          </w:rPr>
          <w:t>see technical note</w:t>
        </w:r>
      </w:hyperlink>
      <w:r w:rsidR="000D4233">
        <w:rPr>
          <w:rFonts w:ascii="Arial Narrow" w:hAnsi="Arial Narrow" w:cs="Arial"/>
          <w:i/>
          <w:iCs/>
        </w:rPr>
        <w:t xml:space="preserve">) </w:t>
      </w:r>
      <w:r w:rsidRPr="007706F4">
        <w:rPr>
          <w:rFonts w:ascii="Arial" w:hAnsi="Arial" w:cs="Arial"/>
          <w:i/>
          <w:iCs/>
        </w:rPr>
        <w:t>(4,000-character limit)</w:t>
      </w:r>
    </w:p>
    <w:p w14:paraId="550F6558" w14:textId="4E66761E" w:rsidR="00B17FA4" w:rsidRDefault="00B17FA4" w:rsidP="00F92C5B">
      <w:pPr>
        <w:pStyle w:val="ListParagraph"/>
        <w:autoSpaceDE w:val="0"/>
        <w:autoSpaceDN w:val="0"/>
        <w:adjustRightInd w:val="0"/>
        <w:spacing w:after="0"/>
        <w:ind w:left="0"/>
        <w:contextualSpacing w:val="0"/>
        <w:jc w:val="both"/>
        <w:rPr>
          <w:rFonts w:ascii="Arial Narrow" w:hAnsi="Arial Narrow" w:cs="Helv"/>
          <w:color w:val="000000"/>
        </w:rPr>
      </w:pPr>
    </w:p>
    <w:p w14:paraId="4BCE49EC" w14:textId="77777777" w:rsidR="004C78C1" w:rsidRPr="00452AD2" w:rsidRDefault="004C78C1" w:rsidP="00F92C5B">
      <w:pPr>
        <w:pStyle w:val="ListParagraph"/>
        <w:autoSpaceDE w:val="0"/>
        <w:autoSpaceDN w:val="0"/>
        <w:adjustRightInd w:val="0"/>
        <w:spacing w:after="0"/>
        <w:ind w:left="0"/>
        <w:contextualSpacing w:val="0"/>
        <w:jc w:val="both"/>
        <w:rPr>
          <w:rFonts w:ascii="Arial Narrow" w:hAnsi="Arial Narrow" w:cs="Helv"/>
          <w:color w:val="000000"/>
        </w:rPr>
      </w:pPr>
    </w:p>
    <w:p w14:paraId="52314CE0" w14:textId="77777777" w:rsidR="00E31A82" w:rsidRPr="00452AD2" w:rsidRDefault="00E31A82" w:rsidP="00F92C5B">
      <w:pPr>
        <w:autoSpaceDE w:val="0"/>
        <w:autoSpaceDN w:val="0"/>
        <w:adjustRightInd w:val="0"/>
        <w:spacing w:after="0"/>
        <w:jc w:val="both"/>
        <w:rPr>
          <w:rFonts w:ascii="Arial Narrow" w:hAnsi="Arial Narrow" w:cs="Segoe UI"/>
          <w:b/>
          <w:bCs/>
          <w:i/>
          <w:iCs/>
          <w:shd w:val="clear" w:color="auto" w:fill="FFFFFF"/>
        </w:rPr>
      </w:pPr>
      <w:r w:rsidRPr="00452AD2">
        <w:rPr>
          <w:rFonts w:ascii="Arial Narrow" w:hAnsi="Arial Narrow" w:cs="Segoe UI"/>
          <w:b/>
          <w:bCs/>
          <w:color w:val="4A4A4A"/>
          <w:shd w:val="clear" w:color="auto" w:fill="FFFFFF"/>
        </w:rPr>
        <w:t>4 - IASC Gender with Age Marker (GAM) </w:t>
      </w:r>
      <w:r w:rsidRPr="00452AD2">
        <w:rPr>
          <w:rFonts w:ascii="Arial Narrow" w:hAnsi="Arial Narrow" w:cs="Segoe UI"/>
          <w:b/>
          <w:bCs/>
          <w:i/>
          <w:iCs/>
          <w:color w:val="FF0000"/>
          <w:shd w:val="clear" w:color="auto" w:fill="FFFFFF"/>
        </w:rPr>
        <w:t>*</w:t>
      </w:r>
    </w:p>
    <w:p w14:paraId="320F5EAC" w14:textId="6A54CC5F" w:rsidR="00F92C5B" w:rsidRPr="00452AD2" w:rsidRDefault="00F92C5B" w:rsidP="00F92C5B">
      <w:pPr>
        <w:autoSpaceDE w:val="0"/>
        <w:autoSpaceDN w:val="0"/>
        <w:adjustRightInd w:val="0"/>
        <w:spacing w:after="0"/>
        <w:jc w:val="both"/>
        <w:rPr>
          <w:rFonts w:ascii="Arial Narrow" w:hAnsi="Arial Narrow" w:cs="Helv"/>
        </w:rPr>
      </w:pPr>
      <w:r w:rsidRPr="00452AD2">
        <w:rPr>
          <w:rFonts w:ascii="Arial Narrow" w:hAnsi="Arial Narrow" w:cs="Helv"/>
          <w:color w:val="000000"/>
        </w:rPr>
        <w:lastRenderedPageBreak/>
        <w:t xml:space="preserve">Partners should ensure gender mainstreaming is included at every step – design, implementation, </w:t>
      </w:r>
      <w:proofErr w:type="gramStart"/>
      <w:r w:rsidRPr="00452AD2">
        <w:rPr>
          <w:rFonts w:ascii="Arial Narrow" w:hAnsi="Arial Narrow" w:cs="Helv"/>
          <w:color w:val="000000"/>
        </w:rPr>
        <w:t>monitoring</w:t>
      </w:r>
      <w:proofErr w:type="gramEnd"/>
      <w:r w:rsidRPr="00452AD2">
        <w:rPr>
          <w:rFonts w:ascii="Arial Narrow" w:hAnsi="Arial Narrow" w:cs="Helv"/>
          <w:color w:val="000000"/>
        </w:rPr>
        <w:t xml:space="preserve"> and evaluation – with the aim of promoting equality between women, men, children, elderly and adult. All partners are required to identify the Gender with Age Marker (GAM) code for your project, by using the GAM system. </w:t>
      </w:r>
    </w:p>
    <w:p w14:paraId="12AFC9EC" w14:textId="77777777" w:rsidR="00F92C5B" w:rsidRPr="00452AD2" w:rsidRDefault="00F92C5B" w:rsidP="00F92C5B">
      <w:pPr>
        <w:autoSpaceDE w:val="0"/>
        <w:autoSpaceDN w:val="0"/>
        <w:adjustRightInd w:val="0"/>
        <w:spacing w:after="0"/>
        <w:jc w:val="both"/>
        <w:rPr>
          <w:rFonts w:ascii="Arial Narrow" w:hAnsi="Arial Narrow" w:cs="Helv"/>
        </w:rPr>
      </w:pPr>
    </w:p>
    <w:p w14:paraId="7CE2299D" w14:textId="77777777" w:rsidR="00F92C5B" w:rsidRPr="00452AD2" w:rsidRDefault="00F92C5B" w:rsidP="00F92C5B">
      <w:pPr>
        <w:autoSpaceDE w:val="0"/>
        <w:autoSpaceDN w:val="0"/>
        <w:adjustRightInd w:val="0"/>
        <w:spacing w:after="0"/>
        <w:jc w:val="both"/>
        <w:rPr>
          <w:rFonts w:ascii="Arial Narrow" w:hAnsi="Arial Narrow" w:cs="Arial"/>
        </w:rPr>
      </w:pPr>
      <w:proofErr w:type="gramStart"/>
      <w:r w:rsidRPr="00452AD2">
        <w:rPr>
          <w:rFonts w:ascii="Arial Narrow" w:hAnsi="Arial Narrow" w:cs="Arial"/>
        </w:rPr>
        <w:t>In order to</w:t>
      </w:r>
      <w:proofErr w:type="gramEnd"/>
      <w:r w:rsidRPr="00452AD2">
        <w:rPr>
          <w:rFonts w:ascii="Arial Narrow" w:hAnsi="Arial Narrow" w:cs="Arial"/>
        </w:rPr>
        <w:t xml:space="preserve"> identify the GAM code for your project, please follow below instruction:</w:t>
      </w:r>
    </w:p>
    <w:p w14:paraId="0B6365CC" w14:textId="3E878BCC" w:rsidR="00F92C5B" w:rsidRPr="00452AD2" w:rsidRDefault="00F92C5B" w:rsidP="008F51C8">
      <w:pPr>
        <w:pStyle w:val="ListParagraph"/>
        <w:numPr>
          <w:ilvl w:val="0"/>
          <w:numId w:val="10"/>
        </w:numPr>
        <w:autoSpaceDE w:val="0"/>
        <w:autoSpaceDN w:val="0"/>
        <w:adjustRightInd w:val="0"/>
        <w:spacing w:after="0"/>
        <w:jc w:val="both"/>
        <w:rPr>
          <w:rFonts w:ascii="Arial Narrow" w:hAnsi="Arial Narrow" w:cs="Arial"/>
        </w:rPr>
      </w:pPr>
      <w:r w:rsidRPr="00452AD2">
        <w:rPr>
          <w:rFonts w:ascii="Arial Narrow" w:hAnsi="Arial Narrow" w:cs="Arial"/>
        </w:rPr>
        <w:t xml:space="preserve">Consult with the Gender Focal Points of your </w:t>
      </w:r>
      <w:r w:rsidR="00454514" w:rsidRPr="00452AD2">
        <w:rPr>
          <w:rFonts w:ascii="Arial Narrow" w:hAnsi="Arial Narrow" w:cs="Arial"/>
        </w:rPr>
        <w:t>C</w:t>
      </w:r>
      <w:r w:rsidRPr="00452AD2">
        <w:rPr>
          <w:rFonts w:ascii="Arial Narrow" w:hAnsi="Arial Narrow" w:cs="Arial"/>
        </w:rPr>
        <w:t xml:space="preserve">luster, </w:t>
      </w:r>
      <w:proofErr w:type="gramStart"/>
      <w:r w:rsidRPr="00452AD2">
        <w:rPr>
          <w:rFonts w:ascii="Arial Narrow" w:hAnsi="Arial Narrow" w:cs="Arial"/>
        </w:rPr>
        <w:t>in order to</w:t>
      </w:r>
      <w:proofErr w:type="gramEnd"/>
      <w:r w:rsidRPr="00452AD2">
        <w:rPr>
          <w:rFonts w:ascii="Arial Narrow" w:hAnsi="Arial Narrow" w:cs="Arial"/>
        </w:rPr>
        <w:t xml:space="preserve"> improve gender </w:t>
      </w:r>
      <w:r w:rsidR="008F51C8" w:rsidRPr="00452AD2">
        <w:rPr>
          <w:rFonts w:ascii="Arial Narrow" w:hAnsi="Arial Narrow" w:cs="Arial"/>
        </w:rPr>
        <w:t xml:space="preserve">elements </w:t>
      </w:r>
      <w:r w:rsidRPr="00452AD2">
        <w:rPr>
          <w:rFonts w:ascii="Arial Narrow" w:hAnsi="Arial Narrow" w:cs="Arial"/>
        </w:rPr>
        <w:t>of your project</w:t>
      </w:r>
    </w:p>
    <w:p w14:paraId="7F44FD07" w14:textId="77777777" w:rsidR="00F92C5B" w:rsidRPr="00452AD2" w:rsidRDefault="00F92C5B" w:rsidP="00F92C5B">
      <w:pPr>
        <w:pStyle w:val="ListParagraph"/>
        <w:numPr>
          <w:ilvl w:val="0"/>
          <w:numId w:val="10"/>
        </w:numPr>
        <w:autoSpaceDE w:val="0"/>
        <w:autoSpaceDN w:val="0"/>
        <w:adjustRightInd w:val="0"/>
        <w:spacing w:after="0"/>
        <w:jc w:val="both"/>
        <w:rPr>
          <w:rFonts w:ascii="Arial Narrow" w:hAnsi="Arial Narrow" w:cs="Arial"/>
        </w:rPr>
      </w:pPr>
      <w:r w:rsidRPr="00452AD2">
        <w:rPr>
          <w:rFonts w:ascii="Arial Narrow" w:hAnsi="Arial Narrow" w:cs="Arial"/>
        </w:rPr>
        <w:t xml:space="preserve">Access the IASC Gender with Age Marker through </w:t>
      </w:r>
      <w:hyperlink r:id="rId20" w:history="1">
        <w:r w:rsidRPr="00452AD2">
          <w:rPr>
            <w:rStyle w:val="Hyperlink"/>
            <w:rFonts w:ascii="Arial Narrow" w:hAnsi="Arial Narrow" w:cs="Segoe UI"/>
            <w:color w:val="0070C0"/>
            <w:shd w:val="clear" w:color="auto" w:fill="FFFFFF"/>
          </w:rPr>
          <w:t>https://ee.humanitarianresponse.info/single/::lKbQTg7d</w:t>
        </w:r>
      </w:hyperlink>
      <w:r w:rsidRPr="00452AD2">
        <w:rPr>
          <w:rFonts w:ascii="Arial Narrow" w:hAnsi="Arial Narrow" w:cs="Segoe UI"/>
          <w:shd w:val="clear" w:color="auto" w:fill="FFFFFF"/>
        </w:rPr>
        <w:t xml:space="preserve">. </w:t>
      </w:r>
    </w:p>
    <w:p w14:paraId="14ABDF0C" w14:textId="6617F4DB" w:rsidR="00F92C5B" w:rsidRPr="00452AD2" w:rsidRDefault="00F92C5B" w:rsidP="008F51C8">
      <w:pPr>
        <w:pStyle w:val="ListParagraph"/>
        <w:numPr>
          <w:ilvl w:val="0"/>
          <w:numId w:val="10"/>
        </w:numPr>
        <w:autoSpaceDE w:val="0"/>
        <w:autoSpaceDN w:val="0"/>
        <w:adjustRightInd w:val="0"/>
        <w:spacing w:after="0"/>
        <w:jc w:val="both"/>
        <w:rPr>
          <w:rFonts w:ascii="Arial Narrow" w:hAnsi="Arial Narrow" w:cs="Arial"/>
        </w:rPr>
      </w:pPr>
      <w:r w:rsidRPr="00452AD2">
        <w:rPr>
          <w:rFonts w:ascii="Arial Narrow" w:hAnsi="Arial Narrow" w:cs="Segoe UI"/>
          <w:shd w:val="clear" w:color="auto" w:fill="FFFFFF"/>
        </w:rPr>
        <w:t xml:space="preserve">Answer to the questionnaire </w:t>
      </w:r>
      <w:r w:rsidR="008F51C8" w:rsidRPr="00452AD2">
        <w:rPr>
          <w:rFonts w:ascii="Arial Narrow" w:hAnsi="Arial Narrow" w:cs="Segoe UI"/>
          <w:shd w:val="clear" w:color="auto" w:fill="FFFFFF"/>
        </w:rPr>
        <w:t>in the GAM survey based</w:t>
      </w:r>
      <w:r w:rsidRPr="00452AD2">
        <w:rPr>
          <w:rFonts w:ascii="Arial Narrow" w:hAnsi="Arial Narrow" w:cs="Segoe UI"/>
          <w:shd w:val="clear" w:color="auto" w:fill="FFFFFF"/>
        </w:rPr>
        <w:t xml:space="preserve"> on your project sheet that you will submit to </w:t>
      </w:r>
      <w:r w:rsidR="008F51C8" w:rsidRPr="00452AD2">
        <w:rPr>
          <w:rFonts w:ascii="Arial Narrow" w:hAnsi="Arial Narrow" w:cs="Segoe UI"/>
          <w:shd w:val="clear" w:color="auto" w:fill="FFFFFF"/>
        </w:rPr>
        <w:t>the Projects Module</w:t>
      </w:r>
      <w:r w:rsidRPr="00452AD2">
        <w:rPr>
          <w:rFonts w:ascii="Arial Narrow" w:hAnsi="Arial Narrow" w:cs="Segoe UI"/>
          <w:shd w:val="clear" w:color="auto" w:fill="FFFFFF"/>
        </w:rPr>
        <w:t>.</w:t>
      </w:r>
    </w:p>
    <w:p w14:paraId="2098793F" w14:textId="77777777" w:rsidR="00F92C5B" w:rsidRPr="00452AD2" w:rsidRDefault="00F92C5B" w:rsidP="00F92C5B">
      <w:pPr>
        <w:pStyle w:val="ListParagraph"/>
        <w:autoSpaceDE w:val="0"/>
        <w:autoSpaceDN w:val="0"/>
        <w:adjustRightInd w:val="0"/>
        <w:spacing w:after="0"/>
        <w:jc w:val="both"/>
        <w:rPr>
          <w:rFonts w:ascii="Arial Narrow" w:hAnsi="Arial Narrow" w:cs="Segoe UI"/>
          <w:shd w:val="clear" w:color="auto" w:fill="FFFFFF"/>
        </w:rPr>
      </w:pPr>
      <w:r w:rsidRPr="00452AD2">
        <w:rPr>
          <w:rFonts w:ascii="Arial Narrow" w:hAnsi="Arial Narrow" w:cs="Segoe UI"/>
          <w:shd w:val="clear" w:color="auto" w:fill="FFFFFF"/>
        </w:rPr>
        <w:t>For the definition of each gender group, please refer below:</w:t>
      </w:r>
    </w:p>
    <w:p w14:paraId="14702DF9" w14:textId="26B725D7" w:rsidR="00F92C5B" w:rsidRPr="00452AD2" w:rsidRDefault="00F92C5B" w:rsidP="00F92C5B">
      <w:pPr>
        <w:pStyle w:val="ListParagraph"/>
        <w:numPr>
          <w:ilvl w:val="0"/>
          <w:numId w:val="6"/>
        </w:numPr>
        <w:autoSpaceDE w:val="0"/>
        <w:autoSpaceDN w:val="0"/>
        <w:adjustRightInd w:val="0"/>
        <w:spacing w:after="0"/>
        <w:jc w:val="both"/>
        <w:rPr>
          <w:rFonts w:ascii="Arial Narrow" w:hAnsi="Arial Narrow" w:cs="Arial"/>
        </w:rPr>
      </w:pPr>
      <w:r w:rsidRPr="00452AD2">
        <w:rPr>
          <w:rFonts w:ascii="Arial Narrow" w:hAnsi="Arial Narrow" w:cs="Arial"/>
          <w:i/>
          <w:iCs/>
        </w:rPr>
        <w:t>Women</w:t>
      </w:r>
      <w:r w:rsidRPr="00452AD2">
        <w:rPr>
          <w:rFonts w:ascii="Arial Narrow" w:hAnsi="Arial Narrow" w:cs="Arial"/>
        </w:rPr>
        <w:t xml:space="preserve">: Females 18 years </w:t>
      </w:r>
      <w:r w:rsidR="005275CC" w:rsidRPr="00452AD2">
        <w:rPr>
          <w:rFonts w:ascii="Arial Narrow" w:hAnsi="Arial Narrow" w:cs="Arial"/>
        </w:rPr>
        <w:t>and older</w:t>
      </w:r>
    </w:p>
    <w:p w14:paraId="2EA052E5" w14:textId="77777777" w:rsidR="00F92C5B" w:rsidRPr="00452AD2" w:rsidRDefault="00F92C5B" w:rsidP="00F92C5B">
      <w:pPr>
        <w:pStyle w:val="ListParagraph"/>
        <w:numPr>
          <w:ilvl w:val="0"/>
          <w:numId w:val="6"/>
        </w:numPr>
        <w:autoSpaceDE w:val="0"/>
        <w:autoSpaceDN w:val="0"/>
        <w:adjustRightInd w:val="0"/>
        <w:spacing w:after="0"/>
        <w:jc w:val="both"/>
        <w:rPr>
          <w:rFonts w:ascii="Arial Narrow" w:hAnsi="Arial Narrow" w:cs="Arial"/>
        </w:rPr>
      </w:pPr>
      <w:r w:rsidRPr="00452AD2">
        <w:rPr>
          <w:rFonts w:ascii="Arial Narrow" w:hAnsi="Arial Narrow" w:cs="Arial"/>
          <w:i/>
          <w:iCs/>
        </w:rPr>
        <w:t>Girls</w:t>
      </w:r>
      <w:r w:rsidRPr="00452AD2">
        <w:rPr>
          <w:rFonts w:ascii="Arial Narrow" w:hAnsi="Arial Narrow" w:cs="Arial"/>
        </w:rPr>
        <w:t>: Females under 18 years old</w:t>
      </w:r>
    </w:p>
    <w:p w14:paraId="5798DFD3" w14:textId="77777777" w:rsidR="00F92C5B" w:rsidRPr="00452AD2" w:rsidRDefault="00F92C5B" w:rsidP="00F92C5B">
      <w:pPr>
        <w:pStyle w:val="ListParagraph"/>
        <w:numPr>
          <w:ilvl w:val="0"/>
          <w:numId w:val="6"/>
        </w:numPr>
        <w:autoSpaceDE w:val="0"/>
        <w:autoSpaceDN w:val="0"/>
        <w:adjustRightInd w:val="0"/>
        <w:spacing w:after="0"/>
        <w:jc w:val="both"/>
        <w:rPr>
          <w:rFonts w:ascii="Arial Narrow" w:hAnsi="Arial Narrow" w:cs="Arial"/>
        </w:rPr>
      </w:pPr>
      <w:r w:rsidRPr="00452AD2">
        <w:rPr>
          <w:rFonts w:ascii="Arial Narrow" w:hAnsi="Arial Narrow" w:cs="Arial"/>
          <w:i/>
          <w:iCs/>
        </w:rPr>
        <w:t>Boys</w:t>
      </w:r>
      <w:r w:rsidRPr="00452AD2">
        <w:rPr>
          <w:rFonts w:ascii="Arial Narrow" w:hAnsi="Arial Narrow" w:cs="Arial"/>
        </w:rPr>
        <w:t>: Males under 18 years old</w:t>
      </w:r>
    </w:p>
    <w:p w14:paraId="1ECF8A2E" w14:textId="5EF494F6" w:rsidR="00F92C5B" w:rsidRPr="00452AD2" w:rsidRDefault="00F92C5B" w:rsidP="00F92C5B">
      <w:pPr>
        <w:pStyle w:val="ListParagraph"/>
        <w:numPr>
          <w:ilvl w:val="0"/>
          <w:numId w:val="6"/>
        </w:numPr>
        <w:autoSpaceDE w:val="0"/>
        <w:autoSpaceDN w:val="0"/>
        <w:adjustRightInd w:val="0"/>
        <w:spacing w:after="0"/>
        <w:jc w:val="both"/>
        <w:rPr>
          <w:rFonts w:ascii="Arial Narrow" w:hAnsi="Arial Narrow" w:cs="Arial"/>
        </w:rPr>
      </w:pPr>
      <w:r w:rsidRPr="00452AD2">
        <w:rPr>
          <w:rFonts w:ascii="Arial Narrow" w:hAnsi="Arial Narrow" w:cs="Arial"/>
          <w:i/>
          <w:iCs/>
        </w:rPr>
        <w:t>Men</w:t>
      </w:r>
      <w:r w:rsidRPr="00452AD2">
        <w:rPr>
          <w:rFonts w:ascii="Arial Narrow" w:hAnsi="Arial Narrow" w:cs="Arial"/>
        </w:rPr>
        <w:t xml:space="preserve">: Males 18 years </w:t>
      </w:r>
      <w:r w:rsidR="005275CC" w:rsidRPr="00452AD2">
        <w:rPr>
          <w:rFonts w:ascii="Arial Narrow" w:hAnsi="Arial Narrow" w:cs="Arial"/>
        </w:rPr>
        <w:t>and older</w:t>
      </w:r>
    </w:p>
    <w:p w14:paraId="1AF4C91A" w14:textId="77777777" w:rsidR="00F92C5B" w:rsidRPr="00452AD2" w:rsidRDefault="00F92C5B" w:rsidP="00F92C5B">
      <w:pPr>
        <w:pStyle w:val="ListParagraph"/>
        <w:numPr>
          <w:ilvl w:val="0"/>
          <w:numId w:val="6"/>
        </w:numPr>
        <w:autoSpaceDE w:val="0"/>
        <w:autoSpaceDN w:val="0"/>
        <w:adjustRightInd w:val="0"/>
        <w:spacing w:after="0"/>
        <w:jc w:val="both"/>
        <w:rPr>
          <w:rFonts w:ascii="Arial Narrow" w:hAnsi="Arial Narrow" w:cs="Arial"/>
        </w:rPr>
      </w:pPr>
      <w:r w:rsidRPr="00452AD2">
        <w:rPr>
          <w:rFonts w:ascii="Arial Narrow" w:hAnsi="Arial Narrow" w:cs="Arial"/>
          <w:i/>
          <w:iCs/>
        </w:rPr>
        <w:t>Diverse gender</w:t>
      </w:r>
      <w:r w:rsidRPr="00452AD2">
        <w:rPr>
          <w:rFonts w:ascii="Arial Narrow" w:hAnsi="Arial Narrow" w:cs="Arial"/>
        </w:rPr>
        <w:t xml:space="preserve">: </w:t>
      </w:r>
      <w:r w:rsidRPr="00452AD2">
        <w:rPr>
          <w:rFonts w:ascii="Arial Narrow" w:hAnsi="Arial Narrow"/>
        </w:rPr>
        <w:t xml:space="preserve">While humanitarians often consider the sexual orientation of the affected population to be heterosexual and the gender identities to be </w:t>
      </w:r>
      <w:proofErr w:type="gramStart"/>
      <w:r w:rsidRPr="00452AD2">
        <w:rPr>
          <w:rFonts w:ascii="Arial Narrow" w:hAnsi="Arial Narrow"/>
        </w:rPr>
        <w:t>cis-gender</w:t>
      </w:r>
      <w:proofErr w:type="gramEnd"/>
      <w:r w:rsidRPr="00452AD2">
        <w:rPr>
          <w:rFonts w:ascii="Arial Narrow" w:hAnsi="Arial Narrow"/>
        </w:rPr>
        <w:t>, there are calls to include an option to consider how people with alternative orientations and/or identities are excluded from assistance based on the lack of conformity to gender norms and rules. The GAM provides the option to operations and agencies to factor this spectrum (mostly Lesbian, Gay, Bisexual, Transgender and Intersex persons/LGBTI) into its programming.</w:t>
      </w:r>
    </w:p>
    <w:p w14:paraId="3BD39B60" w14:textId="77777777" w:rsidR="00F92C5B" w:rsidRPr="00452AD2" w:rsidRDefault="00F92C5B" w:rsidP="00F92C5B">
      <w:pPr>
        <w:autoSpaceDE w:val="0"/>
        <w:autoSpaceDN w:val="0"/>
        <w:adjustRightInd w:val="0"/>
        <w:spacing w:after="0"/>
        <w:jc w:val="both"/>
        <w:rPr>
          <w:rFonts w:ascii="Arial Narrow" w:hAnsi="Arial Narrow" w:cs="Arial"/>
        </w:rPr>
      </w:pPr>
    </w:p>
    <w:p w14:paraId="3FFC7CCE" w14:textId="68CB4FBA" w:rsidR="00F92C5B" w:rsidRPr="00452AD2" w:rsidRDefault="00F92C5B" w:rsidP="00F92C5B">
      <w:pPr>
        <w:autoSpaceDE w:val="0"/>
        <w:autoSpaceDN w:val="0"/>
        <w:adjustRightInd w:val="0"/>
        <w:spacing w:after="0"/>
        <w:jc w:val="both"/>
        <w:rPr>
          <w:rFonts w:ascii="Arial Narrow" w:hAnsi="Arial Narrow" w:cs="Arial"/>
          <w:b/>
          <w:bCs/>
        </w:rPr>
      </w:pPr>
      <w:r w:rsidRPr="00452AD2">
        <w:rPr>
          <w:rFonts w:ascii="Arial Narrow" w:hAnsi="Arial Narrow" w:cs="Arial"/>
          <w:b/>
          <w:bCs/>
        </w:rPr>
        <w:t xml:space="preserve">Clusters will inform its partners about the specific age breakdowns required for their projects. </w:t>
      </w:r>
      <w:r w:rsidRPr="00452AD2">
        <w:rPr>
          <w:rFonts w:ascii="Arial Narrow" w:hAnsi="Arial Narrow" w:cs="Arial"/>
        </w:rPr>
        <w:t xml:space="preserve">Age categories are different for different organizations, so the GAM uses broad age group descriptions instead.  This allows comparison and analysis beyond the agency or </w:t>
      </w:r>
      <w:r w:rsidR="00753BBF" w:rsidRPr="00452AD2">
        <w:rPr>
          <w:rFonts w:ascii="Arial Narrow" w:hAnsi="Arial Narrow" w:cs="Arial"/>
        </w:rPr>
        <w:t>C</w:t>
      </w:r>
      <w:r w:rsidRPr="00452AD2">
        <w:rPr>
          <w:rFonts w:ascii="Arial Narrow" w:hAnsi="Arial Narrow" w:cs="Arial"/>
        </w:rPr>
        <w:t>luster level.   While the GAM only looks at generalized age groups (younger, older, etc.)</w:t>
      </w:r>
      <w:r w:rsidR="00753BBF" w:rsidRPr="00452AD2">
        <w:rPr>
          <w:rFonts w:ascii="Arial Narrow" w:hAnsi="Arial Narrow" w:cs="Arial"/>
        </w:rPr>
        <w:t>,</w:t>
      </w:r>
      <w:r w:rsidRPr="00452AD2">
        <w:rPr>
          <w:rFonts w:ascii="Arial Narrow" w:hAnsi="Arial Narrow" w:cs="Arial"/>
        </w:rPr>
        <w:t xml:space="preserve"> the </w:t>
      </w:r>
      <w:r w:rsidR="00753BBF" w:rsidRPr="00452AD2">
        <w:rPr>
          <w:rFonts w:ascii="Arial Narrow" w:hAnsi="Arial Narrow" w:cs="Arial"/>
        </w:rPr>
        <w:t>C</w:t>
      </w:r>
      <w:r w:rsidRPr="00452AD2">
        <w:rPr>
          <w:rFonts w:ascii="Arial Narrow" w:hAnsi="Arial Narrow" w:cs="Arial"/>
        </w:rPr>
        <w:t>luster is likely to expect a more detailed breakdown in project documents.</w:t>
      </w:r>
    </w:p>
    <w:p w14:paraId="544CB6E3" w14:textId="77777777" w:rsidR="00F92C5B" w:rsidRPr="00452AD2" w:rsidRDefault="00F92C5B" w:rsidP="00F92C5B">
      <w:pPr>
        <w:autoSpaceDE w:val="0"/>
        <w:autoSpaceDN w:val="0"/>
        <w:adjustRightInd w:val="0"/>
        <w:spacing w:after="0"/>
        <w:jc w:val="both"/>
        <w:rPr>
          <w:rFonts w:ascii="Arial Narrow" w:hAnsi="Arial Narrow" w:cs="Arial"/>
        </w:rPr>
      </w:pPr>
    </w:p>
    <w:p w14:paraId="1E110A51" w14:textId="5ABE72A1" w:rsidR="00F92C5B" w:rsidRPr="00452AD2" w:rsidRDefault="00F92C5B" w:rsidP="00F92C5B">
      <w:pPr>
        <w:pStyle w:val="ListParagraph"/>
        <w:numPr>
          <w:ilvl w:val="0"/>
          <w:numId w:val="10"/>
        </w:numPr>
        <w:autoSpaceDE w:val="0"/>
        <w:autoSpaceDN w:val="0"/>
        <w:adjustRightInd w:val="0"/>
        <w:spacing w:after="0"/>
        <w:jc w:val="both"/>
        <w:rPr>
          <w:rFonts w:ascii="Arial Narrow" w:hAnsi="Arial Narrow" w:cs="Arial"/>
        </w:rPr>
      </w:pPr>
      <w:r w:rsidRPr="00452AD2">
        <w:rPr>
          <w:rFonts w:ascii="Arial Narrow" w:hAnsi="Arial Narrow" w:cs="Segoe UI"/>
          <w:shd w:val="clear" w:color="auto" w:fill="FFFFFF"/>
        </w:rPr>
        <w:t xml:space="preserve">Provide GAM code and GAM reference number that you received </w:t>
      </w:r>
      <w:r w:rsidR="00753BBF" w:rsidRPr="00452AD2">
        <w:rPr>
          <w:rFonts w:ascii="Arial Narrow" w:hAnsi="Arial Narrow" w:cs="Segoe UI"/>
          <w:shd w:val="clear" w:color="auto" w:fill="FFFFFF"/>
        </w:rPr>
        <w:t xml:space="preserve">at </w:t>
      </w:r>
      <w:r w:rsidRPr="00452AD2">
        <w:rPr>
          <w:rFonts w:ascii="Arial Narrow" w:hAnsi="Arial Narrow" w:cs="Segoe UI"/>
          <w:shd w:val="clear" w:color="auto" w:fill="FFFFFF"/>
        </w:rPr>
        <w:t xml:space="preserve">the end of </w:t>
      </w:r>
      <w:r w:rsidR="00753BBF" w:rsidRPr="00452AD2">
        <w:rPr>
          <w:rFonts w:ascii="Arial Narrow" w:hAnsi="Arial Narrow" w:cs="Segoe UI"/>
          <w:shd w:val="clear" w:color="auto" w:fill="FFFFFF"/>
        </w:rPr>
        <w:t xml:space="preserve">the </w:t>
      </w:r>
      <w:r w:rsidRPr="00452AD2">
        <w:rPr>
          <w:rFonts w:ascii="Arial Narrow" w:hAnsi="Arial Narrow" w:cs="Segoe UI"/>
          <w:shd w:val="clear" w:color="auto" w:fill="FFFFFF"/>
        </w:rPr>
        <w:t>GAM questionnaire to OPS. See below screenshots for your reference.</w:t>
      </w:r>
    </w:p>
    <w:p w14:paraId="0EC595D4" w14:textId="77777777" w:rsidR="00F92C5B" w:rsidRPr="00452AD2" w:rsidRDefault="00F92C5B" w:rsidP="00F92C5B">
      <w:pPr>
        <w:pStyle w:val="ListParagraph"/>
        <w:autoSpaceDE w:val="0"/>
        <w:autoSpaceDN w:val="0"/>
        <w:adjustRightInd w:val="0"/>
        <w:spacing w:after="0"/>
        <w:jc w:val="both"/>
        <w:rPr>
          <w:rFonts w:ascii="Arial Narrow" w:hAnsi="Arial Narrow" w:cs="Arial"/>
        </w:rPr>
      </w:pPr>
      <w:r w:rsidRPr="00452AD2">
        <w:rPr>
          <w:rFonts w:ascii="Arial Narrow" w:hAnsi="Arial Narrow" w:cs="Arial"/>
          <w:noProof/>
          <w:lang w:val="en-US" w:eastAsia="en-US"/>
        </w:rPr>
        <w:drawing>
          <wp:inline distT="0" distB="0" distL="0" distR="0" wp14:anchorId="4E353855" wp14:editId="6ABEE38D">
            <wp:extent cx="4362450" cy="811763"/>
            <wp:effectExtent l="19050" t="19050" r="1905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3284" cy="817501"/>
                    </a:xfrm>
                    <a:prstGeom prst="rect">
                      <a:avLst/>
                    </a:prstGeom>
                    <a:noFill/>
                    <a:ln>
                      <a:solidFill>
                        <a:schemeClr val="tx1"/>
                      </a:solidFill>
                    </a:ln>
                  </pic:spPr>
                </pic:pic>
              </a:graphicData>
            </a:graphic>
          </wp:inline>
        </w:drawing>
      </w:r>
    </w:p>
    <w:p w14:paraId="4D1195AB" w14:textId="77777777" w:rsidR="00F92C5B" w:rsidRPr="00452AD2" w:rsidRDefault="00F92C5B" w:rsidP="00F92C5B">
      <w:pPr>
        <w:pStyle w:val="ListParagraph"/>
        <w:autoSpaceDE w:val="0"/>
        <w:autoSpaceDN w:val="0"/>
        <w:adjustRightInd w:val="0"/>
        <w:spacing w:after="0"/>
        <w:jc w:val="both"/>
        <w:rPr>
          <w:rFonts w:ascii="Arial Narrow" w:hAnsi="Arial Narrow" w:cs="Arial"/>
        </w:rPr>
      </w:pPr>
      <w:r w:rsidRPr="00452AD2">
        <w:rPr>
          <w:rFonts w:ascii="Arial Narrow" w:hAnsi="Arial Narrow" w:cs="Arial"/>
          <w:noProof/>
          <w:lang w:val="en-US" w:eastAsia="en-US"/>
        </w:rPr>
        <w:drawing>
          <wp:inline distT="0" distB="0" distL="0" distR="0" wp14:anchorId="382C8DC9" wp14:editId="204831A3">
            <wp:extent cx="4410075" cy="1382166"/>
            <wp:effectExtent l="19050" t="19050" r="9525"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1121" cy="1388762"/>
                    </a:xfrm>
                    <a:prstGeom prst="rect">
                      <a:avLst/>
                    </a:prstGeom>
                    <a:noFill/>
                    <a:ln>
                      <a:solidFill>
                        <a:schemeClr val="tx1"/>
                      </a:solidFill>
                    </a:ln>
                  </pic:spPr>
                </pic:pic>
              </a:graphicData>
            </a:graphic>
          </wp:inline>
        </w:drawing>
      </w:r>
    </w:p>
    <w:p w14:paraId="36A7AF0B" w14:textId="77777777" w:rsidR="00F92C5B" w:rsidRPr="00452AD2" w:rsidRDefault="00F92C5B" w:rsidP="00F92C5B">
      <w:pPr>
        <w:spacing w:after="0"/>
        <w:ind w:firstLine="720"/>
        <w:rPr>
          <w:rFonts w:ascii="Arial Narrow" w:hAnsi="Arial Narrow" w:cs="Arial"/>
          <w:i/>
          <w:iCs/>
        </w:rPr>
      </w:pPr>
      <w:r w:rsidRPr="00452AD2">
        <w:rPr>
          <w:rFonts w:ascii="Arial Narrow" w:hAnsi="Arial Narrow" w:cs="Arial"/>
          <w:i/>
          <w:iCs/>
        </w:rPr>
        <w:t>(GAM System: Screenshot example)</w:t>
      </w:r>
    </w:p>
    <w:p w14:paraId="59F2FE61" w14:textId="77777777" w:rsidR="00F92C5B" w:rsidRPr="00452AD2" w:rsidRDefault="00F92C5B" w:rsidP="00F92C5B">
      <w:pPr>
        <w:pStyle w:val="ListParagraph"/>
        <w:autoSpaceDE w:val="0"/>
        <w:autoSpaceDN w:val="0"/>
        <w:adjustRightInd w:val="0"/>
        <w:spacing w:after="0"/>
        <w:jc w:val="both"/>
        <w:rPr>
          <w:rFonts w:ascii="Arial Narrow" w:hAnsi="Arial Narrow" w:cs="Arial"/>
        </w:rPr>
      </w:pPr>
    </w:p>
    <w:p w14:paraId="5A15B0B8" w14:textId="77777777" w:rsidR="00F92C5B" w:rsidRPr="00452AD2" w:rsidRDefault="00F92C5B" w:rsidP="00F92C5B">
      <w:pPr>
        <w:pStyle w:val="ListParagraph"/>
        <w:autoSpaceDE w:val="0"/>
        <w:autoSpaceDN w:val="0"/>
        <w:adjustRightInd w:val="0"/>
        <w:spacing w:after="0"/>
        <w:jc w:val="both"/>
        <w:rPr>
          <w:rFonts w:ascii="Arial Narrow" w:hAnsi="Arial Narrow" w:cs="Arial"/>
        </w:rPr>
      </w:pPr>
      <w:r w:rsidRPr="00452AD2">
        <w:rPr>
          <w:rFonts w:ascii="Arial Narrow" w:hAnsi="Arial Narrow" w:cs="Arial"/>
          <w:noProof/>
          <w:lang w:val="en-US" w:eastAsia="en-US"/>
        </w:rPr>
        <w:drawing>
          <wp:inline distT="0" distB="0" distL="0" distR="0" wp14:anchorId="0CA4F6FC" wp14:editId="2FA3E0F0">
            <wp:extent cx="6372225" cy="1469152"/>
            <wp:effectExtent l="19050" t="19050" r="9525" b="171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9840" cy="1475519"/>
                    </a:xfrm>
                    <a:prstGeom prst="rect">
                      <a:avLst/>
                    </a:prstGeom>
                    <a:noFill/>
                    <a:ln>
                      <a:solidFill>
                        <a:schemeClr val="tx1"/>
                      </a:solidFill>
                    </a:ln>
                  </pic:spPr>
                </pic:pic>
              </a:graphicData>
            </a:graphic>
          </wp:inline>
        </w:drawing>
      </w:r>
    </w:p>
    <w:p w14:paraId="0D2968C0" w14:textId="77777777" w:rsidR="00F92C5B" w:rsidRPr="00452AD2" w:rsidRDefault="00F92C5B" w:rsidP="00F92C5B">
      <w:pPr>
        <w:spacing w:after="0"/>
        <w:ind w:firstLine="720"/>
        <w:rPr>
          <w:rFonts w:ascii="Arial Narrow" w:hAnsi="Arial Narrow" w:cs="Arial"/>
          <w:i/>
          <w:iCs/>
        </w:rPr>
      </w:pPr>
      <w:r w:rsidRPr="00452AD2">
        <w:rPr>
          <w:rFonts w:ascii="Arial Narrow" w:hAnsi="Arial Narrow" w:cs="Arial"/>
          <w:i/>
          <w:iCs/>
        </w:rPr>
        <w:lastRenderedPageBreak/>
        <w:t>(OPS: Screenshot example)</w:t>
      </w:r>
    </w:p>
    <w:p w14:paraId="08A4426E" w14:textId="77777777" w:rsidR="00F92C5B" w:rsidRPr="00452AD2" w:rsidRDefault="00F92C5B" w:rsidP="00F92C5B">
      <w:pPr>
        <w:pStyle w:val="ListParagraph"/>
        <w:autoSpaceDE w:val="0"/>
        <w:autoSpaceDN w:val="0"/>
        <w:adjustRightInd w:val="0"/>
        <w:spacing w:after="0"/>
        <w:jc w:val="both"/>
        <w:rPr>
          <w:rFonts w:ascii="Arial Narrow" w:hAnsi="Arial Narrow" w:cs="Arial"/>
        </w:rPr>
      </w:pPr>
    </w:p>
    <w:p w14:paraId="20951DAD" w14:textId="57405F15" w:rsidR="00F92C5B" w:rsidRPr="00452AD2" w:rsidRDefault="00F92C5B" w:rsidP="00F92C5B">
      <w:pPr>
        <w:pStyle w:val="ListParagraph"/>
        <w:numPr>
          <w:ilvl w:val="0"/>
          <w:numId w:val="10"/>
        </w:numPr>
        <w:autoSpaceDE w:val="0"/>
        <w:autoSpaceDN w:val="0"/>
        <w:adjustRightInd w:val="0"/>
        <w:spacing w:after="0"/>
        <w:jc w:val="both"/>
        <w:rPr>
          <w:rFonts w:ascii="Arial Narrow" w:hAnsi="Arial Narrow" w:cs="Arial"/>
        </w:rPr>
      </w:pPr>
      <w:r w:rsidRPr="00452AD2">
        <w:rPr>
          <w:rFonts w:ascii="Arial Narrow" w:hAnsi="Arial Narrow" w:cs="Helv"/>
        </w:rPr>
        <w:t xml:space="preserve">Please consult with your </w:t>
      </w:r>
      <w:r w:rsidR="00436CC5" w:rsidRPr="00452AD2">
        <w:rPr>
          <w:rFonts w:ascii="Arial Narrow" w:hAnsi="Arial Narrow" w:cs="Helv"/>
        </w:rPr>
        <w:t>C</w:t>
      </w:r>
      <w:r w:rsidRPr="00452AD2">
        <w:rPr>
          <w:rFonts w:ascii="Arial Narrow" w:hAnsi="Arial Narrow" w:cs="Helv"/>
        </w:rPr>
        <w:t>luster Gender Focal Point for any additional guidance or if you would like to improve the GAM code. This will be validated or changed by the vetting panel and gender advisors.</w:t>
      </w:r>
    </w:p>
    <w:p w14:paraId="13A033AB" w14:textId="5B0715C0" w:rsidR="00F92C5B" w:rsidRPr="00452AD2" w:rsidRDefault="00F92C5B" w:rsidP="00F92C5B">
      <w:pPr>
        <w:rPr>
          <w:rFonts w:ascii="Arial Narrow" w:hAnsi="Arial Narrow" w:cs="Segoe UI"/>
          <w:color w:val="4A4A4A"/>
          <w:sz w:val="19"/>
          <w:szCs w:val="19"/>
          <w:shd w:val="clear" w:color="auto" w:fill="FFFFFF"/>
        </w:rPr>
      </w:pPr>
    </w:p>
    <w:p w14:paraId="62F95AF4" w14:textId="08859DBB" w:rsidR="00F92C5B" w:rsidRPr="00452AD2" w:rsidRDefault="00F92C5B" w:rsidP="00F92C5B">
      <w:pPr>
        <w:autoSpaceDE w:val="0"/>
        <w:autoSpaceDN w:val="0"/>
        <w:adjustRightInd w:val="0"/>
        <w:spacing w:after="0"/>
        <w:jc w:val="both"/>
        <w:rPr>
          <w:rFonts w:ascii="Arial Narrow" w:hAnsi="Arial Narrow" w:cs="Helv"/>
        </w:rPr>
      </w:pPr>
      <w:r w:rsidRPr="00452AD2">
        <w:rPr>
          <w:rFonts w:ascii="Arial Narrow" w:hAnsi="Arial Narrow" w:cs="Helv"/>
        </w:rPr>
        <w:t xml:space="preserve">For details of the weekly webinar on GAM, please visit: </w:t>
      </w:r>
      <w:hyperlink r:id="rId24" w:history="1">
        <w:r w:rsidR="00997CF8" w:rsidRPr="00452AD2">
          <w:rPr>
            <w:rStyle w:val="Hyperlink"/>
            <w:rFonts w:ascii="Arial Narrow" w:hAnsi="Arial Narrow" w:cs="Helv"/>
          </w:rPr>
          <w:t>https://iascgenderwithagemarker.com/</w:t>
        </w:r>
      </w:hyperlink>
    </w:p>
    <w:p w14:paraId="00F5A3D4" w14:textId="77777777" w:rsidR="00997CF8" w:rsidRPr="00452AD2" w:rsidRDefault="00997CF8" w:rsidP="00F92C5B">
      <w:pPr>
        <w:autoSpaceDE w:val="0"/>
        <w:autoSpaceDN w:val="0"/>
        <w:adjustRightInd w:val="0"/>
        <w:spacing w:after="0"/>
        <w:jc w:val="both"/>
        <w:rPr>
          <w:rFonts w:ascii="Arial Narrow" w:hAnsi="Arial Narrow" w:cs="Helv"/>
        </w:rPr>
      </w:pPr>
    </w:p>
    <w:p w14:paraId="13231E35" w14:textId="134D038B" w:rsidR="00F92C5B" w:rsidRPr="00452AD2" w:rsidRDefault="00E31A82" w:rsidP="00F92C5B">
      <w:pPr>
        <w:spacing w:after="0"/>
        <w:rPr>
          <w:rFonts w:ascii="Arial Narrow" w:hAnsi="Arial Narrow" w:cs="Segoe UI"/>
          <w:b/>
          <w:bCs/>
          <w:i/>
          <w:iCs/>
          <w:color w:val="FF0000"/>
          <w:shd w:val="clear" w:color="auto" w:fill="FFFFFF"/>
        </w:rPr>
      </w:pPr>
      <w:r w:rsidRPr="00452AD2">
        <w:rPr>
          <w:rFonts w:ascii="Arial Narrow" w:hAnsi="Arial Narrow" w:cs="Segoe UI"/>
          <w:b/>
          <w:bCs/>
          <w:color w:val="4A4A4A"/>
          <w:shd w:val="clear" w:color="auto" w:fill="FFFFFF"/>
        </w:rPr>
        <w:t>4.1 - Provide the GAM Reference number for this project </w:t>
      </w:r>
      <w:r w:rsidRPr="00452AD2">
        <w:rPr>
          <w:rFonts w:ascii="Arial Narrow" w:hAnsi="Arial Narrow" w:cs="Segoe UI"/>
          <w:b/>
          <w:bCs/>
          <w:i/>
          <w:iCs/>
          <w:color w:val="FF0000"/>
          <w:shd w:val="clear" w:color="auto" w:fill="FFFFFF"/>
        </w:rPr>
        <w:t>*</w:t>
      </w:r>
    </w:p>
    <w:p w14:paraId="0C8D9BFA" w14:textId="77777777" w:rsidR="00E31A82" w:rsidRPr="00452AD2" w:rsidRDefault="00E31A82" w:rsidP="00F92C5B">
      <w:pPr>
        <w:spacing w:after="0"/>
        <w:rPr>
          <w:rFonts w:ascii="Arial Narrow" w:hAnsi="Arial Narrow" w:cs="Segoe UI"/>
          <w:color w:val="4A4A4A"/>
          <w:sz w:val="19"/>
          <w:szCs w:val="19"/>
          <w:shd w:val="clear" w:color="auto" w:fill="FFFFFF"/>
        </w:rPr>
      </w:pPr>
    </w:p>
    <w:p w14:paraId="0672BC55" w14:textId="77777777" w:rsidR="00E31A82" w:rsidRPr="00452AD2" w:rsidRDefault="00E31A82" w:rsidP="00E31A82">
      <w:pPr>
        <w:pStyle w:val="Heading5"/>
        <w:numPr>
          <w:ilvl w:val="0"/>
          <w:numId w:val="0"/>
        </w:numPr>
        <w:shd w:val="clear" w:color="auto" w:fill="FFFFFF"/>
        <w:spacing w:before="0"/>
        <w:ind w:left="1008" w:hanging="1008"/>
        <w:rPr>
          <w:rFonts w:ascii="Arial Narrow" w:eastAsia="Times New Roman" w:hAnsi="Arial Narrow" w:cs="Segoe UI"/>
          <w:color w:val="4A4A4A"/>
          <w:lang w:val="en-US" w:eastAsia="en-US"/>
        </w:rPr>
      </w:pPr>
      <w:r w:rsidRPr="00452AD2">
        <w:rPr>
          <w:rFonts w:ascii="Arial Narrow" w:hAnsi="Arial Narrow" w:cs="Segoe UI"/>
          <w:b/>
          <w:bCs/>
          <w:color w:val="4A4A4A"/>
          <w:sz w:val="24"/>
          <w:szCs w:val="24"/>
        </w:rPr>
        <w:t>5 - Breakdown by response modality</w:t>
      </w:r>
    </w:p>
    <w:p w14:paraId="5382D525" w14:textId="77777777" w:rsidR="00E31A82" w:rsidRPr="00452AD2" w:rsidRDefault="00E31A82" w:rsidP="00E31A82">
      <w:pPr>
        <w:autoSpaceDE w:val="0"/>
        <w:autoSpaceDN w:val="0"/>
        <w:adjustRightInd w:val="0"/>
        <w:spacing w:after="0"/>
        <w:jc w:val="both"/>
        <w:rPr>
          <w:rFonts w:ascii="Arial Narrow" w:hAnsi="Arial Narrow" w:cs="Helv"/>
          <w:color w:val="000000"/>
        </w:rPr>
      </w:pPr>
    </w:p>
    <w:p w14:paraId="5D37D663" w14:textId="28BD87D3" w:rsidR="00E31A82" w:rsidRPr="00452AD2" w:rsidRDefault="00E31A82" w:rsidP="00E31A82">
      <w:pPr>
        <w:autoSpaceDE w:val="0"/>
        <w:autoSpaceDN w:val="0"/>
        <w:adjustRightInd w:val="0"/>
        <w:spacing w:after="0"/>
        <w:jc w:val="both"/>
        <w:rPr>
          <w:rFonts w:ascii="Arial Narrow" w:hAnsi="Arial Narrow" w:cs="Helv"/>
          <w:color w:val="000000"/>
        </w:rPr>
      </w:pPr>
      <w:r w:rsidRPr="00452AD2">
        <w:rPr>
          <w:rFonts w:ascii="Arial Narrow" w:hAnsi="Arial Narrow" w:cs="Helv"/>
          <w:color w:val="000000"/>
        </w:rPr>
        <w:t xml:space="preserve">For the </w:t>
      </w:r>
      <w:r w:rsidR="00BA26F2">
        <w:rPr>
          <w:rFonts w:ascii="Arial Narrow" w:hAnsi="Arial Narrow" w:cs="Helv"/>
          <w:color w:val="000000"/>
        </w:rPr>
        <w:t>2022</w:t>
      </w:r>
      <w:r w:rsidRPr="00452AD2">
        <w:rPr>
          <w:rFonts w:ascii="Arial Narrow" w:hAnsi="Arial Narrow" w:cs="Helv"/>
          <w:color w:val="000000"/>
        </w:rPr>
        <w:t xml:space="preserve"> planning cycle, the project form will include a new field to indicate what percentage of the response will be delivered by the four modalities.  Following approval of projects</w:t>
      </w:r>
      <w:r w:rsidR="00997CF8" w:rsidRPr="00452AD2">
        <w:rPr>
          <w:rFonts w:ascii="Arial Narrow" w:hAnsi="Arial Narrow" w:cs="Helv"/>
          <w:color w:val="000000"/>
        </w:rPr>
        <w:t>,</w:t>
      </w:r>
      <w:r w:rsidRPr="00452AD2">
        <w:rPr>
          <w:rFonts w:ascii="Arial Narrow" w:hAnsi="Arial Narrow" w:cs="Helv"/>
          <w:color w:val="000000"/>
        </w:rPr>
        <w:t xml:space="preserve"> OCHA and </w:t>
      </w:r>
      <w:r w:rsidR="00997CF8" w:rsidRPr="00452AD2">
        <w:rPr>
          <w:rFonts w:ascii="Arial Narrow" w:hAnsi="Arial Narrow" w:cs="Helv"/>
          <w:color w:val="000000"/>
        </w:rPr>
        <w:t>Cl</w:t>
      </w:r>
      <w:r w:rsidRPr="00452AD2">
        <w:rPr>
          <w:rFonts w:ascii="Arial Narrow" w:hAnsi="Arial Narrow" w:cs="Helv"/>
          <w:color w:val="000000"/>
        </w:rPr>
        <w:t xml:space="preserve">usters will tally up the data and prepare an overall breakdown by response modality to inform the </w:t>
      </w:r>
      <w:r w:rsidR="00997CF8" w:rsidRPr="00452AD2">
        <w:rPr>
          <w:rFonts w:ascii="Arial Narrow" w:hAnsi="Arial Narrow" w:cs="Helv"/>
          <w:color w:val="000000"/>
        </w:rPr>
        <w:t>C</w:t>
      </w:r>
      <w:r w:rsidRPr="00452AD2">
        <w:rPr>
          <w:rFonts w:ascii="Arial Narrow" w:hAnsi="Arial Narrow" w:cs="Helv"/>
          <w:color w:val="000000"/>
        </w:rPr>
        <w:t xml:space="preserve">luster response plan narrative. </w:t>
      </w:r>
    </w:p>
    <w:p w14:paraId="77373D9C" w14:textId="0467B0AF" w:rsidR="004842CD" w:rsidRPr="00452AD2" w:rsidRDefault="004842CD" w:rsidP="00E31A82">
      <w:pPr>
        <w:pStyle w:val="ListParagraph"/>
        <w:spacing w:after="0" w:line="240" w:lineRule="auto"/>
        <w:contextualSpacing w:val="0"/>
        <w:rPr>
          <w:rFonts w:ascii="Arial Narrow" w:hAnsi="Arial Narrow"/>
          <w:b/>
          <w:bCs/>
          <w:i/>
          <w:i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000" w:firstRow="0" w:lastRow="0" w:firstColumn="0" w:lastColumn="0" w:noHBand="0" w:noVBand="0"/>
      </w:tblPr>
      <w:tblGrid>
        <w:gridCol w:w="2127"/>
        <w:gridCol w:w="1743"/>
        <w:gridCol w:w="5940"/>
      </w:tblGrid>
      <w:tr w:rsidR="00E31A82" w:rsidRPr="00452AD2" w14:paraId="299CFE51" w14:textId="77777777" w:rsidTr="007462F7">
        <w:trPr>
          <w:trHeight w:val="570"/>
        </w:trPr>
        <w:tc>
          <w:tcPr>
            <w:tcW w:w="2127" w:type="dxa"/>
            <w:shd w:val="clear" w:color="auto" w:fill="auto"/>
          </w:tcPr>
          <w:p w14:paraId="1BB51BFA" w14:textId="77777777" w:rsidR="00E31A82" w:rsidRPr="00452AD2" w:rsidRDefault="00E31A82" w:rsidP="007462F7">
            <w:pPr>
              <w:rPr>
                <w:rFonts w:ascii="Arial Narrow" w:hAnsi="Arial Narrow" w:cstheme="minorHAnsi"/>
                <w:b/>
                <w:bCs/>
              </w:rPr>
            </w:pPr>
            <w:r w:rsidRPr="00452AD2">
              <w:rPr>
                <w:rFonts w:ascii="Arial Narrow" w:hAnsi="Arial Narrow" w:cstheme="minorHAnsi"/>
                <w:b/>
                <w:bCs/>
              </w:rPr>
              <w:t>5- Breakdown by response modality</w:t>
            </w:r>
          </w:p>
        </w:tc>
        <w:tc>
          <w:tcPr>
            <w:tcW w:w="1743" w:type="dxa"/>
            <w:shd w:val="clear" w:color="auto" w:fill="auto"/>
          </w:tcPr>
          <w:p w14:paraId="0DFF0331" w14:textId="77777777" w:rsidR="00E31A82" w:rsidRPr="00452AD2" w:rsidRDefault="00E31A82" w:rsidP="007462F7">
            <w:pPr>
              <w:rPr>
                <w:rFonts w:ascii="Arial Narrow" w:hAnsi="Arial Narrow" w:cstheme="minorHAnsi"/>
                <w:b/>
                <w:bCs/>
              </w:rPr>
            </w:pPr>
            <w:r w:rsidRPr="00452AD2">
              <w:rPr>
                <w:rFonts w:ascii="Arial Narrow" w:hAnsi="Arial Narrow" w:cstheme="minorHAnsi"/>
                <w:b/>
                <w:bCs/>
              </w:rPr>
              <w:t>5.1 Response modalities</w:t>
            </w:r>
          </w:p>
        </w:tc>
        <w:tc>
          <w:tcPr>
            <w:tcW w:w="5940" w:type="dxa"/>
            <w:shd w:val="clear" w:color="auto" w:fill="auto"/>
          </w:tcPr>
          <w:p w14:paraId="0B2A1937" w14:textId="08C91F73" w:rsidR="00E31A82" w:rsidRPr="00452AD2" w:rsidRDefault="00E31A82" w:rsidP="007462F7">
            <w:pPr>
              <w:jc w:val="both"/>
              <w:rPr>
                <w:rFonts w:ascii="Arial Narrow" w:hAnsi="Arial Narrow" w:cstheme="minorHAnsi"/>
                <w:iCs/>
              </w:rPr>
            </w:pPr>
            <w:r w:rsidRPr="00452AD2">
              <w:rPr>
                <w:rFonts w:ascii="Arial Narrow" w:hAnsi="Arial Narrow" w:cstheme="minorHAnsi"/>
                <w:shd w:val="clear" w:color="auto" w:fill="FFFFFF"/>
              </w:rPr>
              <w:t>Please estimate the percentage of the response delivered by the respective modalities</w:t>
            </w:r>
            <w:r w:rsidRPr="00452AD2">
              <w:rPr>
                <w:rFonts w:ascii="Arial Narrow" w:hAnsi="Arial Narrow" w:cstheme="minorHAnsi"/>
                <w:iCs/>
              </w:rPr>
              <w:t>:</w:t>
            </w:r>
          </w:p>
          <w:p w14:paraId="6915FF1C" w14:textId="77777777" w:rsidR="00E31A82" w:rsidRPr="00452AD2" w:rsidRDefault="00E31A82" w:rsidP="007462F7">
            <w:pPr>
              <w:jc w:val="both"/>
              <w:rPr>
                <w:rFonts w:ascii="Arial Narrow" w:hAnsi="Arial Narrow" w:cstheme="minorHAnsi"/>
                <w:i/>
                <w:color w:val="767171" w:themeColor="background2" w:themeShade="80"/>
                <w:sz w:val="18"/>
                <w:szCs w:val="18"/>
              </w:rPr>
            </w:pPr>
            <w:r w:rsidRPr="00452AD2">
              <w:rPr>
                <w:rFonts w:ascii="Arial Narrow" w:hAnsi="Arial Narrow" w:cstheme="minorHAnsi"/>
                <w:i/>
                <w:color w:val="767171" w:themeColor="background2" w:themeShade="80"/>
                <w:sz w:val="18"/>
                <w:szCs w:val="18"/>
              </w:rPr>
              <w:t>Please ensure the total for all response modalities selected does not exceed 100%</w:t>
            </w:r>
          </w:p>
          <w:p w14:paraId="0BE8D4DA" w14:textId="77777777" w:rsidR="00E31A82" w:rsidRPr="00452AD2" w:rsidRDefault="00E31A82" w:rsidP="00E31A82">
            <w:pPr>
              <w:pStyle w:val="ListParagraph"/>
              <w:numPr>
                <w:ilvl w:val="0"/>
                <w:numId w:val="32"/>
              </w:numPr>
              <w:spacing w:after="0" w:line="240" w:lineRule="auto"/>
              <w:jc w:val="both"/>
              <w:rPr>
                <w:rFonts w:ascii="Arial Narrow" w:hAnsi="Arial Narrow" w:cstheme="minorHAnsi"/>
                <w:iCs/>
              </w:rPr>
            </w:pPr>
            <w:r w:rsidRPr="00452AD2">
              <w:rPr>
                <w:rFonts w:ascii="Arial Narrow" w:hAnsi="Arial Narrow" w:cstheme="minorHAnsi"/>
                <w:shd w:val="clear" w:color="auto" w:fill="FFFFFF"/>
              </w:rPr>
              <w:t xml:space="preserve">5.1.a State the percentage of the response delivered by the service delivery modality if applicable </w:t>
            </w:r>
          </w:p>
          <w:p w14:paraId="7E3A7673" w14:textId="77777777" w:rsidR="00E31A82" w:rsidRPr="00452AD2" w:rsidRDefault="00E31A82" w:rsidP="00E31A82">
            <w:pPr>
              <w:pStyle w:val="ListParagraph"/>
              <w:numPr>
                <w:ilvl w:val="0"/>
                <w:numId w:val="32"/>
              </w:numPr>
              <w:spacing w:after="0" w:line="240" w:lineRule="auto"/>
              <w:jc w:val="both"/>
              <w:rPr>
                <w:rFonts w:ascii="Arial Narrow" w:hAnsi="Arial Narrow" w:cstheme="minorHAnsi"/>
                <w:iCs/>
              </w:rPr>
            </w:pPr>
            <w:r w:rsidRPr="00452AD2">
              <w:rPr>
                <w:rFonts w:ascii="Arial Narrow" w:hAnsi="Arial Narrow" w:cstheme="minorHAnsi"/>
                <w:shd w:val="clear" w:color="auto" w:fill="FFFFFF"/>
              </w:rPr>
              <w:t xml:space="preserve">5.1.b State the percentage of the response delivered by the voucher modality if applicable </w:t>
            </w:r>
          </w:p>
          <w:p w14:paraId="23DF1004" w14:textId="77777777" w:rsidR="00E31A82" w:rsidRPr="00452AD2" w:rsidRDefault="00E31A82" w:rsidP="00E31A82">
            <w:pPr>
              <w:pStyle w:val="ListParagraph"/>
              <w:numPr>
                <w:ilvl w:val="0"/>
                <w:numId w:val="32"/>
              </w:numPr>
              <w:spacing w:after="0" w:line="240" w:lineRule="auto"/>
              <w:jc w:val="both"/>
              <w:rPr>
                <w:rFonts w:ascii="Arial Narrow" w:hAnsi="Arial Narrow" w:cstheme="minorHAnsi"/>
                <w:iCs/>
              </w:rPr>
            </w:pPr>
            <w:r w:rsidRPr="00452AD2">
              <w:rPr>
                <w:rFonts w:ascii="Arial Narrow" w:hAnsi="Arial Narrow" w:cstheme="minorHAnsi"/>
                <w:shd w:val="clear" w:color="auto" w:fill="FFFFFF"/>
              </w:rPr>
              <w:t>5.1.c State the percentage of the response delivered by the cash modality if applicable</w:t>
            </w:r>
          </w:p>
          <w:p w14:paraId="4CB889C3" w14:textId="73D81EDF" w:rsidR="00E31A82" w:rsidRPr="00E2067C" w:rsidRDefault="00E31A82" w:rsidP="00E31A82">
            <w:pPr>
              <w:pStyle w:val="ListParagraph"/>
              <w:numPr>
                <w:ilvl w:val="0"/>
                <w:numId w:val="32"/>
              </w:numPr>
              <w:spacing w:after="0" w:line="240" w:lineRule="auto"/>
              <w:jc w:val="both"/>
              <w:rPr>
                <w:rFonts w:ascii="Arial Narrow" w:hAnsi="Arial Narrow" w:cstheme="minorHAnsi"/>
                <w:iCs/>
              </w:rPr>
            </w:pPr>
            <w:r w:rsidRPr="00452AD2">
              <w:rPr>
                <w:rFonts w:ascii="Arial Narrow" w:hAnsi="Arial Narrow" w:cstheme="minorHAnsi"/>
                <w:shd w:val="clear" w:color="auto" w:fill="FFFFFF"/>
              </w:rPr>
              <w:t xml:space="preserve">5.1.d State the percentage of the response delivered by In-kind modality if applicable </w:t>
            </w:r>
          </w:p>
          <w:p w14:paraId="45253DA8" w14:textId="77777777" w:rsidR="00E2067C" w:rsidRPr="00E2067C" w:rsidRDefault="00E2067C" w:rsidP="00E2067C">
            <w:pPr>
              <w:pStyle w:val="ListParagraph"/>
              <w:spacing w:after="0" w:line="240" w:lineRule="auto"/>
              <w:jc w:val="both"/>
              <w:rPr>
                <w:rFonts w:ascii="Arial Narrow" w:hAnsi="Arial Narrow" w:cstheme="minorHAnsi"/>
                <w:iCs/>
              </w:rPr>
            </w:pPr>
          </w:p>
          <w:p w14:paraId="34E3FE3B" w14:textId="2966C180" w:rsidR="00E2067C" w:rsidRPr="00E2067C" w:rsidRDefault="00E2067C" w:rsidP="00E2067C">
            <w:pPr>
              <w:jc w:val="both"/>
              <w:rPr>
                <w:rFonts w:cstheme="minorHAnsi"/>
                <w:iCs/>
              </w:rPr>
            </w:pPr>
            <w:r w:rsidRPr="00E2067C">
              <w:rPr>
                <w:rFonts w:ascii="Arial Narrow" w:hAnsi="Arial Narrow" w:cstheme="minorHAnsi"/>
                <w:shd w:val="clear" w:color="auto" w:fill="FFFFFF"/>
              </w:rPr>
              <w:t>5.2 Please briefly explain why the specific modality/</w:t>
            </w:r>
            <w:proofErr w:type="spellStart"/>
            <w:r w:rsidRPr="00E2067C">
              <w:rPr>
                <w:rFonts w:ascii="Arial Narrow" w:hAnsi="Arial Narrow" w:cstheme="minorHAnsi"/>
                <w:shd w:val="clear" w:color="auto" w:fill="FFFFFF"/>
              </w:rPr>
              <w:t>ies</w:t>
            </w:r>
            <w:proofErr w:type="spellEnd"/>
            <w:r w:rsidRPr="00E2067C">
              <w:rPr>
                <w:rFonts w:ascii="Arial Narrow" w:hAnsi="Arial Narrow" w:cstheme="minorHAnsi"/>
                <w:shd w:val="clear" w:color="auto" w:fill="FFFFFF"/>
              </w:rPr>
              <w:t xml:space="preserve"> for this response were chosen.</w:t>
            </w:r>
          </w:p>
        </w:tc>
      </w:tr>
    </w:tbl>
    <w:p w14:paraId="702903CF" w14:textId="58DFC78F" w:rsidR="00F92C5B" w:rsidRPr="00452AD2" w:rsidRDefault="00F92C5B" w:rsidP="00F92C5B">
      <w:pPr>
        <w:autoSpaceDE w:val="0"/>
        <w:autoSpaceDN w:val="0"/>
        <w:adjustRightInd w:val="0"/>
        <w:spacing w:after="0"/>
        <w:jc w:val="both"/>
        <w:rPr>
          <w:rFonts w:ascii="Arial Narrow" w:hAnsi="Arial Narrow" w:cs="Helv"/>
          <w:color w:val="000000"/>
        </w:rPr>
      </w:pPr>
    </w:p>
    <w:p w14:paraId="23105232" w14:textId="77777777" w:rsidR="00E31A82" w:rsidRPr="00452AD2" w:rsidRDefault="00E31A82" w:rsidP="00E31A82">
      <w:pPr>
        <w:pStyle w:val="Heading5"/>
        <w:numPr>
          <w:ilvl w:val="0"/>
          <w:numId w:val="0"/>
        </w:numPr>
        <w:shd w:val="clear" w:color="auto" w:fill="FFFFFF"/>
        <w:spacing w:before="0"/>
        <w:ind w:left="1008" w:hanging="1008"/>
        <w:rPr>
          <w:rFonts w:ascii="Arial Narrow" w:hAnsi="Arial Narrow" w:cs="Segoe UI"/>
          <w:b/>
          <w:bCs/>
          <w:color w:val="4A4A4A"/>
          <w:sz w:val="24"/>
          <w:szCs w:val="24"/>
        </w:rPr>
      </w:pPr>
      <w:r w:rsidRPr="00452AD2">
        <w:rPr>
          <w:rFonts w:ascii="Arial Narrow" w:hAnsi="Arial Narrow" w:cs="Segoe UI"/>
          <w:b/>
          <w:bCs/>
          <w:color w:val="4A4A4A"/>
          <w:sz w:val="24"/>
          <w:szCs w:val="24"/>
        </w:rPr>
        <w:t>6 - Which Strategic Objective(s) do(es) your project address?</w:t>
      </w:r>
    </w:p>
    <w:p w14:paraId="431255C4" w14:textId="442E1EEE" w:rsidR="00C62F66" w:rsidRPr="00452AD2" w:rsidRDefault="00E31A82" w:rsidP="00E31A82">
      <w:pPr>
        <w:spacing w:after="0"/>
        <w:rPr>
          <w:rFonts w:ascii="Arial Narrow" w:hAnsi="Arial Narrow" w:cs="Helv"/>
          <w:i/>
          <w:iCs/>
          <w:color w:val="000000"/>
        </w:rPr>
      </w:pPr>
      <w:r w:rsidRPr="00452AD2">
        <w:rPr>
          <w:rFonts w:ascii="Arial Narrow" w:hAnsi="Arial Narrow" w:cs="Helv"/>
          <w:i/>
          <w:iCs/>
          <w:color w:val="000000"/>
        </w:rPr>
        <w:t xml:space="preserve"> </w:t>
      </w:r>
      <w:r w:rsidR="00C62F66" w:rsidRPr="00452AD2">
        <w:rPr>
          <w:rFonts w:ascii="Arial Narrow" w:hAnsi="Arial Narrow" w:cs="Helv"/>
          <w:i/>
          <w:iCs/>
          <w:color w:val="000000"/>
        </w:rPr>
        <w:t>Select at least one Strategic Objective your project will be linked to. Please ensure the total for all SOs selected here does not exceed 100%</w:t>
      </w:r>
    </w:p>
    <w:p w14:paraId="5EE83BC8" w14:textId="1C258F2D" w:rsidR="00C62F66" w:rsidRPr="00452AD2" w:rsidRDefault="00C62F66" w:rsidP="00C62F66">
      <w:pPr>
        <w:shd w:val="clear" w:color="auto" w:fill="FFFFFF"/>
        <w:rPr>
          <w:rFonts w:ascii="Arial Narrow" w:hAnsi="Arial Narrow" w:cs="Helv"/>
          <w:color w:val="000000"/>
        </w:rPr>
      </w:pPr>
      <w:r w:rsidRPr="00452AD2">
        <w:rPr>
          <w:rFonts w:ascii="Arial Narrow" w:hAnsi="Arial Narrow" w:cs="Helv"/>
          <w:color w:val="000000"/>
        </w:rPr>
        <w:object w:dxaOrig="225" w:dyaOrig="225" w14:anchorId="24ADA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pt" o:ole="">
            <v:imagedata r:id="rId25" o:title=""/>
          </v:shape>
          <w:control r:id="rId26" w:name="DefaultOcxName" w:shapeid="_x0000_i1032"/>
        </w:object>
      </w:r>
      <w:r w:rsidRPr="00452AD2">
        <w:rPr>
          <w:rFonts w:ascii="Arial Narrow" w:hAnsi="Arial Narrow" w:cs="Helv"/>
          <w:color w:val="000000"/>
        </w:rPr>
        <w:t>6.1 - Strategic Objective 1 (SO1)</w:t>
      </w:r>
    </w:p>
    <w:p w14:paraId="0E4A5D72" w14:textId="77777777" w:rsidR="00C62F66" w:rsidRPr="00452AD2" w:rsidRDefault="00C62F66" w:rsidP="00C62F66">
      <w:pPr>
        <w:shd w:val="clear" w:color="auto" w:fill="FFFFFF"/>
        <w:rPr>
          <w:rFonts w:ascii="Arial Narrow" w:hAnsi="Arial Narrow" w:cs="Helv"/>
          <w:i/>
          <w:iCs/>
          <w:color w:val="000000"/>
          <w:sz w:val="16"/>
          <w:szCs w:val="16"/>
        </w:rPr>
      </w:pPr>
      <w:r w:rsidRPr="00452AD2">
        <w:rPr>
          <w:rFonts w:ascii="Arial Narrow" w:hAnsi="Arial Narrow" w:cs="Helv"/>
          <w:i/>
          <w:iCs/>
          <w:color w:val="000000"/>
          <w:sz w:val="16"/>
          <w:szCs w:val="16"/>
        </w:rPr>
        <w:t>The rights of Palestinians living under occupation, including those living under the blockade and other restrictions, are protected, respected, and promoted in accordance with IHL and IHRL</w:t>
      </w:r>
    </w:p>
    <w:p w14:paraId="55EFA692" w14:textId="412DE8FA" w:rsidR="00C62F66" w:rsidRPr="00452AD2" w:rsidRDefault="00C62F66" w:rsidP="00C62F66">
      <w:pPr>
        <w:shd w:val="clear" w:color="auto" w:fill="FFFFFF"/>
        <w:rPr>
          <w:rFonts w:ascii="Arial Narrow" w:hAnsi="Arial Narrow" w:cs="Helv"/>
          <w:color w:val="000000"/>
        </w:rPr>
      </w:pPr>
      <w:r w:rsidRPr="00452AD2">
        <w:rPr>
          <w:rFonts w:ascii="Arial Narrow" w:hAnsi="Arial Narrow" w:cs="Helv"/>
          <w:color w:val="000000"/>
        </w:rPr>
        <w:object w:dxaOrig="225" w:dyaOrig="225" w14:anchorId="34666CF9">
          <v:shape id="_x0000_i1035" type="#_x0000_t75" style="width:16.5pt;height:14pt" o:ole="">
            <v:imagedata r:id="rId25" o:title=""/>
          </v:shape>
          <w:control r:id="rId27" w:name="DefaultOcxName1" w:shapeid="_x0000_i1035"/>
        </w:object>
      </w:r>
      <w:r w:rsidRPr="00452AD2">
        <w:rPr>
          <w:rFonts w:ascii="Arial Narrow" w:hAnsi="Arial Narrow" w:cs="Helv"/>
          <w:color w:val="000000"/>
        </w:rPr>
        <w:t>6.2 - Strategic Objective 2 (SO2)</w:t>
      </w:r>
    </w:p>
    <w:p w14:paraId="65D605CE" w14:textId="77777777" w:rsidR="00C62F66" w:rsidRPr="00452AD2" w:rsidRDefault="00C62F66" w:rsidP="00C62F66">
      <w:pPr>
        <w:shd w:val="clear" w:color="auto" w:fill="FFFFFF"/>
        <w:rPr>
          <w:rFonts w:ascii="Arial Narrow" w:hAnsi="Arial Narrow" w:cs="Helv"/>
          <w:i/>
          <w:iCs/>
          <w:color w:val="000000"/>
          <w:sz w:val="16"/>
          <w:szCs w:val="16"/>
        </w:rPr>
      </w:pPr>
      <w:r w:rsidRPr="00452AD2">
        <w:rPr>
          <w:rFonts w:ascii="Arial Narrow" w:hAnsi="Arial Narrow" w:cs="Helv"/>
          <w:i/>
          <w:iCs/>
          <w:color w:val="000000"/>
          <w:sz w:val="16"/>
          <w:szCs w:val="16"/>
        </w:rPr>
        <w:t>Ensure acutely vulnerable Palestinians under occupation in Gaza and the West Bank have access to essential services</w:t>
      </w:r>
    </w:p>
    <w:p w14:paraId="5EA996B6" w14:textId="69A4DE6C" w:rsidR="00C62F66" w:rsidRPr="00452AD2" w:rsidRDefault="00C62F66" w:rsidP="00C62F66">
      <w:pPr>
        <w:shd w:val="clear" w:color="auto" w:fill="FFFFFF"/>
        <w:rPr>
          <w:rFonts w:ascii="Arial Narrow" w:hAnsi="Arial Narrow" w:cs="Helv"/>
          <w:color w:val="000000"/>
        </w:rPr>
      </w:pPr>
      <w:r w:rsidRPr="00452AD2">
        <w:rPr>
          <w:rFonts w:ascii="Arial Narrow" w:hAnsi="Arial Narrow" w:cs="Helv"/>
          <w:color w:val="000000"/>
        </w:rPr>
        <w:object w:dxaOrig="225" w:dyaOrig="225" w14:anchorId="586F4F84">
          <v:shape id="_x0000_i1038" type="#_x0000_t75" style="width:16.5pt;height:14pt" o:ole="">
            <v:imagedata r:id="rId25" o:title=""/>
          </v:shape>
          <w:control r:id="rId28" w:name="DefaultOcxName2" w:shapeid="_x0000_i1038"/>
        </w:object>
      </w:r>
      <w:r w:rsidRPr="00452AD2">
        <w:rPr>
          <w:rFonts w:ascii="Arial Narrow" w:hAnsi="Arial Narrow" w:cs="Helv"/>
          <w:color w:val="000000"/>
        </w:rPr>
        <w:t>6.3 - Strategic Objective 3 (SO3)</w:t>
      </w:r>
    </w:p>
    <w:p w14:paraId="2B07AD05" w14:textId="23266D6D" w:rsidR="00C62F66" w:rsidRDefault="00C62F66" w:rsidP="00C62F66">
      <w:pPr>
        <w:shd w:val="clear" w:color="auto" w:fill="FFFFFF"/>
        <w:rPr>
          <w:rFonts w:ascii="Arial Narrow" w:hAnsi="Arial Narrow" w:cs="Helv"/>
          <w:i/>
          <w:iCs/>
          <w:color w:val="000000"/>
          <w:sz w:val="16"/>
          <w:szCs w:val="16"/>
        </w:rPr>
      </w:pPr>
      <w:r w:rsidRPr="00452AD2">
        <w:rPr>
          <w:rFonts w:ascii="Arial Narrow" w:hAnsi="Arial Narrow" w:cs="Helv"/>
          <w:i/>
          <w:iCs/>
          <w:color w:val="000000"/>
          <w:sz w:val="16"/>
          <w:szCs w:val="16"/>
        </w:rPr>
        <w:t>The ability of vulnerable Palestinians to cope with the protracted crisis, including environmental threats, is supported, while solutions to violations and other root causes of threats and shocks are pursued</w:t>
      </w:r>
    </w:p>
    <w:p w14:paraId="1BF78E4C" w14:textId="5D5DBA66" w:rsidR="00C62F66" w:rsidRPr="00452AD2" w:rsidRDefault="00C62F66" w:rsidP="00F92C5B">
      <w:pPr>
        <w:autoSpaceDE w:val="0"/>
        <w:autoSpaceDN w:val="0"/>
        <w:adjustRightInd w:val="0"/>
        <w:spacing w:after="0"/>
        <w:jc w:val="both"/>
        <w:rPr>
          <w:rFonts w:ascii="Arial Narrow" w:hAnsi="Arial Narrow" w:cs="Helv"/>
          <w:color w:val="000000"/>
        </w:rPr>
      </w:pPr>
    </w:p>
    <w:p w14:paraId="7A72BC27" w14:textId="77777777" w:rsidR="00E31A82" w:rsidRPr="00452AD2" w:rsidRDefault="00E31A82" w:rsidP="00E31A82">
      <w:pPr>
        <w:pStyle w:val="Heading5"/>
        <w:numPr>
          <w:ilvl w:val="0"/>
          <w:numId w:val="0"/>
        </w:numPr>
        <w:shd w:val="clear" w:color="auto" w:fill="FFFFFF"/>
        <w:spacing w:before="0"/>
        <w:ind w:left="1008" w:hanging="1008"/>
        <w:rPr>
          <w:rFonts w:ascii="Arial Narrow" w:eastAsia="Times New Roman" w:hAnsi="Arial Narrow" w:cs="Segoe UI"/>
          <w:color w:val="4A4A4A"/>
          <w:lang w:val="en-US" w:eastAsia="en-US"/>
        </w:rPr>
      </w:pPr>
      <w:r w:rsidRPr="00452AD2">
        <w:rPr>
          <w:rFonts w:ascii="Arial Narrow" w:hAnsi="Arial Narrow" w:cs="Segoe UI"/>
          <w:b/>
          <w:bCs/>
          <w:color w:val="4A4A4A"/>
        </w:rPr>
        <w:t xml:space="preserve">7 </w:t>
      </w:r>
      <w:r w:rsidRPr="00452AD2">
        <w:rPr>
          <w:rFonts w:ascii="Arial Narrow" w:hAnsi="Arial Narrow" w:cs="Segoe UI"/>
          <w:b/>
          <w:bCs/>
          <w:color w:val="4A4A4A"/>
          <w:sz w:val="24"/>
          <w:szCs w:val="24"/>
        </w:rPr>
        <w:t>- Breakdown of requirements by location (%)</w:t>
      </w:r>
    </w:p>
    <w:p w14:paraId="35A478EF" w14:textId="1EA9213A" w:rsidR="00C62F66" w:rsidRPr="00452AD2" w:rsidRDefault="00E31A82" w:rsidP="00E31A82">
      <w:pPr>
        <w:spacing w:after="0" w:line="240" w:lineRule="auto"/>
        <w:jc w:val="both"/>
        <w:rPr>
          <w:rFonts w:ascii="Arial Narrow" w:hAnsi="Arial Narrow" w:cs="Helv"/>
          <w:i/>
          <w:iCs/>
          <w:color w:val="000000"/>
        </w:rPr>
      </w:pPr>
      <w:r w:rsidRPr="00452AD2">
        <w:rPr>
          <w:rFonts w:ascii="Arial Narrow" w:hAnsi="Arial Narrow" w:cs="Helv"/>
          <w:i/>
          <w:iCs/>
          <w:color w:val="000000"/>
        </w:rPr>
        <w:t xml:space="preserve"> </w:t>
      </w:r>
      <w:r w:rsidR="00C62F66" w:rsidRPr="00452AD2">
        <w:rPr>
          <w:rFonts w:ascii="Arial Narrow" w:hAnsi="Arial Narrow" w:cs="Helv"/>
          <w:i/>
          <w:iCs/>
          <w:color w:val="000000"/>
        </w:rPr>
        <w:t>Please ensure the total for all selected locations does not exceed 100%</w:t>
      </w:r>
    </w:p>
    <w:p w14:paraId="6902EF35" w14:textId="14CF6F11" w:rsidR="00C62F66" w:rsidRPr="00452AD2" w:rsidRDefault="00C62F66" w:rsidP="00C62F66">
      <w:pPr>
        <w:spacing w:after="0" w:line="240" w:lineRule="auto"/>
        <w:jc w:val="both"/>
        <w:rPr>
          <w:rFonts w:ascii="Arial Narrow" w:hAnsi="Arial Narrow" w:cs="Segoe UI"/>
          <w:b/>
          <w:bCs/>
          <w:i/>
          <w:iCs/>
          <w:shd w:val="clear" w:color="auto" w:fill="FFFFFF"/>
        </w:rPr>
      </w:pPr>
      <w:r w:rsidRPr="00452AD2">
        <w:rPr>
          <w:rFonts w:ascii="Arial Narrow" w:hAnsi="Arial Narrow" w:cs="Segoe UI"/>
          <w:b/>
          <w:bCs/>
          <w:color w:val="4A4A4A"/>
          <w:shd w:val="clear" w:color="auto" w:fill="FFFFFF"/>
        </w:rPr>
        <w:t>7.1 - Gaza </w:t>
      </w:r>
      <w:r w:rsidRPr="00452AD2">
        <w:rPr>
          <w:rFonts w:ascii="Arial Narrow" w:hAnsi="Arial Narrow" w:cs="Segoe UI"/>
          <w:b/>
          <w:bCs/>
          <w:i/>
          <w:iCs/>
          <w:color w:val="FF0000"/>
          <w:shd w:val="clear" w:color="auto" w:fill="FFFFFF"/>
        </w:rPr>
        <w:t>*</w:t>
      </w:r>
    </w:p>
    <w:p w14:paraId="74E496FF" w14:textId="5ACA479F" w:rsidR="00C62F66" w:rsidRPr="00452AD2" w:rsidRDefault="00C62F66" w:rsidP="00C62F66">
      <w:pPr>
        <w:spacing w:after="0" w:line="240" w:lineRule="auto"/>
        <w:jc w:val="both"/>
        <w:rPr>
          <w:rFonts w:ascii="Arial Narrow" w:hAnsi="Arial Narrow" w:cs="Segoe UI"/>
          <w:b/>
          <w:bCs/>
          <w:i/>
          <w:iCs/>
          <w:color w:val="FF0000"/>
          <w:shd w:val="clear" w:color="auto" w:fill="FFFFFF"/>
        </w:rPr>
      </w:pPr>
      <w:r w:rsidRPr="00452AD2">
        <w:rPr>
          <w:rFonts w:ascii="Arial Narrow" w:hAnsi="Arial Narrow" w:cs="Segoe UI"/>
          <w:b/>
          <w:bCs/>
          <w:color w:val="4A4A4A"/>
          <w:shd w:val="clear" w:color="auto" w:fill="FFFFFF"/>
        </w:rPr>
        <w:t>7.2 - Area C </w:t>
      </w:r>
      <w:r w:rsidRPr="00452AD2">
        <w:rPr>
          <w:rFonts w:ascii="Arial Narrow" w:hAnsi="Arial Narrow" w:cs="Segoe UI"/>
          <w:b/>
          <w:bCs/>
          <w:i/>
          <w:iCs/>
          <w:color w:val="FF0000"/>
          <w:shd w:val="clear" w:color="auto" w:fill="FFFFFF"/>
        </w:rPr>
        <w:t>*</w:t>
      </w:r>
    </w:p>
    <w:p w14:paraId="1D2A874A" w14:textId="2A36DAB1" w:rsidR="00C62F66" w:rsidRPr="00452AD2" w:rsidRDefault="00C62F66" w:rsidP="00C62F66">
      <w:pPr>
        <w:spacing w:after="0" w:line="240" w:lineRule="auto"/>
        <w:jc w:val="both"/>
        <w:rPr>
          <w:rFonts w:ascii="Arial Narrow" w:hAnsi="Arial Narrow" w:cs="Segoe UI"/>
          <w:b/>
          <w:bCs/>
          <w:i/>
          <w:iCs/>
          <w:shd w:val="clear" w:color="auto" w:fill="FFFFFF"/>
        </w:rPr>
      </w:pPr>
      <w:r w:rsidRPr="00452AD2">
        <w:rPr>
          <w:rFonts w:ascii="Arial Narrow" w:hAnsi="Arial Narrow" w:cs="Segoe UI"/>
          <w:b/>
          <w:bCs/>
          <w:color w:val="4A4A4A"/>
          <w:shd w:val="clear" w:color="auto" w:fill="FFFFFF"/>
        </w:rPr>
        <w:lastRenderedPageBreak/>
        <w:t>7.3 - East Jerusalem </w:t>
      </w:r>
      <w:r w:rsidRPr="00452AD2">
        <w:rPr>
          <w:rFonts w:ascii="Arial Narrow" w:hAnsi="Arial Narrow" w:cs="Segoe UI"/>
          <w:b/>
          <w:bCs/>
          <w:i/>
          <w:iCs/>
          <w:color w:val="FF0000"/>
          <w:shd w:val="clear" w:color="auto" w:fill="FFFFFF"/>
        </w:rPr>
        <w:t>*</w:t>
      </w:r>
    </w:p>
    <w:p w14:paraId="15707CA3" w14:textId="4FD1440B" w:rsidR="00C62F66" w:rsidRPr="00452AD2" w:rsidRDefault="00C62F66" w:rsidP="00C62F66">
      <w:pPr>
        <w:spacing w:after="0" w:line="240" w:lineRule="auto"/>
        <w:jc w:val="both"/>
        <w:rPr>
          <w:rFonts w:ascii="Arial Narrow" w:hAnsi="Arial Narrow" w:cs="Segoe UI"/>
          <w:b/>
          <w:bCs/>
          <w:i/>
          <w:iCs/>
          <w:color w:val="FF0000"/>
          <w:shd w:val="clear" w:color="auto" w:fill="FFFFFF"/>
        </w:rPr>
      </w:pPr>
      <w:r w:rsidRPr="00452AD2">
        <w:rPr>
          <w:rFonts w:ascii="Arial Narrow" w:hAnsi="Arial Narrow" w:cs="Segoe UI"/>
          <w:b/>
          <w:bCs/>
          <w:color w:val="4A4A4A"/>
          <w:shd w:val="clear" w:color="auto" w:fill="FFFFFF"/>
        </w:rPr>
        <w:t>7.4 - Hebron H2 </w:t>
      </w:r>
      <w:r w:rsidRPr="00452AD2">
        <w:rPr>
          <w:rFonts w:ascii="Arial Narrow" w:hAnsi="Arial Narrow" w:cs="Segoe UI"/>
          <w:b/>
          <w:bCs/>
          <w:i/>
          <w:iCs/>
          <w:color w:val="FF0000"/>
          <w:shd w:val="clear" w:color="auto" w:fill="FFFFFF"/>
        </w:rPr>
        <w:t>*</w:t>
      </w:r>
    </w:p>
    <w:p w14:paraId="49511DFA" w14:textId="4A240202" w:rsidR="008F51C8" w:rsidRPr="00452AD2" w:rsidRDefault="008F51C8" w:rsidP="008F51C8">
      <w:pPr>
        <w:spacing w:after="0" w:line="240" w:lineRule="auto"/>
        <w:jc w:val="both"/>
        <w:rPr>
          <w:rFonts w:ascii="Arial Narrow" w:hAnsi="Arial Narrow" w:cs="Segoe UI"/>
          <w:b/>
          <w:bCs/>
          <w:color w:val="4A4A4A"/>
          <w:shd w:val="clear" w:color="auto" w:fill="FFFFFF"/>
        </w:rPr>
      </w:pPr>
      <w:r w:rsidRPr="00452AD2">
        <w:rPr>
          <w:rFonts w:ascii="Arial Narrow" w:hAnsi="Arial Narrow" w:cs="Segoe UI"/>
          <w:b/>
          <w:bCs/>
          <w:color w:val="4A4A4A"/>
          <w:shd w:val="clear" w:color="auto" w:fill="FFFFFF"/>
        </w:rPr>
        <w:t>7.5 - Area A&amp;B</w:t>
      </w:r>
      <w:r w:rsidRPr="00452AD2">
        <w:rPr>
          <w:rFonts w:ascii="Arial Narrow" w:hAnsi="Arial Narrow" w:cs="Segoe UI"/>
          <w:b/>
          <w:bCs/>
          <w:i/>
          <w:iCs/>
          <w:color w:val="FF0000"/>
          <w:shd w:val="clear" w:color="auto" w:fill="FFFFFF"/>
        </w:rPr>
        <w:t>*</w:t>
      </w:r>
    </w:p>
    <w:p w14:paraId="2A2C2F91" w14:textId="77777777" w:rsidR="008F51C8" w:rsidRPr="00452AD2" w:rsidRDefault="008F51C8" w:rsidP="00C62F66">
      <w:pPr>
        <w:spacing w:after="0" w:line="240" w:lineRule="auto"/>
        <w:jc w:val="both"/>
        <w:rPr>
          <w:rFonts w:ascii="Arial Narrow" w:hAnsi="Arial Narrow" w:cs="Segoe UI"/>
          <w:b/>
          <w:bCs/>
          <w:i/>
          <w:iCs/>
          <w:shd w:val="clear" w:color="auto" w:fill="FFFFFF"/>
        </w:rPr>
      </w:pPr>
    </w:p>
    <w:p w14:paraId="653B5095" w14:textId="037F732D" w:rsidR="00C62F66" w:rsidRPr="007706F4" w:rsidRDefault="00452AD2" w:rsidP="00E6424B">
      <w:pPr>
        <w:autoSpaceDE w:val="0"/>
        <w:autoSpaceDN w:val="0"/>
        <w:adjustRightInd w:val="0"/>
        <w:spacing w:after="0"/>
        <w:jc w:val="both"/>
        <w:rPr>
          <w:rFonts w:ascii="Arial Narrow" w:hAnsi="Arial Narrow" w:cs="Times New Roman"/>
          <w:b/>
          <w:bCs/>
          <w:color w:val="5B9BD5" w:themeColor="accent1"/>
        </w:rPr>
      </w:pPr>
      <w:r w:rsidRPr="007706F4">
        <w:rPr>
          <w:rFonts w:ascii="Arial Narrow" w:hAnsi="Arial Narrow" w:cs="Times New Roman"/>
          <w:b/>
          <w:bCs/>
          <w:color w:val="5B9BD5" w:themeColor="accent1"/>
        </w:rPr>
        <w:t xml:space="preserve">The vetting panel will </w:t>
      </w:r>
      <w:proofErr w:type="gramStart"/>
      <w:r w:rsidRPr="007706F4">
        <w:rPr>
          <w:rFonts w:ascii="Arial Narrow" w:hAnsi="Arial Narrow" w:cs="Times New Roman"/>
          <w:b/>
          <w:bCs/>
          <w:color w:val="5B9BD5" w:themeColor="accent1"/>
        </w:rPr>
        <w:t>look into</w:t>
      </w:r>
      <w:proofErr w:type="gramEnd"/>
      <w:r w:rsidRPr="007706F4">
        <w:rPr>
          <w:rFonts w:ascii="Arial Narrow" w:hAnsi="Arial Narrow" w:cs="Times New Roman"/>
          <w:b/>
          <w:bCs/>
          <w:color w:val="5B9BD5" w:themeColor="accent1"/>
        </w:rPr>
        <w:t xml:space="preserve"> the programming quality of the project design for integration and mainstreaming of gender, protection, community engagement, PSEA, partnerships with local NGOs and budget and timeframe.  The below provides information on questions related to Community engagement, protection mainstreaming and PSEA in the projects’ module.  For information on GAM and gender mainstreaming </w:t>
      </w:r>
      <w:r w:rsidR="00D008F6" w:rsidRPr="007706F4">
        <w:rPr>
          <w:rFonts w:ascii="Arial Narrow" w:hAnsi="Arial Narrow" w:cs="Times New Roman"/>
          <w:b/>
          <w:bCs/>
          <w:color w:val="5B9BD5" w:themeColor="accent1"/>
        </w:rPr>
        <w:t xml:space="preserve">in project narrative </w:t>
      </w:r>
      <w:r w:rsidRPr="007706F4">
        <w:rPr>
          <w:rFonts w:ascii="Arial Narrow" w:hAnsi="Arial Narrow" w:cs="Times New Roman"/>
          <w:b/>
          <w:bCs/>
          <w:color w:val="5B9BD5" w:themeColor="accent1"/>
        </w:rPr>
        <w:t xml:space="preserve">partners </w:t>
      </w:r>
      <w:r w:rsidR="00D008F6" w:rsidRPr="007706F4">
        <w:rPr>
          <w:rFonts w:ascii="Arial Narrow" w:hAnsi="Arial Narrow" w:cs="Times New Roman"/>
          <w:b/>
          <w:bCs/>
          <w:color w:val="5B9BD5" w:themeColor="accent1"/>
        </w:rPr>
        <w:t>should refer to</w:t>
      </w:r>
      <w:r w:rsidR="0013765A" w:rsidRPr="007706F4">
        <w:rPr>
          <w:rFonts w:ascii="Arial Narrow" w:hAnsi="Arial Narrow" w:cs="Times New Roman"/>
          <w:b/>
          <w:bCs/>
          <w:color w:val="5B9BD5" w:themeColor="accent1"/>
        </w:rPr>
        <w:t xml:space="preserve"> </w:t>
      </w:r>
      <w:r w:rsidR="00D008F6" w:rsidRPr="007706F4">
        <w:rPr>
          <w:rFonts w:ascii="Arial Narrow" w:hAnsi="Arial Narrow" w:cs="Times New Roman"/>
          <w:b/>
          <w:bCs/>
          <w:color w:val="5B9BD5" w:themeColor="accent1"/>
        </w:rPr>
        <w:t xml:space="preserve">the </w:t>
      </w:r>
      <w:r w:rsidR="00E6424B" w:rsidRPr="007706F4">
        <w:rPr>
          <w:rFonts w:ascii="Arial Narrow" w:hAnsi="Arial Narrow" w:cs="Times New Roman"/>
          <w:b/>
          <w:bCs/>
          <w:color w:val="5B9BD5" w:themeColor="accent1"/>
        </w:rPr>
        <w:t xml:space="preserve">“Plan Fields” in the </w:t>
      </w:r>
      <w:r w:rsidR="00D008F6" w:rsidRPr="007706F4">
        <w:rPr>
          <w:rFonts w:ascii="Arial Narrow" w:hAnsi="Arial Narrow" w:cs="Times New Roman"/>
          <w:b/>
          <w:bCs/>
          <w:color w:val="5B9BD5" w:themeColor="accent1"/>
        </w:rPr>
        <w:t xml:space="preserve">Response section and </w:t>
      </w:r>
      <w:r w:rsidR="0013765A" w:rsidRPr="007706F4">
        <w:rPr>
          <w:rFonts w:ascii="Arial Narrow" w:hAnsi="Arial Narrow" w:cs="Times New Roman"/>
          <w:b/>
          <w:bCs/>
          <w:color w:val="5B9BD5" w:themeColor="accent1"/>
        </w:rPr>
        <w:t>question</w:t>
      </w:r>
      <w:r w:rsidR="00D008F6" w:rsidRPr="007706F4">
        <w:rPr>
          <w:rFonts w:ascii="Arial Narrow" w:hAnsi="Arial Narrow" w:cs="Times New Roman"/>
          <w:b/>
          <w:bCs/>
          <w:color w:val="5B9BD5" w:themeColor="accent1"/>
        </w:rPr>
        <w:t xml:space="preserve">s </w:t>
      </w:r>
      <w:r w:rsidR="00E6424B" w:rsidRPr="007706F4">
        <w:rPr>
          <w:rFonts w:ascii="Arial Narrow" w:hAnsi="Arial Narrow" w:cs="Times New Roman"/>
          <w:b/>
          <w:bCs/>
          <w:color w:val="5B9BD5" w:themeColor="accent1"/>
        </w:rPr>
        <w:t>related to the</w:t>
      </w:r>
      <w:r w:rsidR="00D008F6" w:rsidRPr="007706F4">
        <w:rPr>
          <w:rFonts w:ascii="Arial Narrow" w:hAnsi="Arial Narrow" w:cs="Times New Roman"/>
          <w:b/>
          <w:bCs/>
          <w:color w:val="5B9BD5" w:themeColor="accent1"/>
        </w:rPr>
        <w:t xml:space="preserve"> GAM</w:t>
      </w:r>
      <w:r w:rsidR="00E6424B" w:rsidRPr="007706F4">
        <w:rPr>
          <w:rFonts w:ascii="Arial Narrow" w:hAnsi="Arial Narrow" w:cs="Times New Roman"/>
          <w:b/>
          <w:bCs/>
          <w:color w:val="5B9BD5" w:themeColor="accent1"/>
        </w:rPr>
        <w:t xml:space="preserve"> survey</w:t>
      </w:r>
      <w:r w:rsidR="00D008F6" w:rsidRPr="007706F4">
        <w:rPr>
          <w:rFonts w:ascii="Arial Narrow" w:hAnsi="Arial Narrow" w:cs="Times New Roman"/>
          <w:b/>
          <w:bCs/>
          <w:color w:val="5B9BD5" w:themeColor="accent1"/>
        </w:rPr>
        <w:t xml:space="preserve"> above.  </w:t>
      </w:r>
      <w:r w:rsidRPr="007706F4">
        <w:rPr>
          <w:rFonts w:ascii="Arial Narrow" w:hAnsi="Arial Narrow" w:cs="Times New Roman"/>
          <w:b/>
          <w:bCs/>
          <w:color w:val="5B9BD5" w:themeColor="accent1"/>
        </w:rPr>
        <w:t xml:space="preserve"> </w:t>
      </w:r>
    </w:p>
    <w:p w14:paraId="1FA9B299" w14:textId="77777777" w:rsidR="00452AD2" w:rsidRPr="00452AD2" w:rsidRDefault="00452AD2" w:rsidP="00452AD2">
      <w:pPr>
        <w:autoSpaceDE w:val="0"/>
        <w:autoSpaceDN w:val="0"/>
        <w:adjustRightInd w:val="0"/>
        <w:spacing w:after="0"/>
        <w:jc w:val="both"/>
        <w:rPr>
          <w:rFonts w:ascii="Arial Narrow" w:hAnsi="Arial Narrow" w:cs="Helv"/>
          <w:color w:val="000000"/>
        </w:rPr>
      </w:pPr>
    </w:p>
    <w:p w14:paraId="56197DEA" w14:textId="600148C1" w:rsidR="00E31A82" w:rsidRPr="00E2067C" w:rsidRDefault="00E31A82" w:rsidP="00E31A82">
      <w:pPr>
        <w:pStyle w:val="Heading5"/>
        <w:numPr>
          <w:ilvl w:val="0"/>
          <w:numId w:val="0"/>
        </w:numPr>
        <w:shd w:val="clear" w:color="auto" w:fill="FFFFFF"/>
        <w:spacing w:before="0"/>
        <w:ind w:left="1008" w:hanging="1008"/>
        <w:rPr>
          <w:rFonts w:ascii="Arial Narrow" w:eastAsia="Times New Roman" w:hAnsi="Arial Narrow" w:cs="Segoe UI"/>
          <w:color w:val="auto"/>
          <w:sz w:val="24"/>
          <w:szCs w:val="24"/>
          <w:lang w:val="en-US" w:eastAsia="en-US"/>
        </w:rPr>
      </w:pPr>
      <w:r w:rsidRPr="00E2067C">
        <w:rPr>
          <w:rFonts w:ascii="Arial Narrow" w:hAnsi="Arial Narrow" w:cs="Segoe UI"/>
          <w:b/>
          <w:bCs/>
          <w:color w:val="auto"/>
          <w:sz w:val="24"/>
          <w:szCs w:val="24"/>
        </w:rPr>
        <w:t xml:space="preserve">8 - </w:t>
      </w:r>
      <w:r w:rsidR="00E2067C" w:rsidRPr="00E2067C">
        <w:rPr>
          <w:rFonts w:ascii="Arial Narrow" w:hAnsi="Arial Narrow" w:cs="Segoe UI"/>
          <w:b/>
          <w:bCs/>
          <w:color w:val="auto"/>
          <w:sz w:val="24"/>
          <w:szCs w:val="24"/>
        </w:rPr>
        <w:t>P</w:t>
      </w:r>
      <w:r w:rsidR="00B62F24" w:rsidRPr="00E2067C">
        <w:rPr>
          <w:rFonts w:ascii="Arial Narrow" w:hAnsi="Arial Narrow" w:cs="Segoe UI"/>
          <w:b/>
          <w:bCs/>
          <w:color w:val="auto"/>
          <w:sz w:val="24"/>
          <w:szCs w:val="24"/>
        </w:rPr>
        <w:t>rotection mainstreaming and PSEA</w:t>
      </w:r>
    </w:p>
    <w:p w14:paraId="2829AFED" w14:textId="77777777" w:rsidR="00F92C5B" w:rsidRPr="00452AD2" w:rsidRDefault="00F92C5B" w:rsidP="00E31A82">
      <w:pPr>
        <w:pStyle w:val="Heading5"/>
        <w:numPr>
          <w:ilvl w:val="0"/>
          <w:numId w:val="0"/>
        </w:numPr>
        <w:shd w:val="clear" w:color="auto" w:fill="FFFFFF"/>
        <w:spacing w:before="0"/>
        <w:ind w:left="1008" w:hanging="1008"/>
        <w:rPr>
          <w:rFonts w:ascii="Arial Narrow" w:hAnsi="Arial Narrow" w:cs="Segoe UI"/>
          <w:b/>
          <w:bCs/>
          <w:shd w:val="clear" w:color="auto" w:fill="FFFFFF"/>
        </w:rPr>
      </w:pPr>
    </w:p>
    <w:p w14:paraId="624EED0A" w14:textId="5FC899BF" w:rsidR="00F92C5B" w:rsidRPr="00452AD2" w:rsidRDefault="005744FA" w:rsidP="00E31A82">
      <w:pPr>
        <w:autoSpaceDE w:val="0"/>
        <w:autoSpaceDN w:val="0"/>
        <w:adjustRightInd w:val="0"/>
        <w:spacing w:after="0"/>
        <w:jc w:val="both"/>
        <w:rPr>
          <w:rFonts w:ascii="Arial Narrow" w:hAnsi="Arial Narrow" w:cs="Helv"/>
        </w:rPr>
      </w:pPr>
      <w:r w:rsidRPr="00452AD2">
        <w:rPr>
          <w:rFonts w:ascii="Arial Narrow" w:hAnsi="Arial Narrow" w:cs="Helv"/>
        </w:rPr>
        <w:t>You</w:t>
      </w:r>
      <w:r w:rsidR="00F92C5B" w:rsidRPr="00452AD2">
        <w:rPr>
          <w:rFonts w:ascii="Arial Narrow" w:hAnsi="Arial Narrow" w:cs="Helv"/>
        </w:rPr>
        <w:t xml:space="preserve"> will be reflecting your project’s Community Engagement </w:t>
      </w:r>
      <w:r w:rsidR="0082396C" w:rsidRPr="00452AD2">
        <w:rPr>
          <w:rFonts w:ascii="Arial Narrow" w:hAnsi="Arial Narrow" w:cs="Helv"/>
        </w:rPr>
        <w:t xml:space="preserve">(CE) </w:t>
      </w:r>
      <w:r w:rsidR="00F92C5B" w:rsidRPr="00452AD2">
        <w:rPr>
          <w:rFonts w:ascii="Arial Narrow" w:hAnsi="Arial Narrow" w:cs="Helv"/>
        </w:rPr>
        <w:t xml:space="preserve">in a more detailed way on your </w:t>
      </w:r>
      <w:r w:rsidRPr="00452AD2">
        <w:rPr>
          <w:rFonts w:ascii="Arial Narrow" w:hAnsi="Arial Narrow" w:cs="Helv"/>
        </w:rPr>
        <w:t>project sheet</w:t>
      </w:r>
      <w:r w:rsidR="00F92C5B" w:rsidRPr="00452AD2">
        <w:rPr>
          <w:rFonts w:ascii="Arial Narrow" w:hAnsi="Arial Narrow" w:cs="Helv"/>
        </w:rPr>
        <w:t xml:space="preserve">. </w:t>
      </w:r>
      <w:r w:rsidR="0082396C" w:rsidRPr="00452AD2">
        <w:rPr>
          <w:rFonts w:ascii="Arial Narrow" w:hAnsi="Arial Narrow" w:cs="Times New Roman"/>
        </w:rPr>
        <w:t>CE, often referred to as Communication with Communities (</w:t>
      </w:r>
      <w:proofErr w:type="spellStart"/>
      <w:r w:rsidR="0082396C" w:rsidRPr="00452AD2">
        <w:rPr>
          <w:rFonts w:ascii="Arial Narrow" w:hAnsi="Arial Narrow" w:cs="Times New Roman"/>
        </w:rPr>
        <w:t>CwC</w:t>
      </w:r>
      <w:proofErr w:type="spellEnd"/>
      <w:r w:rsidR="0082396C" w:rsidRPr="00452AD2">
        <w:rPr>
          <w:rFonts w:ascii="Arial Narrow" w:hAnsi="Arial Narrow" w:cs="Times New Roman"/>
        </w:rPr>
        <w:t xml:space="preserve">), </w:t>
      </w:r>
      <w:r w:rsidR="0082396C" w:rsidRPr="00452AD2">
        <w:rPr>
          <w:rFonts w:ascii="Arial Narrow" w:hAnsi="Arial Narrow"/>
          <w:color w:val="333333"/>
          <w:shd w:val="clear" w:color="auto" w:fill="FFFFFF"/>
        </w:rPr>
        <w:t xml:space="preserve">includes three components: participation, </w:t>
      </w:r>
      <w:proofErr w:type="gramStart"/>
      <w:r w:rsidR="0082396C" w:rsidRPr="00452AD2">
        <w:rPr>
          <w:rFonts w:ascii="Arial Narrow" w:hAnsi="Arial Narrow"/>
          <w:color w:val="333333"/>
          <w:shd w:val="clear" w:color="auto" w:fill="FFFFFF"/>
        </w:rPr>
        <w:t>feedback</w:t>
      </w:r>
      <w:proofErr w:type="gramEnd"/>
      <w:r w:rsidR="0082396C" w:rsidRPr="00452AD2">
        <w:rPr>
          <w:rFonts w:ascii="Arial Narrow" w:hAnsi="Arial Narrow"/>
          <w:color w:val="333333"/>
          <w:shd w:val="clear" w:color="auto" w:fill="FFFFFF"/>
        </w:rPr>
        <w:t xml:space="preserve"> and complaints, and providing information. </w:t>
      </w:r>
      <w:r w:rsidR="0082396C" w:rsidRPr="00452AD2">
        <w:rPr>
          <w:rFonts w:ascii="Arial Narrow" w:hAnsi="Arial Narrow" w:cs="Times New Roman"/>
        </w:rPr>
        <w:t xml:space="preserve"> It is the process by which Accountability to Affected Populations (AAP) is </w:t>
      </w:r>
      <w:r w:rsidR="00452AD2" w:rsidRPr="00452AD2">
        <w:rPr>
          <w:rFonts w:ascii="Arial Narrow" w:hAnsi="Arial Narrow" w:cs="Times New Roman"/>
        </w:rPr>
        <w:t>achieved.</w:t>
      </w:r>
      <w:r w:rsidR="00F92C5B" w:rsidRPr="00452AD2">
        <w:rPr>
          <w:rFonts w:ascii="Arial Narrow" w:hAnsi="Arial Narrow" w:cs="Helv"/>
        </w:rPr>
        <w:t xml:space="preserve"> </w:t>
      </w:r>
      <w:r w:rsidR="00DD52CF">
        <w:rPr>
          <w:rFonts w:ascii="Arial Narrow" w:hAnsi="Arial Narrow" w:cs="Helv"/>
        </w:rPr>
        <w:t xml:space="preserve"> PSEA is a compulsory protection measure as well as quality assurance, you will be required to address minimum standards and details on your project sheet. </w:t>
      </w:r>
      <w:r w:rsidR="00F92C5B" w:rsidRPr="00452AD2">
        <w:rPr>
          <w:rFonts w:ascii="Arial Narrow" w:hAnsi="Arial Narrow" w:cs="Helv"/>
        </w:rPr>
        <w:t xml:space="preserve">You will be able to identify the measures taken and/or planned for the project during the project design, implementation, </w:t>
      </w:r>
      <w:proofErr w:type="gramStart"/>
      <w:r w:rsidR="00F92C5B" w:rsidRPr="00452AD2">
        <w:rPr>
          <w:rFonts w:ascii="Arial Narrow" w:hAnsi="Arial Narrow" w:cs="Helv"/>
        </w:rPr>
        <w:t>monitoring</w:t>
      </w:r>
      <w:proofErr w:type="gramEnd"/>
      <w:r w:rsidR="00F92C5B" w:rsidRPr="00452AD2">
        <w:rPr>
          <w:rFonts w:ascii="Arial Narrow" w:hAnsi="Arial Narrow" w:cs="Helv"/>
        </w:rPr>
        <w:t xml:space="preserve"> and evaluation phases.  </w:t>
      </w:r>
    </w:p>
    <w:p w14:paraId="08E87F97" w14:textId="77777777" w:rsidR="00956998" w:rsidRPr="00452AD2" w:rsidRDefault="00956998" w:rsidP="00E31A82">
      <w:pPr>
        <w:autoSpaceDE w:val="0"/>
        <w:autoSpaceDN w:val="0"/>
        <w:adjustRightInd w:val="0"/>
        <w:spacing w:after="0"/>
        <w:jc w:val="both"/>
        <w:rPr>
          <w:rFonts w:ascii="Arial Narrow" w:hAnsi="Arial Narrow"/>
        </w:rPr>
      </w:pPr>
    </w:p>
    <w:p w14:paraId="56C8A134" w14:textId="5DA51247" w:rsidR="00214805" w:rsidRPr="00452AD2" w:rsidRDefault="00956998" w:rsidP="00452AD2">
      <w:pPr>
        <w:autoSpaceDE w:val="0"/>
        <w:autoSpaceDN w:val="0"/>
        <w:adjustRightInd w:val="0"/>
        <w:spacing w:after="0"/>
        <w:jc w:val="both"/>
        <w:rPr>
          <w:rFonts w:ascii="Arial Narrow" w:eastAsiaTheme="minorHAnsi" w:hAnsi="Arial Narrow"/>
          <w:lang w:eastAsia="en-US"/>
        </w:rPr>
      </w:pPr>
      <w:r w:rsidRPr="00452AD2">
        <w:rPr>
          <w:rFonts w:ascii="Arial Narrow" w:hAnsi="Arial Narrow"/>
        </w:rPr>
        <w:t xml:space="preserve">Protection mainstreaming focal points are encouraged to brief respective </w:t>
      </w:r>
      <w:r w:rsidR="007462F7" w:rsidRPr="00452AD2">
        <w:rPr>
          <w:rFonts w:ascii="Arial Narrow" w:hAnsi="Arial Narrow"/>
        </w:rPr>
        <w:t>C</w:t>
      </w:r>
      <w:r w:rsidRPr="00452AD2">
        <w:rPr>
          <w:rFonts w:ascii="Arial Narrow" w:hAnsi="Arial Narrow"/>
        </w:rPr>
        <w:t xml:space="preserve">lusters on protection mainstreaming in the context of </w:t>
      </w:r>
      <w:r w:rsidR="007462F7" w:rsidRPr="00452AD2">
        <w:rPr>
          <w:rFonts w:ascii="Arial Narrow" w:hAnsi="Arial Narrow"/>
        </w:rPr>
        <w:t>C</w:t>
      </w:r>
      <w:r w:rsidRPr="00452AD2">
        <w:rPr>
          <w:rFonts w:ascii="Arial Narrow" w:hAnsi="Arial Narrow"/>
        </w:rPr>
        <w:t xml:space="preserve">luster meetings, </w:t>
      </w:r>
      <w:r w:rsidR="007462F7" w:rsidRPr="00452AD2">
        <w:rPr>
          <w:rFonts w:ascii="Arial Narrow" w:hAnsi="Arial Narrow"/>
        </w:rPr>
        <w:t>C</w:t>
      </w:r>
      <w:r w:rsidRPr="00452AD2">
        <w:rPr>
          <w:rFonts w:ascii="Arial Narrow" w:hAnsi="Arial Narrow"/>
        </w:rPr>
        <w:t xml:space="preserve">luster-specific HPC information meetings etc. Cluster coordinators are encouraged to ensure that the incorporation of protection mainstreaming principles (safety and dignity, meaningful access, accountability, </w:t>
      </w:r>
      <w:proofErr w:type="gramStart"/>
      <w:r w:rsidRPr="00452AD2">
        <w:rPr>
          <w:rFonts w:ascii="Arial Narrow" w:hAnsi="Arial Narrow"/>
        </w:rPr>
        <w:t>participation</w:t>
      </w:r>
      <w:proofErr w:type="gramEnd"/>
      <w:r w:rsidRPr="00452AD2">
        <w:rPr>
          <w:rFonts w:ascii="Arial Narrow" w:hAnsi="Arial Narrow"/>
        </w:rPr>
        <w:t xml:space="preserve"> and empowerment) in project proposals is substantively assessed and given due weight in the HRP vetting process</w:t>
      </w:r>
      <w:r w:rsidR="00DD52CF">
        <w:rPr>
          <w:rFonts w:ascii="Arial Narrow" w:hAnsi="Arial Narrow"/>
        </w:rPr>
        <w:t xml:space="preserve">, and Cluster Coordinator must ensure that partners receive adequate information and access to technical assistance (provided by the PSEA Network) to address PSEA mandatory requirements. </w:t>
      </w:r>
    </w:p>
    <w:p w14:paraId="54FF1B07" w14:textId="77777777" w:rsidR="00C54249" w:rsidRPr="00452AD2" w:rsidRDefault="00C54249" w:rsidP="00661B9A">
      <w:pPr>
        <w:autoSpaceDE w:val="0"/>
        <w:autoSpaceDN w:val="0"/>
        <w:adjustRightInd w:val="0"/>
        <w:spacing w:after="0"/>
        <w:jc w:val="both"/>
        <w:rPr>
          <w:rFonts w:ascii="Arial Narrow" w:hAnsi="Arial Narrow"/>
        </w:rPr>
      </w:pPr>
    </w:p>
    <w:p w14:paraId="630BD372" w14:textId="2332967B" w:rsidR="00956998" w:rsidRDefault="00956998" w:rsidP="00E31A82">
      <w:pPr>
        <w:jc w:val="both"/>
        <w:rPr>
          <w:rFonts w:ascii="Arial Narrow" w:hAnsi="Arial Narrow"/>
        </w:rPr>
      </w:pPr>
      <w:r w:rsidRPr="00452AD2">
        <w:rPr>
          <w:rFonts w:ascii="Arial Narrow" w:hAnsi="Arial Narrow"/>
        </w:rPr>
        <w:t xml:space="preserve">The Protection Cluster is available to support each </w:t>
      </w:r>
      <w:r w:rsidR="00C54249" w:rsidRPr="00452AD2">
        <w:rPr>
          <w:rFonts w:ascii="Arial Narrow" w:hAnsi="Arial Narrow"/>
        </w:rPr>
        <w:t>C</w:t>
      </w:r>
      <w:r w:rsidRPr="00452AD2">
        <w:rPr>
          <w:rFonts w:ascii="Arial Narrow" w:hAnsi="Arial Narrow"/>
        </w:rPr>
        <w:t xml:space="preserve">luster, including through joint briefings to </w:t>
      </w:r>
      <w:r w:rsidR="00C54249" w:rsidRPr="00452AD2">
        <w:rPr>
          <w:rFonts w:ascii="Arial Narrow" w:hAnsi="Arial Narrow"/>
        </w:rPr>
        <w:t>C</w:t>
      </w:r>
      <w:r w:rsidRPr="00452AD2">
        <w:rPr>
          <w:rFonts w:ascii="Arial Narrow" w:hAnsi="Arial Narrow"/>
        </w:rPr>
        <w:t>luster members</w:t>
      </w:r>
      <w:r w:rsidR="00C54249" w:rsidRPr="00452AD2">
        <w:rPr>
          <w:rFonts w:ascii="Arial Narrow" w:hAnsi="Arial Narrow"/>
        </w:rPr>
        <w:t>,</w:t>
      </w:r>
      <w:r w:rsidRPr="00452AD2">
        <w:rPr>
          <w:rFonts w:ascii="Arial Narrow" w:hAnsi="Arial Narrow"/>
        </w:rPr>
        <w:t xml:space="preserve"> alongside the protection mainstreaming focal points, as well as bilateral meetings with the </w:t>
      </w:r>
      <w:r w:rsidR="00C54249" w:rsidRPr="00452AD2">
        <w:rPr>
          <w:rFonts w:ascii="Arial Narrow" w:hAnsi="Arial Narrow"/>
        </w:rPr>
        <w:t>C</w:t>
      </w:r>
      <w:r w:rsidRPr="00452AD2">
        <w:rPr>
          <w:rFonts w:ascii="Arial Narrow" w:hAnsi="Arial Narrow"/>
        </w:rPr>
        <w:t xml:space="preserve">luster </w:t>
      </w:r>
      <w:r w:rsidR="00C54249" w:rsidRPr="00452AD2">
        <w:rPr>
          <w:rFonts w:ascii="Arial Narrow" w:hAnsi="Arial Narrow"/>
        </w:rPr>
        <w:t>C</w:t>
      </w:r>
      <w:r w:rsidRPr="00452AD2">
        <w:rPr>
          <w:rFonts w:ascii="Arial Narrow" w:hAnsi="Arial Narrow"/>
        </w:rPr>
        <w:t xml:space="preserve">oordinators and protection mainstreaming focal points. Additionally, the Protection Cluster stands ready to provide specific guidance on how to tailor protection mainstreaming indicators for each </w:t>
      </w:r>
      <w:r w:rsidR="00C54249" w:rsidRPr="00452AD2">
        <w:rPr>
          <w:rFonts w:ascii="Arial Narrow" w:hAnsi="Arial Narrow"/>
        </w:rPr>
        <w:t>C</w:t>
      </w:r>
      <w:r w:rsidRPr="00452AD2">
        <w:rPr>
          <w:rFonts w:ascii="Arial Narrow" w:hAnsi="Arial Narrow"/>
        </w:rPr>
        <w:t>luster.</w:t>
      </w:r>
    </w:p>
    <w:p w14:paraId="40AA8F6C" w14:textId="445F951F" w:rsidR="00345AB1" w:rsidRPr="00E2067C" w:rsidRDefault="000D4233" w:rsidP="00661B9A">
      <w:pPr>
        <w:spacing w:after="0"/>
        <w:jc w:val="both"/>
        <w:rPr>
          <w:rFonts w:ascii="Arial Narrow" w:hAnsi="Arial Narrow"/>
          <w:sz w:val="20"/>
          <w:szCs w:val="20"/>
        </w:rPr>
      </w:pPr>
      <w:r>
        <w:rPr>
          <w:rFonts w:ascii="Arial Narrow" w:hAnsi="Arial Narrow"/>
        </w:rPr>
        <w:t>Similarly, the PSEA Network coordinators are available to provide ad-hoc technical assistance and induction sessions to support the required integration of PSEA assurance</w:t>
      </w:r>
      <w:r w:rsidR="00345AB1">
        <w:rPr>
          <w:rFonts w:ascii="Arial Narrow" w:hAnsi="Arial Narrow"/>
        </w:rPr>
        <w:t>s</w:t>
      </w:r>
      <w:r>
        <w:rPr>
          <w:rFonts w:ascii="Arial Narrow" w:hAnsi="Arial Narrow"/>
        </w:rPr>
        <w:t xml:space="preserve"> in all projects</w:t>
      </w:r>
      <w:r w:rsidR="00345AB1">
        <w:rPr>
          <w:rFonts w:ascii="Arial Narrow" w:hAnsi="Arial Narrow"/>
        </w:rPr>
        <w:t xml:space="preserve">. </w:t>
      </w:r>
      <w:r w:rsidR="009B6091">
        <w:rPr>
          <w:rFonts w:ascii="Arial Narrow" w:hAnsi="Arial Narrow"/>
        </w:rPr>
        <w:t>A</w:t>
      </w:r>
      <w:r w:rsidR="00345AB1" w:rsidRPr="00BA26F2">
        <w:rPr>
          <w:rFonts w:ascii="Arial Narrow" w:hAnsi="Arial Narrow"/>
        </w:rPr>
        <w:t xml:space="preserve">ccording to IASC </w:t>
      </w:r>
      <w:r w:rsidR="00345AB1" w:rsidRPr="00345AB1">
        <w:rPr>
          <w:rFonts w:ascii="Arial Narrow" w:hAnsi="Arial Narrow"/>
        </w:rPr>
        <w:t>commitments</w:t>
      </w:r>
      <w:r w:rsidR="00345AB1" w:rsidRPr="00BA26F2">
        <w:rPr>
          <w:rFonts w:ascii="Arial Narrow" w:hAnsi="Arial Narrow"/>
        </w:rPr>
        <w:t xml:space="preserve">, all projects must consider assurances to prevent misconduct from humanitarian workers towards beneficiaries. </w:t>
      </w:r>
      <w:r w:rsidR="009B6091">
        <w:rPr>
          <w:rFonts w:ascii="Arial Narrow" w:hAnsi="Arial Narrow"/>
        </w:rPr>
        <w:t xml:space="preserve">The IASC has instated </w:t>
      </w:r>
      <w:r w:rsidR="00DD52CF">
        <w:rPr>
          <w:rFonts w:ascii="Arial Narrow" w:hAnsi="Arial Narrow"/>
        </w:rPr>
        <w:t xml:space="preserve">three </w:t>
      </w:r>
      <w:r w:rsidR="009B6091">
        <w:rPr>
          <w:rFonts w:ascii="Arial Narrow" w:hAnsi="Arial Narrow"/>
        </w:rPr>
        <w:t xml:space="preserve">PSEA indicators, listed below, against which reporting is </w:t>
      </w:r>
      <w:r w:rsidR="009B6091" w:rsidRPr="007706F4">
        <w:rPr>
          <w:rFonts w:ascii="Arial Narrow" w:hAnsi="Arial Narrow"/>
          <w:b/>
          <w:bCs/>
          <w:u w:val="single"/>
        </w:rPr>
        <w:t>mandatory</w:t>
      </w:r>
      <w:r w:rsidR="009B6091">
        <w:rPr>
          <w:rFonts w:ascii="Arial Narrow" w:hAnsi="Arial Narrow"/>
        </w:rPr>
        <w:t xml:space="preserve">. </w:t>
      </w:r>
      <w:r w:rsidR="00616F99">
        <w:rPr>
          <w:rFonts w:ascii="Arial Narrow" w:hAnsi="Arial Narrow"/>
        </w:rPr>
        <w:t xml:space="preserve">The PSEA network has circulate </w:t>
      </w:r>
      <w:hyperlink r:id="rId29" w:history="1">
        <w:r w:rsidR="00616F99" w:rsidRPr="00616F99">
          <w:rPr>
            <w:rStyle w:val="Hyperlink"/>
            <w:rFonts w:ascii="Arial Narrow" w:hAnsi="Arial Narrow"/>
          </w:rPr>
          <w:t xml:space="preserve">a technical note </w:t>
        </w:r>
        <w:r w:rsidR="00616F99">
          <w:rPr>
            <w:rStyle w:val="Hyperlink"/>
            <w:rFonts w:ascii="Arial Narrow" w:hAnsi="Arial Narrow"/>
          </w:rPr>
          <w:t>o</w:t>
        </w:r>
        <w:r w:rsidR="00616F99" w:rsidRPr="00616F99">
          <w:rPr>
            <w:rStyle w:val="Hyperlink"/>
            <w:rFonts w:ascii="Arial Narrow" w:hAnsi="Arial Narrow"/>
          </w:rPr>
          <w:t>n PSEA Indicators</w:t>
        </w:r>
      </w:hyperlink>
      <w:r w:rsidR="00616F99">
        <w:rPr>
          <w:rFonts w:ascii="Arial Narrow" w:hAnsi="Arial Narrow"/>
        </w:rPr>
        <w:t xml:space="preserve">. </w:t>
      </w:r>
      <w:r w:rsidR="009B6091">
        <w:rPr>
          <w:rFonts w:ascii="Arial Narrow" w:hAnsi="Arial Narrow"/>
        </w:rPr>
        <w:t xml:space="preserve">Accordingly, the drop-down list of PSEA activities introduced in the </w:t>
      </w:r>
      <w:r w:rsidR="00BA26F2">
        <w:rPr>
          <w:rFonts w:ascii="Arial Narrow" w:hAnsi="Arial Narrow"/>
        </w:rPr>
        <w:t>2022</w:t>
      </w:r>
      <w:r w:rsidR="009B6091">
        <w:rPr>
          <w:rFonts w:ascii="Arial Narrow" w:hAnsi="Arial Narrow"/>
        </w:rPr>
        <w:t xml:space="preserve"> HPC cycle is being revised and modified to the effect of making several activities</w:t>
      </w:r>
      <w:r w:rsidR="009B6091" w:rsidRPr="009B6091">
        <w:rPr>
          <w:rFonts w:ascii="Arial Narrow" w:hAnsi="Arial Narrow"/>
        </w:rPr>
        <w:t xml:space="preserve"> </w:t>
      </w:r>
      <w:r w:rsidR="009B6091">
        <w:rPr>
          <w:rFonts w:ascii="Arial Narrow" w:hAnsi="Arial Narrow"/>
        </w:rPr>
        <w:t xml:space="preserve">mandatory. </w:t>
      </w:r>
    </w:p>
    <w:p w14:paraId="6A4CE73E" w14:textId="0122C5B1" w:rsidR="00345AB1" w:rsidRDefault="00345AB1" w:rsidP="00E2067C">
      <w:pPr>
        <w:spacing w:after="0" w:line="240" w:lineRule="auto"/>
        <w:jc w:val="both"/>
        <w:rPr>
          <w:rFonts w:ascii="Arial Narrow" w:hAnsi="Arial Narrow" w:cs="Arial"/>
        </w:rPr>
      </w:pPr>
    </w:p>
    <w:p w14:paraId="1598E243" w14:textId="77777777" w:rsidR="00DD52CF" w:rsidRPr="00661B9A" w:rsidRDefault="00DD52CF" w:rsidP="00DD52CF">
      <w:pPr>
        <w:numPr>
          <w:ilvl w:val="0"/>
          <w:numId w:val="39"/>
        </w:numPr>
        <w:spacing w:after="0" w:line="240" w:lineRule="auto"/>
        <w:jc w:val="both"/>
        <w:rPr>
          <w:rFonts w:ascii="Arial Narrow" w:hAnsi="Arial Narrow"/>
        </w:rPr>
      </w:pPr>
      <w:r w:rsidRPr="00661B9A">
        <w:rPr>
          <w:rFonts w:ascii="Arial Narrow" w:hAnsi="Arial Narrow"/>
        </w:rPr>
        <w:t>Number and Percentage of children and adults who have access to a reporting mechanism that can handle SEA complaints</w:t>
      </w:r>
      <w:r w:rsidRPr="00661B9A" w:rsidDel="00DD776B">
        <w:rPr>
          <w:rFonts w:ascii="Arial Narrow" w:hAnsi="Arial Narrow"/>
        </w:rPr>
        <w:t xml:space="preserve"> </w:t>
      </w:r>
    </w:p>
    <w:p w14:paraId="252CEE72" w14:textId="77777777" w:rsidR="00DD52CF" w:rsidRPr="00661B9A" w:rsidRDefault="00DD52CF" w:rsidP="00DD52CF">
      <w:pPr>
        <w:numPr>
          <w:ilvl w:val="0"/>
          <w:numId w:val="39"/>
        </w:numPr>
        <w:spacing w:after="0" w:line="240" w:lineRule="auto"/>
        <w:jc w:val="both"/>
        <w:rPr>
          <w:rFonts w:ascii="Arial Narrow" w:hAnsi="Arial Narrow"/>
        </w:rPr>
      </w:pPr>
      <w:r w:rsidRPr="00661B9A">
        <w:rPr>
          <w:rFonts w:ascii="Arial Narrow" w:hAnsi="Arial Narrow"/>
        </w:rPr>
        <w:t>Percentage of the affected population (disaggregated by sex and age) reached through consultation in the establishment of community-based complaint mechanisms (CBCMs), awareness activities and community mobilisation interventions on PSEA including how to report SEA-related complaints (disaggregated by type of PSEA communication materials developed for each population group identified).</w:t>
      </w:r>
    </w:p>
    <w:p w14:paraId="47C4578B" w14:textId="77777777" w:rsidR="00DD52CF" w:rsidRPr="00661B9A" w:rsidRDefault="00DD52CF" w:rsidP="00DD52CF">
      <w:pPr>
        <w:numPr>
          <w:ilvl w:val="0"/>
          <w:numId w:val="39"/>
        </w:numPr>
        <w:spacing w:after="0" w:line="240" w:lineRule="auto"/>
        <w:jc w:val="both"/>
        <w:rPr>
          <w:rFonts w:ascii="Arial Narrow" w:hAnsi="Arial Narrow"/>
        </w:rPr>
      </w:pPr>
      <w:r w:rsidRPr="00661B9A">
        <w:rPr>
          <w:rFonts w:ascii="Arial Narrow" w:hAnsi="Arial Narrow"/>
        </w:rPr>
        <w:t>Percentage of sites reached with communications materials on PSEA, how to report on SEA and how to access victim/survivor-centred assistance (disaggregated by type of PSEA communication materials developed for each population group identified).</w:t>
      </w:r>
    </w:p>
    <w:p w14:paraId="2E06CD2D" w14:textId="77777777" w:rsidR="00DD52CF" w:rsidRPr="00661B9A" w:rsidRDefault="00DD52CF" w:rsidP="00E2067C">
      <w:pPr>
        <w:spacing w:after="0" w:line="240" w:lineRule="auto"/>
        <w:jc w:val="both"/>
        <w:rPr>
          <w:rFonts w:ascii="Arial Narrow" w:hAnsi="Arial Narrow" w:cs="Arial"/>
          <w:lang w:val="en-US"/>
        </w:rPr>
      </w:pPr>
    </w:p>
    <w:p w14:paraId="57BBAC0E" w14:textId="260CC651" w:rsidR="00956998" w:rsidRDefault="00956998" w:rsidP="00E2067C">
      <w:pPr>
        <w:autoSpaceDE w:val="0"/>
        <w:autoSpaceDN w:val="0"/>
        <w:adjustRightInd w:val="0"/>
        <w:spacing w:after="0" w:line="240" w:lineRule="auto"/>
        <w:jc w:val="both"/>
        <w:rPr>
          <w:rFonts w:ascii="Arial Narrow" w:hAnsi="Arial Narrow"/>
        </w:rPr>
      </w:pPr>
      <w:r w:rsidRPr="00E2067C">
        <w:rPr>
          <w:rFonts w:ascii="Arial Narrow" w:hAnsi="Arial Narrow" w:cs="Helv"/>
        </w:rPr>
        <w:t>Partners are required to answer the following</w:t>
      </w:r>
      <w:r w:rsidR="004842CD" w:rsidRPr="00E2067C">
        <w:rPr>
          <w:rFonts w:ascii="Arial Narrow" w:hAnsi="Arial Narrow" w:cs="Helv"/>
        </w:rPr>
        <w:t xml:space="preserve"> questions in the project sheet to</w:t>
      </w:r>
      <w:r w:rsidRPr="00E2067C">
        <w:rPr>
          <w:rFonts w:ascii="Arial Narrow" w:hAnsi="Arial Narrow" w:cs="Helv"/>
        </w:rPr>
        <w:t xml:space="preserve"> ascertain to what level the project</w:t>
      </w:r>
      <w:r w:rsidR="00BA4D94" w:rsidRPr="00E2067C">
        <w:rPr>
          <w:rFonts w:ascii="Arial Narrow" w:hAnsi="Arial Narrow" w:cs="Helv"/>
        </w:rPr>
        <w:t xml:space="preserve"> has considered these issues,</w:t>
      </w:r>
      <w:r w:rsidRPr="00E2067C">
        <w:rPr>
          <w:rFonts w:ascii="Arial Narrow" w:hAnsi="Arial Narrow" w:cs="Helv"/>
        </w:rPr>
        <w:t xml:space="preserve"> </w:t>
      </w:r>
      <w:r w:rsidR="004842CD" w:rsidRPr="00E2067C">
        <w:rPr>
          <w:rFonts w:ascii="Arial Narrow" w:hAnsi="Arial Narrow"/>
        </w:rPr>
        <w:t>a</w:t>
      </w:r>
      <w:r w:rsidRPr="00E2067C">
        <w:rPr>
          <w:rFonts w:ascii="Arial Narrow" w:hAnsi="Arial Narrow"/>
        </w:rPr>
        <w:t>s a best practice</w:t>
      </w:r>
      <w:r w:rsidR="00BA4D94" w:rsidRPr="00E2067C">
        <w:rPr>
          <w:rFonts w:ascii="Arial Narrow" w:hAnsi="Arial Narrow"/>
        </w:rPr>
        <w:t>. It</w:t>
      </w:r>
      <w:r w:rsidRPr="00E2067C">
        <w:rPr>
          <w:rFonts w:ascii="Arial Narrow" w:hAnsi="Arial Narrow"/>
        </w:rPr>
        <w:t xml:space="preserve"> is encouraged that protection mainstreaming focal points are invited to sit on </w:t>
      </w:r>
      <w:r w:rsidR="00BA4D94" w:rsidRPr="00E2067C">
        <w:rPr>
          <w:rFonts w:ascii="Arial Narrow" w:hAnsi="Arial Narrow"/>
        </w:rPr>
        <w:t>C</w:t>
      </w:r>
      <w:r w:rsidRPr="00E2067C">
        <w:rPr>
          <w:rFonts w:ascii="Arial Narrow" w:hAnsi="Arial Narrow"/>
        </w:rPr>
        <w:t>luster vetting panels in an advisory capacity and that partners are required to integrate and report against protection mainstreaming indicators in their projects.</w:t>
      </w:r>
    </w:p>
    <w:p w14:paraId="5320E8A4" w14:textId="3089C5E7" w:rsidR="004C612A" w:rsidRDefault="004C612A" w:rsidP="00E2067C">
      <w:pPr>
        <w:autoSpaceDE w:val="0"/>
        <w:autoSpaceDN w:val="0"/>
        <w:adjustRightInd w:val="0"/>
        <w:spacing w:after="0" w:line="240" w:lineRule="auto"/>
        <w:jc w:val="both"/>
        <w:rPr>
          <w:rFonts w:ascii="Arial Narrow" w:hAnsi="Arial Narrow"/>
        </w:rPr>
      </w:pPr>
    </w:p>
    <w:p w14:paraId="3079FF18" w14:textId="77777777" w:rsidR="004C612A" w:rsidRPr="00E2067C" w:rsidRDefault="004C612A" w:rsidP="00E2067C">
      <w:pPr>
        <w:autoSpaceDE w:val="0"/>
        <w:autoSpaceDN w:val="0"/>
        <w:adjustRightInd w:val="0"/>
        <w:spacing w:after="0" w:line="240" w:lineRule="auto"/>
        <w:jc w:val="both"/>
        <w:rPr>
          <w:rFonts w:ascii="Arial Narrow" w:hAnsi="Arial Narrow"/>
        </w:rPr>
      </w:pPr>
    </w:p>
    <w:p w14:paraId="0FFB5DE9" w14:textId="0DCAD30B" w:rsidR="004842CD" w:rsidRPr="00E2067C" w:rsidRDefault="004842CD" w:rsidP="00E2067C">
      <w:pPr>
        <w:autoSpaceDE w:val="0"/>
        <w:autoSpaceDN w:val="0"/>
        <w:adjustRightInd w:val="0"/>
        <w:spacing w:after="0" w:line="240" w:lineRule="auto"/>
        <w:jc w:val="both"/>
        <w:rPr>
          <w:rFonts w:ascii="Arial Narrow" w:hAnsi="Arial Narrow"/>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000" w:firstRow="0" w:lastRow="0" w:firstColumn="0" w:lastColumn="0" w:noHBand="0" w:noVBand="0"/>
      </w:tblPr>
      <w:tblGrid>
        <w:gridCol w:w="2127"/>
        <w:gridCol w:w="1743"/>
        <w:gridCol w:w="5940"/>
      </w:tblGrid>
      <w:tr w:rsidR="00E2067C" w:rsidRPr="00E2067C" w14:paraId="25497A7C" w14:textId="77777777" w:rsidTr="00613107">
        <w:trPr>
          <w:trHeight w:val="570"/>
        </w:trPr>
        <w:tc>
          <w:tcPr>
            <w:tcW w:w="9810" w:type="dxa"/>
            <w:gridSpan w:val="3"/>
            <w:shd w:val="clear" w:color="auto" w:fill="auto"/>
          </w:tcPr>
          <w:p w14:paraId="369AD18F" w14:textId="77777777" w:rsidR="00E2067C" w:rsidRPr="00E2067C" w:rsidRDefault="00E2067C" w:rsidP="00E2067C">
            <w:pPr>
              <w:spacing w:after="0" w:line="240" w:lineRule="auto"/>
              <w:jc w:val="both"/>
              <w:rPr>
                <w:rFonts w:ascii="Arial Narrow" w:hAnsi="Arial Narrow" w:cs="Arial"/>
                <w:i/>
                <w:iCs/>
                <w:color w:val="FF0000"/>
                <w:sz w:val="20"/>
                <w:szCs w:val="20"/>
                <w:shd w:val="clear" w:color="auto" w:fill="FFFFFF"/>
              </w:rPr>
            </w:pPr>
            <w:r w:rsidRPr="00E2067C">
              <w:rPr>
                <w:rFonts w:ascii="Arial Narrow" w:hAnsi="Arial Narrow" w:cs="Arial"/>
                <w:b/>
                <w:bCs/>
                <w:color w:val="FF0000"/>
                <w:sz w:val="20"/>
                <w:szCs w:val="20"/>
              </w:rPr>
              <w:lastRenderedPageBreak/>
              <w:t>PROTECTION MAINSTREAMING &amp; PSEA</w:t>
            </w:r>
            <w:r w:rsidRPr="00E2067C">
              <w:rPr>
                <w:rFonts w:ascii="Arial Narrow" w:hAnsi="Arial Narrow" w:cs="Arial"/>
                <w:i/>
                <w:iCs/>
                <w:color w:val="FF0000"/>
                <w:sz w:val="20"/>
                <w:szCs w:val="20"/>
                <w:shd w:val="clear" w:color="auto" w:fill="FFFFFF"/>
              </w:rPr>
              <w:t>*</w:t>
            </w:r>
          </w:p>
          <w:p w14:paraId="6C662294" w14:textId="77777777" w:rsidR="00E2067C" w:rsidRPr="00E2067C" w:rsidRDefault="00E2067C" w:rsidP="00E2067C">
            <w:pPr>
              <w:spacing w:after="0" w:line="240" w:lineRule="auto"/>
              <w:rPr>
                <w:rFonts w:ascii="Arial Narrow" w:hAnsi="Arial Narrow" w:cs="Arial"/>
                <w:color w:val="FF0000"/>
                <w:sz w:val="20"/>
                <w:szCs w:val="20"/>
                <w:shd w:val="clear" w:color="auto" w:fill="FFFFFF"/>
              </w:rPr>
            </w:pPr>
          </w:p>
        </w:tc>
      </w:tr>
      <w:tr w:rsidR="00E2067C" w:rsidRPr="00E2067C" w14:paraId="773A18FE" w14:textId="77777777" w:rsidTr="00613107">
        <w:trPr>
          <w:trHeight w:val="570"/>
        </w:trPr>
        <w:tc>
          <w:tcPr>
            <w:tcW w:w="2127" w:type="dxa"/>
            <w:shd w:val="clear" w:color="auto" w:fill="auto"/>
          </w:tcPr>
          <w:p w14:paraId="0EEC9E1F"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8 – Participation (Community Engagement</w:t>
            </w:r>
            <w:r w:rsidRPr="00E2067C">
              <w:rPr>
                <w:rFonts w:ascii="Arial Narrow" w:hAnsi="Arial Narrow" w:cs="Arial"/>
                <w:b/>
                <w:bCs/>
                <w:color w:val="FF0000"/>
                <w:sz w:val="20"/>
                <w:szCs w:val="20"/>
              </w:rPr>
              <w:t>)</w:t>
            </w:r>
          </w:p>
        </w:tc>
        <w:tc>
          <w:tcPr>
            <w:tcW w:w="1743" w:type="dxa"/>
            <w:shd w:val="clear" w:color="auto" w:fill="auto"/>
          </w:tcPr>
          <w:p w14:paraId="267AD225"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8.1 - Project needs assessment</w:t>
            </w:r>
          </w:p>
        </w:tc>
        <w:tc>
          <w:tcPr>
            <w:tcW w:w="5940" w:type="dxa"/>
            <w:shd w:val="clear" w:color="auto" w:fill="auto"/>
          </w:tcPr>
          <w:p w14:paraId="50DCA8D6" w14:textId="77777777" w:rsidR="00E2067C" w:rsidRPr="00E2067C" w:rsidRDefault="00E2067C" w:rsidP="00E2067C">
            <w:pPr>
              <w:spacing w:after="0" w:line="240" w:lineRule="auto"/>
              <w:jc w:val="both"/>
              <w:rPr>
                <w:rFonts w:ascii="Arial Narrow" w:hAnsi="Arial Narrow" w:cs="Arial"/>
                <w:color w:val="FF0000"/>
                <w:sz w:val="20"/>
                <w:szCs w:val="20"/>
                <w:shd w:val="clear" w:color="auto" w:fill="FFFFFF"/>
              </w:rPr>
            </w:pPr>
            <w:r w:rsidRPr="00E2067C">
              <w:rPr>
                <w:rFonts w:ascii="Arial Narrow" w:hAnsi="Arial Narrow" w:cs="Arial"/>
                <w:sz w:val="20"/>
                <w:szCs w:val="20"/>
                <w:shd w:val="clear" w:color="auto" w:fill="FFFFFF"/>
              </w:rPr>
              <w:t>8.1.a - How will beneficiaries be involved in needs assessment?</w:t>
            </w:r>
            <w:r w:rsidRPr="00E2067C">
              <w:rPr>
                <w:rFonts w:ascii="Arial Narrow" w:hAnsi="Arial Narrow" w:cs="Arial"/>
                <w:color w:val="FF0000"/>
                <w:sz w:val="20"/>
                <w:szCs w:val="20"/>
                <w:shd w:val="clear" w:color="auto" w:fill="FFFFFF"/>
              </w:rPr>
              <w:t xml:space="preserve"> *</w:t>
            </w:r>
          </w:p>
          <w:p w14:paraId="3C45F9F3"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"Surveys",</w:t>
            </w:r>
          </w:p>
          <w:p w14:paraId="6392C1CE"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"Focus groups",</w:t>
            </w:r>
          </w:p>
          <w:p w14:paraId="1021F692"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"Interviews",</w:t>
            </w:r>
          </w:p>
          <w:p w14:paraId="01FD06C0"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"Information products and outreach",</w:t>
            </w:r>
          </w:p>
          <w:p w14:paraId="62F8A0B5"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b/>
                <w:bCs/>
                <w:sz w:val="20"/>
                <w:szCs w:val="20"/>
                <w:shd w:val="clear" w:color="auto" w:fill="FFFFFF"/>
              </w:rPr>
              <w:t>If not checked</w:t>
            </w:r>
            <w:r w:rsidRPr="00E2067C">
              <w:rPr>
                <w:rFonts w:ascii="Arial Narrow" w:hAnsi="Arial Narrow" w:cs="Arial"/>
                <w:sz w:val="20"/>
                <w:szCs w:val="20"/>
                <w:shd w:val="clear" w:color="auto" w:fill="FFFFFF"/>
              </w:rPr>
              <w:t>, please explain why (narrative text)</w:t>
            </w:r>
          </w:p>
        </w:tc>
      </w:tr>
      <w:tr w:rsidR="00E2067C" w:rsidRPr="00E2067C" w14:paraId="04660CF6" w14:textId="77777777" w:rsidTr="00613107">
        <w:trPr>
          <w:trHeight w:val="570"/>
        </w:trPr>
        <w:tc>
          <w:tcPr>
            <w:tcW w:w="2127" w:type="dxa"/>
            <w:shd w:val="clear" w:color="auto" w:fill="auto"/>
          </w:tcPr>
          <w:p w14:paraId="0ADDC5EF" w14:textId="77777777" w:rsidR="00E2067C" w:rsidRPr="00E2067C" w:rsidRDefault="00E2067C" w:rsidP="00E2067C">
            <w:pPr>
              <w:spacing w:after="0" w:line="240" w:lineRule="auto"/>
              <w:rPr>
                <w:rFonts w:ascii="Arial Narrow" w:hAnsi="Arial Narrow" w:cs="Arial"/>
                <w:b/>
                <w:bCs/>
                <w:sz w:val="20"/>
                <w:szCs w:val="20"/>
              </w:rPr>
            </w:pPr>
          </w:p>
        </w:tc>
        <w:tc>
          <w:tcPr>
            <w:tcW w:w="1743" w:type="dxa"/>
            <w:shd w:val="clear" w:color="auto" w:fill="auto"/>
          </w:tcPr>
          <w:p w14:paraId="78FF0676"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8.2 - Project design</w:t>
            </w:r>
          </w:p>
        </w:tc>
        <w:tc>
          <w:tcPr>
            <w:tcW w:w="5940" w:type="dxa"/>
            <w:shd w:val="clear" w:color="auto" w:fill="auto"/>
          </w:tcPr>
          <w:p w14:paraId="6AA7D640" w14:textId="77777777" w:rsidR="00E2067C" w:rsidRPr="00E2067C" w:rsidRDefault="00E2067C" w:rsidP="00E2067C">
            <w:pPr>
              <w:spacing w:after="0" w:line="240" w:lineRule="auto"/>
              <w:jc w:val="both"/>
              <w:rPr>
                <w:rFonts w:ascii="Arial Narrow" w:hAnsi="Arial Narrow" w:cs="Arial"/>
                <w:color w:val="FF0000"/>
                <w:sz w:val="20"/>
                <w:szCs w:val="20"/>
                <w:shd w:val="clear" w:color="auto" w:fill="FFFFFF"/>
              </w:rPr>
            </w:pPr>
            <w:r w:rsidRPr="00E2067C">
              <w:rPr>
                <w:rFonts w:ascii="Arial Narrow" w:hAnsi="Arial Narrow" w:cs="Arial"/>
                <w:sz w:val="20"/>
                <w:szCs w:val="20"/>
                <w:shd w:val="clear" w:color="auto" w:fill="FFFFFF"/>
              </w:rPr>
              <w:t>8.2.a - How will beneficiaries be involved in project design?</w:t>
            </w:r>
            <w:r w:rsidRPr="00E2067C">
              <w:rPr>
                <w:rFonts w:ascii="Arial Narrow" w:hAnsi="Arial Narrow" w:cs="Arial"/>
                <w:color w:val="FF0000"/>
                <w:sz w:val="20"/>
                <w:szCs w:val="20"/>
                <w:shd w:val="clear" w:color="auto" w:fill="FFFFFF"/>
              </w:rPr>
              <w:t xml:space="preserve"> *</w:t>
            </w:r>
          </w:p>
          <w:p w14:paraId="43D338FB"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"Surveys",</w:t>
            </w:r>
          </w:p>
          <w:p w14:paraId="193DC5F6"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"Focus groups",</w:t>
            </w:r>
          </w:p>
          <w:p w14:paraId="71E01A7F"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"Interviews",</w:t>
            </w:r>
          </w:p>
          <w:p w14:paraId="3D6579D1"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"Information products and outreach",</w:t>
            </w:r>
          </w:p>
          <w:p w14:paraId="78FF0E2E"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p w14:paraId="6BCFF0F2" w14:textId="77777777" w:rsidR="00E2067C" w:rsidRPr="00E2067C" w:rsidRDefault="00E2067C" w:rsidP="00E2067C">
            <w:pPr>
              <w:spacing w:after="0" w:line="240" w:lineRule="auto"/>
              <w:jc w:val="both"/>
              <w:rPr>
                <w:rFonts w:ascii="Arial Narrow" w:hAnsi="Arial Narrow" w:cs="Arial"/>
                <w:b/>
                <w:bCs/>
                <w:sz w:val="20"/>
                <w:szCs w:val="20"/>
                <w:shd w:val="clear" w:color="auto" w:fill="FFFFFF"/>
              </w:rPr>
            </w:pPr>
            <w:r w:rsidRPr="00E2067C">
              <w:rPr>
                <w:rFonts w:ascii="Arial Narrow" w:hAnsi="Arial Narrow" w:cs="Arial"/>
                <w:b/>
                <w:bCs/>
                <w:sz w:val="20"/>
                <w:szCs w:val="20"/>
                <w:shd w:val="clear" w:color="auto" w:fill="FFFFFF"/>
              </w:rPr>
              <w:t>If not checked</w:t>
            </w:r>
            <w:r w:rsidRPr="00E2067C">
              <w:rPr>
                <w:rFonts w:ascii="Arial Narrow" w:hAnsi="Arial Narrow" w:cs="Arial"/>
                <w:sz w:val="20"/>
                <w:szCs w:val="20"/>
                <w:shd w:val="clear" w:color="auto" w:fill="FFFFFF"/>
              </w:rPr>
              <w:t xml:space="preserve"> please explain why (narrative text)</w:t>
            </w:r>
          </w:p>
          <w:p w14:paraId="235B6608"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tc>
      </w:tr>
      <w:tr w:rsidR="00E2067C" w:rsidRPr="00E2067C" w14:paraId="481A7B94" w14:textId="77777777" w:rsidTr="00613107">
        <w:trPr>
          <w:trHeight w:val="570"/>
        </w:trPr>
        <w:tc>
          <w:tcPr>
            <w:tcW w:w="2127" w:type="dxa"/>
            <w:shd w:val="clear" w:color="auto" w:fill="auto"/>
          </w:tcPr>
          <w:p w14:paraId="5A0BFADA" w14:textId="77777777" w:rsidR="00E2067C" w:rsidRPr="00E2067C" w:rsidRDefault="00E2067C" w:rsidP="00E2067C">
            <w:pPr>
              <w:spacing w:after="0" w:line="240" w:lineRule="auto"/>
              <w:rPr>
                <w:rFonts w:ascii="Arial Narrow" w:hAnsi="Arial Narrow" w:cs="Arial"/>
                <w:b/>
                <w:bCs/>
                <w:sz w:val="20"/>
                <w:szCs w:val="20"/>
              </w:rPr>
            </w:pPr>
          </w:p>
        </w:tc>
        <w:tc>
          <w:tcPr>
            <w:tcW w:w="1743" w:type="dxa"/>
            <w:shd w:val="clear" w:color="auto" w:fill="auto"/>
          </w:tcPr>
          <w:p w14:paraId="18A373F6"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8.3 - Implementation (delivering assistance)</w:t>
            </w:r>
          </w:p>
        </w:tc>
        <w:tc>
          <w:tcPr>
            <w:tcW w:w="5940" w:type="dxa"/>
            <w:shd w:val="clear" w:color="auto" w:fill="auto"/>
          </w:tcPr>
          <w:p w14:paraId="51A45405" w14:textId="77777777" w:rsidR="00E2067C" w:rsidRPr="00E2067C" w:rsidRDefault="00E2067C" w:rsidP="00E2067C">
            <w:pPr>
              <w:spacing w:after="0" w:line="240" w:lineRule="auto"/>
              <w:jc w:val="both"/>
              <w:rPr>
                <w:rFonts w:ascii="Arial Narrow" w:hAnsi="Arial Narrow" w:cs="Arial"/>
                <w:b/>
                <w:bCs/>
                <w:sz w:val="20"/>
                <w:szCs w:val="20"/>
                <w:shd w:val="clear" w:color="auto" w:fill="FFFFFF"/>
              </w:rPr>
            </w:pPr>
            <w:r w:rsidRPr="00E2067C">
              <w:rPr>
                <w:rFonts w:ascii="Arial Narrow" w:hAnsi="Arial Narrow" w:cs="Arial"/>
                <w:sz w:val="20"/>
                <w:szCs w:val="20"/>
                <w:shd w:val="clear" w:color="auto" w:fill="FFFFFF"/>
              </w:rPr>
              <w:t>8.3.a - How will beneficiaries be involved in implementation?</w:t>
            </w:r>
            <w:r w:rsidRPr="00E2067C">
              <w:rPr>
                <w:rFonts w:ascii="Arial Narrow" w:hAnsi="Arial Narrow" w:cs="Arial"/>
                <w:color w:val="FF0000"/>
                <w:sz w:val="20"/>
                <w:szCs w:val="20"/>
                <w:shd w:val="clear" w:color="auto" w:fill="FFFFFF"/>
              </w:rPr>
              <w:t xml:space="preserve"> *</w:t>
            </w:r>
          </w:p>
          <w:p w14:paraId="283831BD"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"Surveys",</w:t>
            </w:r>
          </w:p>
          <w:p w14:paraId="0ED8E50C"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"Focus groups",</w:t>
            </w:r>
          </w:p>
          <w:p w14:paraId="31D7B87B"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"Interviews",</w:t>
            </w:r>
          </w:p>
          <w:p w14:paraId="3BCD0639"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"Information products and outreach",</w:t>
            </w:r>
          </w:p>
          <w:p w14:paraId="437493BF"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"Not Applicable"</w:t>
            </w:r>
          </w:p>
          <w:p w14:paraId="6A54D476" w14:textId="77777777" w:rsidR="00E2067C" w:rsidRPr="00E2067C" w:rsidRDefault="00E2067C" w:rsidP="00E2067C">
            <w:pPr>
              <w:spacing w:after="0" w:line="240" w:lineRule="auto"/>
              <w:jc w:val="both"/>
              <w:rPr>
                <w:rFonts w:ascii="Arial Narrow" w:hAnsi="Arial Narrow" w:cs="Arial"/>
                <w:b/>
                <w:bCs/>
                <w:sz w:val="20"/>
                <w:szCs w:val="20"/>
                <w:shd w:val="clear" w:color="auto" w:fill="FFFFFF"/>
              </w:rPr>
            </w:pPr>
            <w:r w:rsidRPr="00E2067C">
              <w:rPr>
                <w:rFonts w:ascii="Arial Narrow" w:hAnsi="Arial Narrow" w:cs="Arial"/>
                <w:b/>
                <w:bCs/>
                <w:sz w:val="20"/>
                <w:szCs w:val="20"/>
                <w:shd w:val="clear" w:color="auto" w:fill="FFFFFF"/>
              </w:rPr>
              <w:t>If not checked</w:t>
            </w:r>
            <w:r w:rsidRPr="00E2067C">
              <w:rPr>
                <w:rFonts w:ascii="Arial Narrow" w:hAnsi="Arial Narrow" w:cs="Arial"/>
                <w:sz w:val="20"/>
                <w:szCs w:val="20"/>
                <w:shd w:val="clear" w:color="auto" w:fill="FFFFFF"/>
              </w:rPr>
              <w:t xml:space="preserve"> please explain why (narrative text)</w:t>
            </w:r>
          </w:p>
          <w:p w14:paraId="5367970C"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tc>
      </w:tr>
      <w:tr w:rsidR="00E2067C" w:rsidRPr="00E2067C" w14:paraId="30ABD635" w14:textId="77777777" w:rsidTr="00613107">
        <w:trPr>
          <w:trHeight w:val="570"/>
        </w:trPr>
        <w:tc>
          <w:tcPr>
            <w:tcW w:w="2127" w:type="dxa"/>
            <w:shd w:val="clear" w:color="auto" w:fill="auto"/>
          </w:tcPr>
          <w:p w14:paraId="3B03BCE6" w14:textId="77777777" w:rsidR="00E2067C" w:rsidRPr="00E2067C" w:rsidRDefault="00E2067C" w:rsidP="00E2067C">
            <w:pPr>
              <w:spacing w:after="0" w:line="240" w:lineRule="auto"/>
              <w:rPr>
                <w:rFonts w:ascii="Arial Narrow" w:hAnsi="Arial Narrow" w:cs="Arial"/>
                <w:b/>
                <w:bCs/>
                <w:sz w:val="20"/>
                <w:szCs w:val="20"/>
              </w:rPr>
            </w:pPr>
          </w:p>
        </w:tc>
        <w:tc>
          <w:tcPr>
            <w:tcW w:w="1743" w:type="dxa"/>
            <w:shd w:val="clear" w:color="auto" w:fill="auto"/>
          </w:tcPr>
          <w:p w14:paraId="19729F1F"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8.4 - Monitoring and evaluation</w:t>
            </w:r>
          </w:p>
        </w:tc>
        <w:tc>
          <w:tcPr>
            <w:tcW w:w="5940" w:type="dxa"/>
            <w:shd w:val="clear" w:color="auto" w:fill="auto"/>
          </w:tcPr>
          <w:p w14:paraId="5D4F1A63"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8.4.a - How will beneficiaries be involved in M&amp;E?</w:t>
            </w:r>
            <w:r w:rsidRPr="00E2067C">
              <w:rPr>
                <w:rFonts w:ascii="Arial Narrow" w:hAnsi="Arial Narrow" w:cs="Arial"/>
                <w:color w:val="FF0000"/>
                <w:sz w:val="20"/>
                <w:szCs w:val="20"/>
                <w:shd w:val="clear" w:color="auto" w:fill="FFFFFF"/>
              </w:rPr>
              <w:t xml:space="preserve"> *</w:t>
            </w:r>
          </w:p>
          <w:p w14:paraId="3EB435A9"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"Surveys",</w:t>
            </w:r>
          </w:p>
          <w:p w14:paraId="227B6B3D"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"Focus groups",</w:t>
            </w:r>
          </w:p>
          <w:p w14:paraId="73CDCAA4"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"Interviews",</w:t>
            </w:r>
          </w:p>
          <w:p w14:paraId="38E3DA5C"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"Information products and outreach",</w:t>
            </w:r>
          </w:p>
          <w:p w14:paraId="183CBABD"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"Not Applicable"</w:t>
            </w:r>
          </w:p>
          <w:p w14:paraId="6CD4AACA" w14:textId="77777777" w:rsidR="00E2067C" w:rsidRPr="00E2067C" w:rsidRDefault="00E2067C" w:rsidP="00E2067C">
            <w:pPr>
              <w:spacing w:after="0" w:line="240" w:lineRule="auto"/>
              <w:jc w:val="both"/>
              <w:rPr>
                <w:rFonts w:ascii="Arial Narrow" w:hAnsi="Arial Narrow" w:cs="Arial"/>
                <w:b/>
                <w:bCs/>
                <w:sz w:val="20"/>
                <w:szCs w:val="20"/>
                <w:shd w:val="clear" w:color="auto" w:fill="FFFFFF"/>
              </w:rPr>
            </w:pPr>
            <w:r w:rsidRPr="00E2067C">
              <w:rPr>
                <w:rFonts w:ascii="Arial Narrow" w:hAnsi="Arial Narrow" w:cs="Arial"/>
                <w:b/>
                <w:bCs/>
                <w:sz w:val="20"/>
                <w:szCs w:val="20"/>
                <w:shd w:val="clear" w:color="auto" w:fill="FFFFFF"/>
              </w:rPr>
              <w:t>If not checked</w:t>
            </w:r>
            <w:r w:rsidRPr="00E2067C">
              <w:rPr>
                <w:rFonts w:ascii="Arial Narrow" w:hAnsi="Arial Narrow" w:cs="Arial"/>
                <w:sz w:val="20"/>
                <w:szCs w:val="20"/>
                <w:shd w:val="clear" w:color="auto" w:fill="FFFFFF"/>
              </w:rPr>
              <w:t xml:space="preserve"> please explain why (narrative text)</w:t>
            </w:r>
          </w:p>
          <w:p w14:paraId="35A9082F"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tc>
      </w:tr>
      <w:tr w:rsidR="00E2067C" w:rsidRPr="00E2067C" w14:paraId="15225EF6" w14:textId="77777777" w:rsidTr="00613107">
        <w:trPr>
          <w:trHeight w:val="570"/>
        </w:trPr>
        <w:tc>
          <w:tcPr>
            <w:tcW w:w="2127" w:type="dxa"/>
            <w:shd w:val="clear" w:color="auto" w:fill="auto"/>
          </w:tcPr>
          <w:p w14:paraId="4B456EA5" w14:textId="77777777" w:rsidR="00E2067C" w:rsidRPr="00E2067C" w:rsidRDefault="00E2067C" w:rsidP="00E2067C">
            <w:pPr>
              <w:spacing w:after="0" w:line="240" w:lineRule="auto"/>
              <w:rPr>
                <w:rFonts w:ascii="Arial Narrow" w:hAnsi="Arial Narrow" w:cs="Arial"/>
                <w:b/>
                <w:bCs/>
                <w:sz w:val="20"/>
                <w:szCs w:val="20"/>
              </w:rPr>
            </w:pPr>
          </w:p>
        </w:tc>
        <w:tc>
          <w:tcPr>
            <w:tcW w:w="1743" w:type="dxa"/>
            <w:shd w:val="clear" w:color="auto" w:fill="auto"/>
          </w:tcPr>
          <w:p w14:paraId="41B27D0B"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8.5 - Representation of community groups</w:t>
            </w:r>
          </w:p>
        </w:tc>
        <w:tc>
          <w:tcPr>
            <w:tcW w:w="5940" w:type="dxa"/>
            <w:shd w:val="clear" w:color="auto" w:fill="auto"/>
          </w:tcPr>
          <w:p w14:paraId="7773E54F"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Have representation of different groups within the community been considered when engaging with the community in these phases (</w:t>
            </w:r>
            <w:proofErr w:type="gramStart"/>
            <w:r w:rsidRPr="00E2067C">
              <w:rPr>
                <w:rFonts w:ascii="Arial Narrow" w:hAnsi="Arial Narrow" w:cs="Arial"/>
                <w:sz w:val="20"/>
                <w:szCs w:val="20"/>
                <w:shd w:val="clear" w:color="auto" w:fill="FFFFFF"/>
              </w:rPr>
              <w:t>I.e.</w:t>
            </w:r>
            <w:proofErr w:type="gramEnd"/>
            <w:r w:rsidRPr="00E2067C">
              <w:rPr>
                <w:rFonts w:ascii="Arial Narrow" w:hAnsi="Arial Narrow" w:cs="Arial"/>
                <w:sz w:val="20"/>
                <w:szCs w:val="20"/>
                <w:shd w:val="clear" w:color="auto" w:fill="FFFFFF"/>
              </w:rPr>
              <w:t xml:space="preserve"> Women, children, people with disabilities, other vulnerable groups within the community, formal and informal power structures, etc.)?</w:t>
            </w:r>
            <w:r w:rsidRPr="00E2067C">
              <w:rPr>
                <w:rFonts w:ascii="Arial Narrow" w:hAnsi="Arial Narrow" w:cs="Arial"/>
                <w:color w:val="FF0000"/>
                <w:sz w:val="20"/>
                <w:szCs w:val="20"/>
                <w:shd w:val="clear" w:color="auto" w:fill="FFFFFF"/>
              </w:rPr>
              <w:t xml:space="preserve"> * see disability mainstreaming Tip Sheet</w:t>
            </w:r>
          </w:p>
          <w:p w14:paraId="3431117E" w14:textId="77777777" w:rsidR="00E2067C" w:rsidRPr="00E2067C" w:rsidRDefault="00E2067C" w:rsidP="00E2067C">
            <w:pPr>
              <w:spacing w:after="0" w:line="240" w:lineRule="auto"/>
              <w:jc w:val="both"/>
              <w:rPr>
                <w:rFonts w:ascii="Arial Narrow" w:hAnsi="Arial Narrow" w:cs="Arial"/>
                <w:b/>
                <w:bCs/>
                <w:sz w:val="20"/>
                <w:szCs w:val="20"/>
                <w:shd w:val="clear" w:color="auto" w:fill="FFFFFF"/>
              </w:rPr>
            </w:pPr>
            <w:r w:rsidRPr="00E2067C">
              <w:rPr>
                <w:rFonts w:ascii="Arial Narrow" w:hAnsi="Arial Narrow" w:cs="Arial"/>
                <w:b/>
                <w:bCs/>
                <w:sz w:val="20"/>
                <w:szCs w:val="20"/>
                <w:shd w:val="clear" w:color="auto" w:fill="FFFFFF"/>
              </w:rPr>
              <w:t>Yes/No</w:t>
            </w:r>
          </w:p>
          <w:p w14:paraId="5978EA1C" w14:textId="77777777" w:rsidR="00E2067C" w:rsidRPr="00E2067C" w:rsidRDefault="00E2067C" w:rsidP="00E2067C">
            <w:pPr>
              <w:spacing w:after="0" w:line="240" w:lineRule="auto"/>
              <w:jc w:val="both"/>
              <w:rPr>
                <w:rFonts w:ascii="Arial Narrow" w:hAnsi="Arial Narrow" w:cs="Arial"/>
                <w:b/>
                <w:bCs/>
                <w:sz w:val="20"/>
                <w:szCs w:val="20"/>
                <w:shd w:val="clear" w:color="auto" w:fill="FFFFFF"/>
              </w:rPr>
            </w:pPr>
            <w:r w:rsidRPr="00E2067C">
              <w:rPr>
                <w:rFonts w:ascii="Arial Narrow" w:hAnsi="Arial Narrow" w:cs="Arial"/>
                <w:b/>
                <w:bCs/>
                <w:sz w:val="20"/>
                <w:szCs w:val="20"/>
                <w:shd w:val="clear" w:color="auto" w:fill="FFFFFF"/>
              </w:rPr>
              <w:t xml:space="preserve">If you answered </w:t>
            </w:r>
            <w:proofErr w:type="gramStart"/>
            <w:r w:rsidRPr="00E2067C">
              <w:rPr>
                <w:rFonts w:ascii="Arial Narrow" w:hAnsi="Arial Narrow" w:cs="Arial"/>
                <w:b/>
                <w:bCs/>
                <w:sz w:val="20"/>
                <w:szCs w:val="20"/>
                <w:shd w:val="clear" w:color="auto" w:fill="FFFFFF"/>
              </w:rPr>
              <w:t>no</w:t>
            </w:r>
            <w:proofErr w:type="gramEnd"/>
            <w:r w:rsidRPr="00E2067C">
              <w:rPr>
                <w:rFonts w:ascii="Arial Narrow" w:hAnsi="Arial Narrow" w:cs="Arial"/>
                <w:sz w:val="20"/>
                <w:szCs w:val="20"/>
                <w:shd w:val="clear" w:color="auto" w:fill="FFFFFF"/>
              </w:rPr>
              <w:t xml:space="preserve"> please explain why (narrative text)</w:t>
            </w:r>
          </w:p>
          <w:p w14:paraId="0EBA1E20"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tc>
      </w:tr>
      <w:tr w:rsidR="00E2067C" w:rsidRPr="00E2067C" w14:paraId="4220FABD" w14:textId="77777777" w:rsidTr="00613107">
        <w:trPr>
          <w:trHeight w:val="570"/>
        </w:trPr>
        <w:tc>
          <w:tcPr>
            <w:tcW w:w="2127" w:type="dxa"/>
            <w:shd w:val="clear" w:color="auto" w:fill="auto"/>
          </w:tcPr>
          <w:p w14:paraId="62A1B2B8"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9. Accountability to Affected Populations</w:t>
            </w:r>
          </w:p>
        </w:tc>
        <w:tc>
          <w:tcPr>
            <w:tcW w:w="1743" w:type="dxa"/>
            <w:shd w:val="clear" w:color="auto" w:fill="auto"/>
          </w:tcPr>
          <w:p w14:paraId="70523540"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8.6 - Feedback and complaints mechanisms</w:t>
            </w:r>
          </w:p>
        </w:tc>
        <w:tc>
          <w:tcPr>
            <w:tcW w:w="5940" w:type="dxa"/>
            <w:shd w:val="clear" w:color="auto" w:fill="auto"/>
          </w:tcPr>
          <w:p w14:paraId="1CD1D47C"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8.6.a - Specify the mechanisms for feedback and/or complaints (Please select one or more options.)</w:t>
            </w:r>
            <w:r w:rsidRPr="00E2067C">
              <w:rPr>
                <w:rFonts w:ascii="Arial Narrow" w:hAnsi="Arial Narrow" w:cs="Arial"/>
                <w:color w:val="FF0000"/>
                <w:sz w:val="20"/>
                <w:szCs w:val="20"/>
                <w:shd w:val="clear" w:color="auto" w:fill="FFFFFF"/>
              </w:rPr>
              <w:t xml:space="preserve"> *</w:t>
            </w:r>
          </w:p>
          <w:p w14:paraId="38D152D1"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"a - Generic email",</w:t>
            </w:r>
          </w:p>
          <w:p w14:paraId="5162F77D"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"b - Project hotline",</w:t>
            </w:r>
          </w:p>
          <w:p w14:paraId="5CBD4EE6"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"c - Complaint box",</w:t>
            </w:r>
          </w:p>
          <w:p w14:paraId="6588BB3F"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"d - Satisfaction survey",</w:t>
            </w:r>
          </w:p>
          <w:p w14:paraId="49845D17"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"e - Field visit",</w:t>
            </w:r>
          </w:p>
          <w:p w14:paraId="75F42933"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"f - Other"</w:t>
            </w:r>
          </w:p>
          <w:p w14:paraId="32DD6E4F"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8.6.b - If 'Other', please specify:</w:t>
            </w:r>
          </w:p>
          <w:p w14:paraId="73DD8C03" w14:textId="77777777" w:rsidR="00E2067C" w:rsidRPr="00E2067C" w:rsidRDefault="00E2067C" w:rsidP="00E2067C">
            <w:pPr>
              <w:spacing w:after="0" w:line="240" w:lineRule="auto"/>
              <w:jc w:val="both"/>
              <w:rPr>
                <w:rFonts w:ascii="Arial Narrow" w:hAnsi="Arial Narrow" w:cs="Arial"/>
                <w:color w:val="FF0000"/>
                <w:sz w:val="20"/>
                <w:szCs w:val="20"/>
                <w:shd w:val="clear" w:color="auto" w:fill="FFFFFF"/>
              </w:rPr>
            </w:pPr>
            <w:r w:rsidRPr="00E2067C">
              <w:rPr>
                <w:rFonts w:ascii="Arial Narrow" w:hAnsi="Arial Narrow" w:cs="Arial"/>
                <w:sz w:val="20"/>
                <w:szCs w:val="20"/>
                <w:shd w:val="clear" w:color="auto" w:fill="FFFFFF"/>
              </w:rPr>
              <w:t>8.6.c - How will feedback be used?</w:t>
            </w:r>
            <w:r w:rsidRPr="00E2067C">
              <w:rPr>
                <w:rFonts w:ascii="Arial Narrow" w:hAnsi="Arial Narrow" w:cs="Arial"/>
                <w:color w:val="FF0000"/>
                <w:sz w:val="20"/>
                <w:szCs w:val="20"/>
                <w:shd w:val="clear" w:color="auto" w:fill="FFFFFF"/>
              </w:rPr>
              <w:t xml:space="preserve"> *</w:t>
            </w:r>
          </w:p>
          <w:p w14:paraId="15513B97" w14:textId="77777777" w:rsidR="00E2067C" w:rsidRPr="00E2067C" w:rsidRDefault="00E2067C" w:rsidP="00E2067C">
            <w:pPr>
              <w:spacing w:after="0" w:line="240" w:lineRule="auto"/>
              <w:jc w:val="both"/>
              <w:rPr>
                <w:rFonts w:ascii="Arial Narrow" w:hAnsi="Arial Narrow" w:cs="Arial"/>
                <w:color w:val="FF0000"/>
                <w:sz w:val="20"/>
                <w:szCs w:val="20"/>
                <w:shd w:val="clear" w:color="auto" w:fill="FFFFFF"/>
              </w:rPr>
            </w:pPr>
            <w:r w:rsidRPr="00E2067C">
              <w:rPr>
                <w:rFonts w:ascii="Arial Narrow" w:hAnsi="Arial Narrow" w:cs="Arial"/>
                <w:color w:val="FF0000"/>
                <w:sz w:val="20"/>
                <w:szCs w:val="20"/>
                <w:shd w:val="clear" w:color="auto" w:fill="FFFFFF"/>
              </w:rPr>
              <w:t>8.6.d – Explain how you have ensured that mechanisms are accessible to all population groups?</w:t>
            </w:r>
          </w:p>
          <w:p w14:paraId="6867C3EE" w14:textId="77777777" w:rsidR="00E2067C" w:rsidRPr="00E2067C" w:rsidRDefault="00E2067C" w:rsidP="00E2067C">
            <w:pPr>
              <w:spacing w:after="0" w:line="240" w:lineRule="auto"/>
              <w:jc w:val="both"/>
              <w:rPr>
                <w:rFonts w:ascii="Arial Narrow" w:hAnsi="Arial Narrow" w:cs="Arial"/>
                <w:b/>
                <w:bCs/>
                <w:sz w:val="20"/>
                <w:szCs w:val="20"/>
                <w:shd w:val="clear" w:color="auto" w:fill="FFFFFF"/>
              </w:rPr>
            </w:pPr>
            <w:r w:rsidRPr="00E2067C">
              <w:rPr>
                <w:rFonts w:ascii="Arial Narrow" w:hAnsi="Arial Narrow" w:cs="Arial"/>
                <w:b/>
                <w:bCs/>
                <w:sz w:val="20"/>
                <w:szCs w:val="20"/>
                <w:shd w:val="clear" w:color="auto" w:fill="FFFFFF"/>
              </w:rPr>
              <w:t xml:space="preserve">If your project does not have </w:t>
            </w:r>
            <w:r w:rsidRPr="00E2067C">
              <w:rPr>
                <w:rFonts w:ascii="Arial Narrow" w:hAnsi="Arial Narrow" w:cs="Arial"/>
                <w:sz w:val="20"/>
                <w:szCs w:val="20"/>
                <w:shd w:val="clear" w:color="auto" w:fill="FFFFFF"/>
              </w:rPr>
              <w:t>mechanisms for feedback and/or complaints, please explain why (narrative text)</w:t>
            </w:r>
          </w:p>
          <w:p w14:paraId="6FD46483"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tc>
      </w:tr>
      <w:tr w:rsidR="00E2067C" w:rsidRPr="00E2067C" w14:paraId="62F6C62B" w14:textId="77777777" w:rsidTr="00613107">
        <w:trPr>
          <w:trHeight w:val="570"/>
        </w:trPr>
        <w:tc>
          <w:tcPr>
            <w:tcW w:w="2127" w:type="dxa"/>
            <w:shd w:val="clear" w:color="auto" w:fill="auto"/>
          </w:tcPr>
          <w:p w14:paraId="063FF5F6"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 xml:space="preserve">10. – Do No Harm </w:t>
            </w:r>
            <w:r w:rsidRPr="00E2067C">
              <w:rPr>
                <w:rFonts w:ascii="Arial Narrow" w:hAnsi="Arial Narrow" w:cs="Arial"/>
                <w:color w:val="FF0000"/>
                <w:sz w:val="20"/>
                <w:szCs w:val="20"/>
                <w:shd w:val="clear" w:color="auto" w:fill="FFFFFF"/>
              </w:rPr>
              <w:t>*</w:t>
            </w:r>
          </w:p>
        </w:tc>
        <w:tc>
          <w:tcPr>
            <w:tcW w:w="1743" w:type="dxa"/>
            <w:shd w:val="clear" w:color="auto" w:fill="auto"/>
          </w:tcPr>
          <w:p w14:paraId="5ECB94EA" w14:textId="77777777" w:rsidR="00E2067C" w:rsidRPr="00E2067C" w:rsidRDefault="00E2067C" w:rsidP="00E2067C">
            <w:pPr>
              <w:spacing w:after="0" w:line="240" w:lineRule="auto"/>
              <w:rPr>
                <w:rFonts w:ascii="Arial Narrow" w:hAnsi="Arial Narrow" w:cs="Arial"/>
                <w:b/>
                <w:bCs/>
                <w:sz w:val="20"/>
                <w:szCs w:val="20"/>
              </w:rPr>
            </w:pPr>
          </w:p>
        </w:tc>
        <w:tc>
          <w:tcPr>
            <w:tcW w:w="5940" w:type="dxa"/>
            <w:shd w:val="clear" w:color="auto" w:fill="auto"/>
          </w:tcPr>
          <w:p w14:paraId="431CB7D7" w14:textId="77777777" w:rsidR="00E2067C" w:rsidRPr="00E2067C" w:rsidRDefault="00E2067C" w:rsidP="00E2067C">
            <w:pPr>
              <w:spacing w:after="0" w:line="240" w:lineRule="auto"/>
              <w:jc w:val="both"/>
              <w:rPr>
                <w:rFonts w:ascii="Arial Narrow" w:hAnsi="Arial Narrow" w:cs="Arial"/>
                <w:sz w:val="20"/>
                <w:szCs w:val="20"/>
                <w:shd w:val="clear" w:color="auto" w:fill="FFFFFF"/>
              </w:rPr>
            </w:pPr>
            <w:bookmarkStart w:id="2" w:name="_Hlk83294408"/>
            <w:r w:rsidRPr="00E2067C">
              <w:rPr>
                <w:rFonts w:ascii="Arial Narrow" w:hAnsi="Arial Narrow" w:cs="Arial"/>
                <w:sz w:val="20"/>
                <w:szCs w:val="20"/>
                <w:shd w:val="clear" w:color="auto" w:fill="FFFFFF"/>
              </w:rPr>
              <w:t>9.1 - Do No Harm</w:t>
            </w:r>
            <w:r w:rsidRPr="00E2067C">
              <w:rPr>
                <w:rFonts w:ascii="Arial Narrow" w:hAnsi="Arial Narrow" w:cs="Arial"/>
                <w:color w:val="FF0000"/>
                <w:sz w:val="20"/>
                <w:szCs w:val="20"/>
                <w:shd w:val="clear" w:color="auto" w:fill="FFFFFF"/>
              </w:rPr>
              <w:t>*</w:t>
            </w:r>
          </w:p>
          <w:p w14:paraId="3FC57CFC"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 xml:space="preserve">How have you prioritised the safety and dignity of beneficiaries and considered the principles of Do No Harm, including an analysis of the protection context, </w:t>
            </w:r>
            <w:proofErr w:type="gramStart"/>
            <w:r w:rsidRPr="00E2067C">
              <w:rPr>
                <w:rFonts w:ascii="Arial Narrow" w:hAnsi="Arial Narrow" w:cs="Arial"/>
                <w:sz w:val="20"/>
                <w:szCs w:val="20"/>
                <w:shd w:val="clear" w:color="auto" w:fill="FFFFFF"/>
              </w:rPr>
              <w:t>identification</w:t>
            </w:r>
            <w:proofErr w:type="gramEnd"/>
            <w:r w:rsidRPr="00E2067C">
              <w:rPr>
                <w:rFonts w:ascii="Arial Narrow" w:hAnsi="Arial Narrow" w:cs="Arial"/>
                <w:sz w:val="20"/>
                <w:szCs w:val="20"/>
                <w:shd w:val="clear" w:color="auto" w:fill="FFFFFF"/>
              </w:rPr>
              <w:t xml:space="preserve"> and mitigation of risks to people’s safety and wellbeing that the project might inadvertently exacerbate?</w:t>
            </w:r>
          </w:p>
          <w:bookmarkEnd w:id="2"/>
          <w:p w14:paraId="1658AD23"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tc>
      </w:tr>
      <w:tr w:rsidR="00E2067C" w:rsidRPr="00E2067C" w14:paraId="63DEDC95" w14:textId="77777777" w:rsidTr="00613107">
        <w:trPr>
          <w:trHeight w:val="570"/>
        </w:trPr>
        <w:tc>
          <w:tcPr>
            <w:tcW w:w="2127" w:type="dxa"/>
            <w:shd w:val="clear" w:color="auto" w:fill="auto"/>
          </w:tcPr>
          <w:p w14:paraId="301D5124"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lastRenderedPageBreak/>
              <w:t xml:space="preserve">11. Equal and impartial access to aid </w:t>
            </w:r>
            <w:r w:rsidRPr="00E2067C">
              <w:rPr>
                <w:rFonts w:ascii="Arial Narrow" w:hAnsi="Arial Narrow" w:cs="Arial"/>
                <w:color w:val="FF0000"/>
                <w:sz w:val="20"/>
                <w:szCs w:val="20"/>
                <w:shd w:val="clear" w:color="auto" w:fill="FFFFFF"/>
              </w:rPr>
              <w:t>*</w:t>
            </w:r>
          </w:p>
        </w:tc>
        <w:tc>
          <w:tcPr>
            <w:tcW w:w="1743" w:type="dxa"/>
            <w:shd w:val="clear" w:color="auto" w:fill="auto"/>
          </w:tcPr>
          <w:p w14:paraId="6FBE8CAB" w14:textId="77777777" w:rsidR="00E2067C" w:rsidRPr="00E2067C" w:rsidRDefault="00E2067C" w:rsidP="00E2067C">
            <w:pPr>
              <w:spacing w:after="0" w:line="240" w:lineRule="auto"/>
              <w:rPr>
                <w:rFonts w:ascii="Arial Narrow" w:hAnsi="Arial Narrow" w:cs="Arial"/>
                <w:b/>
                <w:bCs/>
                <w:sz w:val="20"/>
                <w:szCs w:val="20"/>
              </w:rPr>
            </w:pPr>
          </w:p>
        </w:tc>
        <w:tc>
          <w:tcPr>
            <w:tcW w:w="5940" w:type="dxa"/>
            <w:shd w:val="clear" w:color="auto" w:fill="auto"/>
          </w:tcPr>
          <w:p w14:paraId="7C277DF8" w14:textId="77777777" w:rsidR="00E2067C" w:rsidRPr="00E2067C" w:rsidRDefault="00E2067C" w:rsidP="00E2067C">
            <w:pPr>
              <w:spacing w:after="0" w:line="240" w:lineRule="auto"/>
              <w:jc w:val="both"/>
              <w:rPr>
                <w:rFonts w:ascii="Arial Narrow" w:hAnsi="Arial Narrow" w:cs="Arial"/>
                <w:color w:val="FF0000"/>
                <w:sz w:val="20"/>
                <w:szCs w:val="20"/>
                <w:shd w:val="clear" w:color="auto" w:fill="FFFFFF"/>
              </w:rPr>
            </w:pPr>
            <w:r w:rsidRPr="00E2067C">
              <w:rPr>
                <w:rFonts w:ascii="Arial Narrow" w:hAnsi="Arial Narrow" w:cs="Arial"/>
                <w:sz w:val="20"/>
                <w:szCs w:val="20"/>
                <w:shd w:val="clear" w:color="auto" w:fill="FFFFFF"/>
              </w:rPr>
              <w:t>9.2 - Equal and impartial access to aid</w:t>
            </w:r>
            <w:r w:rsidRPr="00E2067C">
              <w:rPr>
                <w:rFonts w:ascii="Arial Narrow" w:hAnsi="Arial Narrow" w:cs="Arial"/>
                <w:color w:val="FF0000"/>
                <w:sz w:val="20"/>
                <w:szCs w:val="20"/>
                <w:shd w:val="clear" w:color="auto" w:fill="FFFFFF"/>
              </w:rPr>
              <w:t>*</w:t>
            </w:r>
          </w:p>
          <w:p w14:paraId="12188B0F"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 xml:space="preserve">How does the project enable equal and impartial access to assistance and services and the targeting of vulnerable groups and people with specific needs? </w:t>
            </w:r>
          </w:p>
          <w:p w14:paraId="529B6A95"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p w14:paraId="2F54AF72" w14:textId="77777777" w:rsidR="00E2067C" w:rsidRPr="00E2067C" w:rsidRDefault="00E2067C" w:rsidP="00E2067C">
            <w:pPr>
              <w:spacing w:after="0" w:line="240" w:lineRule="auto"/>
              <w:jc w:val="both"/>
              <w:rPr>
                <w:rFonts w:ascii="Arial Narrow" w:hAnsi="Arial Narrow" w:cs="Arial"/>
                <w:color w:val="FF0000"/>
                <w:sz w:val="20"/>
                <w:szCs w:val="20"/>
                <w:shd w:val="clear" w:color="auto" w:fill="FFFFFF"/>
              </w:rPr>
            </w:pPr>
            <w:r w:rsidRPr="00E2067C">
              <w:rPr>
                <w:rFonts w:ascii="Arial Narrow" w:hAnsi="Arial Narrow" w:cs="Arial"/>
                <w:color w:val="FF0000"/>
                <w:sz w:val="20"/>
                <w:szCs w:val="20"/>
                <w:shd w:val="clear" w:color="auto" w:fill="FFFFFF"/>
              </w:rPr>
              <w:t>Have you considered all the elements of the Disability Mainstreaming Checklist? Yes/No</w:t>
            </w:r>
          </w:p>
          <w:p w14:paraId="5EDB6FAB" w14:textId="77777777" w:rsidR="00E2067C" w:rsidRPr="00E2067C" w:rsidRDefault="00E2067C" w:rsidP="00E2067C">
            <w:pPr>
              <w:spacing w:after="0" w:line="240" w:lineRule="auto"/>
              <w:jc w:val="both"/>
              <w:rPr>
                <w:rFonts w:ascii="Arial Narrow" w:hAnsi="Arial Narrow" w:cs="Arial"/>
                <w:b/>
                <w:bCs/>
                <w:sz w:val="20"/>
                <w:szCs w:val="20"/>
                <w:shd w:val="clear" w:color="auto" w:fill="FFFFFF"/>
              </w:rPr>
            </w:pPr>
            <w:r w:rsidRPr="00E2067C">
              <w:rPr>
                <w:rFonts w:ascii="Arial Narrow" w:hAnsi="Arial Narrow" w:cs="Arial"/>
                <w:b/>
                <w:bCs/>
                <w:sz w:val="20"/>
                <w:szCs w:val="20"/>
                <w:shd w:val="clear" w:color="auto" w:fill="FFFFFF"/>
              </w:rPr>
              <w:t xml:space="preserve">If you answered </w:t>
            </w:r>
            <w:proofErr w:type="gramStart"/>
            <w:r w:rsidRPr="00E2067C">
              <w:rPr>
                <w:rFonts w:ascii="Arial Narrow" w:hAnsi="Arial Narrow" w:cs="Arial"/>
                <w:b/>
                <w:bCs/>
                <w:sz w:val="20"/>
                <w:szCs w:val="20"/>
                <w:shd w:val="clear" w:color="auto" w:fill="FFFFFF"/>
              </w:rPr>
              <w:t>no</w:t>
            </w:r>
            <w:proofErr w:type="gramEnd"/>
            <w:r w:rsidRPr="00E2067C">
              <w:rPr>
                <w:rFonts w:ascii="Arial Narrow" w:hAnsi="Arial Narrow" w:cs="Arial"/>
                <w:sz w:val="20"/>
                <w:szCs w:val="20"/>
                <w:shd w:val="clear" w:color="auto" w:fill="FFFFFF"/>
              </w:rPr>
              <w:t xml:space="preserve"> please explain why (narrative text)</w:t>
            </w:r>
          </w:p>
          <w:p w14:paraId="2357E95C" w14:textId="77777777" w:rsidR="00E2067C" w:rsidRPr="00E2067C" w:rsidRDefault="00E2067C" w:rsidP="00E2067C">
            <w:pPr>
              <w:spacing w:after="0" w:line="240" w:lineRule="auto"/>
              <w:jc w:val="both"/>
              <w:rPr>
                <w:rFonts w:ascii="Arial Narrow" w:hAnsi="Arial Narrow" w:cs="Arial"/>
                <w:color w:val="FF0000"/>
                <w:sz w:val="20"/>
                <w:szCs w:val="20"/>
                <w:shd w:val="clear" w:color="auto" w:fill="FFFFFF"/>
              </w:rPr>
            </w:pPr>
          </w:p>
          <w:p w14:paraId="7EA03A05"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tc>
      </w:tr>
      <w:tr w:rsidR="00E2067C" w:rsidRPr="00E2067C" w14:paraId="2C218C0C" w14:textId="77777777" w:rsidTr="00613107">
        <w:trPr>
          <w:trHeight w:val="570"/>
        </w:trPr>
        <w:tc>
          <w:tcPr>
            <w:tcW w:w="2127" w:type="dxa"/>
            <w:shd w:val="clear" w:color="auto" w:fill="auto"/>
          </w:tcPr>
          <w:p w14:paraId="77C12940"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12 - PSEA (Prevention of Sexual Exploitation and Abuse)</w:t>
            </w:r>
          </w:p>
        </w:tc>
        <w:tc>
          <w:tcPr>
            <w:tcW w:w="1743" w:type="dxa"/>
            <w:shd w:val="clear" w:color="auto" w:fill="auto"/>
          </w:tcPr>
          <w:p w14:paraId="48587662" w14:textId="77777777" w:rsidR="00E2067C" w:rsidRPr="00E2067C" w:rsidRDefault="00E2067C" w:rsidP="00E2067C">
            <w:pPr>
              <w:spacing w:after="0" w:line="240" w:lineRule="auto"/>
              <w:rPr>
                <w:rFonts w:ascii="Arial Narrow" w:hAnsi="Arial Narrow" w:cs="Arial"/>
                <w:b/>
                <w:bCs/>
                <w:sz w:val="20"/>
                <w:szCs w:val="20"/>
              </w:rPr>
            </w:pPr>
            <w:r w:rsidRPr="00E2067C">
              <w:rPr>
                <w:rFonts w:ascii="Arial Narrow" w:hAnsi="Arial Narrow" w:cs="Arial"/>
                <w:b/>
                <w:bCs/>
                <w:sz w:val="20"/>
                <w:szCs w:val="20"/>
              </w:rPr>
              <w:t xml:space="preserve">10.1 </w:t>
            </w:r>
            <w:bookmarkStart w:id="3" w:name="_Hlk83293318"/>
            <w:r w:rsidRPr="00E2067C">
              <w:rPr>
                <w:rFonts w:ascii="Arial Narrow" w:hAnsi="Arial Narrow" w:cs="Arial"/>
                <w:b/>
                <w:bCs/>
                <w:sz w:val="20"/>
                <w:szCs w:val="20"/>
              </w:rPr>
              <w:t>Were PSEA activities built into the project?</w:t>
            </w:r>
            <w:bookmarkEnd w:id="3"/>
          </w:p>
        </w:tc>
        <w:tc>
          <w:tcPr>
            <w:tcW w:w="5940" w:type="dxa"/>
            <w:shd w:val="clear" w:color="auto" w:fill="auto"/>
          </w:tcPr>
          <w:p w14:paraId="04C26A71" w14:textId="77777777" w:rsidR="00E2067C" w:rsidRPr="00E2067C" w:rsidRDefault="00E2067C" w:rsidP="00E2067C">
            <w:pPr>
              <w:spacing w:after="0" w:line="240" w:lineRule="auto"/>
              <w:jc w:val="both"/>
              <w:rPr>
                <w:rFonts w:ascii="Arial Narrow" w:hAnsi="Arial Narrow" w:cs="Arial"/>
                <w:sz w:val="20"/>
                <w:szCs w:val="20"/>
                <w:shd w:val="clear" w:color="auto" w:fill="FFFFFF"/>
              </w:rPr>
            </w:pPr>
            <w:bookmarkStart w:id="4" w:name="_Hlk83293329"/>
            <w:r w:rsidRPr="00E2067C">
              <w:rPr>
                <w:rFonts w:ascii="Arial Narrow" w:hAnsi="Arial Narrow" w:cs="Arial"/>
                <w:sz w:val="20"/>
                <w:szCs w:val="20"/>
                <w:shd w:val="clear" w:color="auto" w:fill="FFFFFF"/>
              </w:rPr>
              <w:t xml:space="preserve">If yes, then </w:t>
            </w:r>
          </w:p>
          <w:p w14:paraId="317A268D" w14:textId="77777777" w:rsidR="00E2067C" w:rsidRPr="00E2067C" w:rsidRDefault="00E2067C" w:rsidP="00E2067C">
            <w:p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10.1.a How? (from drop-down list, check all that apply)</w:t>
            </w:r>
            <w:r w:rsidRPr="00E2067C">
              <w:rPr>
                <w:rFonts w:ascii="Arial Narrow" w:hAnsi="Arial Narrow" w:cs="Arial"/>
                <w:color w:val="FF0000"/>
                <w:sz w:val="20"/>
                <w:szCs w:val="20"/>
                <w:shd w:val="clear" w:color="auto" w:fill="FFFFFF"/>
              </w:rPr>
              <w:t xml:space="preserve"> *</w:t>
            </w:r>
          </w:p>
          <w:p w14:paraId="3625BD39" w14:textId="77777777" w:rsidR="00E2067C" w:rsidRPr="00E2067C" w:rsidRDefault="00E2067C" w:rsidP="00E2067C">
            <w:pPr>
              <w:pStyle w:val="ListParagraph"/>
              <w:numPr>
                <w:ilvl w:val="0"/>
                <w:numId w:val="41"/>
              </w:numPr>
              <w:spacing w:after="0" w:line="240" w:lineRule="auto"/>
              <w:jc w:val="both"/>
              <w:rPr>
                <w:rFonts w:ascii="Arial Narrow" w:hAnsi="Arial Narrow" w:cs="Arial"/>
                <w:sz w:val="20"/>
                <w:szCs w:val="20"/>
                <w:shd w:val="clear" w:color="auto" w:fill="FFFFFF"/>
              </w:rPr>
            </w:pPr>
            <w:bookmarkStart w:id="5" w:name="_Hlk83384290"/>
            <w:r w:rsidRPr="00E2067C">
              <w:rPr>
                <w:rFonts w:ascii="Arial Narrow" w:hAnsi="Arial Narrow" w:cs="Arial"/>
                <w:color w:val="FF0000"/>
                <w:sz w:val="20"/>
                <w:szCs w:val="20"/>
                <w:shd w:val="clear" w:color="auto" w:fill="FFFFFF"/>
              </w:rPr>
              <w:t xml:space="preserve">(MANDATORY) </w:t>
            </w:r>
            <w:r w:rsidRPr="00E2067C">
              <w:rPr>
                <w:rFonts w:ascii="Arial Narrow" w:hAnsi="Arial Narrow" w:cs="Arial"/>
                <w:sz w:val="20"/>
                <w:szCs w:val="20"/>
                <w:shd w:val="clear" w:color="auto" w:fill="FFFFFF"/>
              </w:rPr>
              <w:t xml:space="preserve">Project has adopted a safe complaint channel(s) for beneficiaries based on consultations with the beneficiaries and accessible to different groups (Number of beneficiaries and percentage against your target group).  </w:t>
            </w:r>
          </w:p>
          <w:p w14:paraId="60D910EB" w14:textId="77777777" w:rsidR="00E2067C" w:rsidRPr="00E2067C" w:rsidRDefault="00E2067C" w:rsidP="00E2067C">
            <w:pPr>
              <w:pStyle w:val="ListParagraph"/>
              <w:numPr>
                <w:ilvl w:val="0"/>
                <w:numId w:val="41"/>
              </w:numPr>
              <w:spacing w:after="0" w:line="240" w:lineRule="auto"/>
              <w:jc w:val="both"/>
              <w:rPr>
                <w:rFonts w:ascii="Arial Narrow" w:hAnsi="Arial Narrow" w:cs="Arial"/>
                <w:sz w:val="20"/>
                <w:szCs w:val="20"/>
                <w:shd w:val="clear" w:color="auto" w:fill="FFFFFF"/>
              </w:rPr>
            </w:pPr>
            <w:r w:rsidRPr="00E2067C" w:rsidDel="00562B8D">
              <w:rPr>
                <w:rFonts w:ascii="Arial Narrow" w:hAnsi="Arial Narrow" w:cs="Arial"/>
                <w:sz w:val="20"/>
                <w:szCs w:val="20"/>
                <w:shd w:val="clear" w:color="auto" w:fill="FFFFFF"/>
              </w:rPr>
              <w:t xml:space="preserve"> </w:t>
            </w:r>
            <w:r w:rsidRPr="00E2067C">
              <w:rPr>
                <w:rFonts w:ascii="Arial Narrow" w:hAnsi="Arial Narrow" w:cs="Arial"/>
                <w:color w:val="FF0000"/>
                <w:sz w:val="20"/>
                <w:szCs w:val="20"/>
                <w:shd w:val="clear" w:color="auto" w:fill="FFFFFF"/>
              </w:rPr>
              <w:t xml:space="preserve">(MANDATORY) </w:t>
            </w:r>
            <w:r w:rsidRPr="00E2067C">
              <w:rPr>
                <w:rFonts w:ascii="Arial Narrow" w:hAnsi="Arial Narrow" w:cs="Arial"/>
                <w:sz w:val="20"/>
                <w:szCs w:val="20"/>
                <w:shd w:val="clear" w:color="auto" w:fill="FFFFFF"/>
              </w:rPr>
              <w:t xml:space="preserve">Project has built in activities involving development and dissemination of PSEA awareness raising material including information on rights and safe complaint channels available to beneficiaries and that awareness raising targets all project sites. (Number of beneficiaries and percentage against your target group).   </w:t>
            </w:r>
          </w:p>
          <w:p w14:paraId="026ADFB7" w14:textId="77777777" w:rsidR="00E2067C" w:rsidRPr="00E2067C" w:rsidRDefault="00E2067C" w:rsidP="00E2067C">
            <w:pPr>
              <w:pStyle w:val="ListParagraph"/>
              <w:numPr>
                <w:ilvl w:val="0"/>
                <w:numId w:val="41"/>
              </w:numPr>
              <w:spacing w:after="0" w:line="240" w:lineRule="auto"/>
              <w:jc w:val="both"/>
              <w:rPr>
                <w:rFonts w:ascii="Arial Narrow" w:hAnsi="Arial Narrow" w:cs="Arial"/>
                <w:sz w:val="20"/>
                <w:szCs w:val="20"/>
                <w:shd w:val="clear" w:color="auto" w:fill="FFFFFF"/>
              </w:rPr>
            </w:pPr>
            <w:r w:rsidRPr="00E2067C">
              <w:rPr>
                <w:rFonts w:ascii="Arial Narrow" w:hAnsi="Arial Narrow" w:cs="Arial"/>
                <w:color w:val="FF0000"/>
                <w:sz w:val="20"/>
                <w:szCs w:val="20"/>
                <w:shd w:val="clear" w:color="auto" w:fill="FFFFFF"/>
              </w:rPr>
              <w:t xml:space="preserve">(MANDATORY) </w:t>
            </w:r>
            <w:r w:rsidRPr="00E2067C">
              <w:rPr>
                <w:rFonts w:ascii="Arial Narrow" w:hAnsi="Arial Narrow" w:cs="Arial"/>
                <w:sz w:val="20"/>
                <w:szCs w:val="20"/>
                <w:shd w:val="clear" w:color="auto" w:fill="FFFFFF"/>
              </w:rPr>
              <w:t>Project has built-in clear process for receipt and referral of complaints of PSEA, in accordance with the oPt PSEA SOPs on Inter Agency Referrals</w:t>
            </w:r>
            <w:bookmarkEnd w:id="5"/>
            <w:r w:rsidRPr="00E2067C">
              <w:rPr>
                <w:rFonts w:ascii="Arial Narrow" w:hAnsi="Arial Narrow" w:cs="Arial"/>
                <w:sz w:val="20"/>
                <w:szCs w:val="20"/>
                <w:shd w:val="clear" w:color="auto" w:fill="FFFFFF"/>
              </w:rPr>
              <w:t xml:space="preserve">. </w:t>
            </w:r>
          </w:p>
          <w:p w14:paraId="591528E0" w14:textId="77777777" w:rsidR="00E2067C" w:rsidRPr="00E2067C" w:rsidRDefault="00E2067C" w:rsidP="00E2067C">
            <w:pPr>
              <w:pStyle w:val="ListParagraph"/>
              <w:numPr>
                <w:ilvl w:val="0"/>
                <w:numId w:val="41"/>
              </w:numPr>
              <w:spacing w:after="0" w:line="240" w:lineRule="auto"/>
              <w:jc w:val="both"/>
              <w:rPr>
                <w:rFonts w:ascii="Arial Narrow" w:hAnsi="Arial Narrow" w:cs="Arial"/>
                <w:sz w:val="20"/>
                <w:szCs w:val="20"/>
                <w:shd w:val="clear" w:color="auto" w:fill="FFFFFF"/>
              </w:rPr>
            </w:pPr>
            <w:bookmarkStart w:id="6" w:name="_Hlk83384336"/>
            <w:bookmarkEnd w:id="4"/>
            <w:r w:rsidRPr="00E2067C">
              <w:rPr>
                <w:rFonts w:ascii="Arial Narrow" w:hAnsi="Arial Narrow" w:cs="Arial"/>
                <w:sz w:val="20"/>
                <w:szCs w:val="20"/>
                <w:shd w:val="clear" w:color="auto" w:fill="FFFFFF"/>
              </w:rPr>
              <w:t>Project staff are required to attend a minimum of one PSEA training</w:t>
            </w:r>
          </w:p>
          <w:p w14:paraId="1BCDF877" w14:textId="77777777" w:rsidR="00E2067C" w:rsidRPr="00E2067C" w:rsidRDefault="00E2067C" w:rsidP="00E2067C">
            <w:pPr>
              <w:pStyle w:val="ListParagraph"/>
              <w:numPr>
                <w:ilvl w:val="0"/>
                <w:numId w:val="41"/>
              </w:num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Project-related contracts include standard clause on PSEA in accordance with IASC principles and guidance</w:t>
            </w:r>
          </w:p>
          <w:p w14:paraId="47C1A49A" w14:textId="77777777" w:rsidR="00E2067C" w:rsidRPr="00E2067C" w:rsidRDefault="00E2067C" w:rsidP="00E2067C">
            <w:pPr>
              <w:pStyle w:val="ListParagraph"/>
              <w:numPr>
                <w:ilvl w:val="0"/>
                <w:numId w:val="41"/>
              </w:num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Project staff will directly or indirectly engage in the HCT oPt PSEA Network</w:t>
            </w:r>
          </w:p>
          <w:p w14:paraId="6AD48AB3" w14:textId="77777777" w:rsidR="00E2067C" w:rsidRPr="00E2067C" w:rsidRDefault="00E2067C" w:rsidP="00E2067C">
            <w:pPr>
              <w:pStyle w:val="ListParagraph"/>
              <w:numPr>
                <w:ilvl w:val="0"/>
                <w:numId w:val="41"/>
              </w:numPr>
              <w:spacing w:after="0" w:line="240" w:lineRule="auto"/>
              <w:jc w:val="both"/>
              <w:rPr>
                <w:rFonts w:ascii="Arial Narrow" w:hAnsi="Arial Narrow" w:cs="Arial"/>
                <w:sz w:val="20"/>
                <w:szCs w:val="20"/>
                <w:shd w:val="clear" w:color="auto" w:fill="FFFFFF"/>
              </w:rPr>
            </w:pPr>
            <w:r w:rsidRPr="00E2067C">
              <w:rPr>
                <w:rFonts w:ascii="Arial Narrow" w:hAnsi="Arial Narrow" w:cs="Arial"/>
                <w:sz w:val="20"/>
                <w:szCs w:val="20"/>
                <w:shd w:val="clear" w:color="auto" w:fill="FFFFFF"/>
              </w:rPr>
              <w:t xml:space="preserve">Project will carry out other PSEA-related activities </w:t>
            </w:r>
          </w:p>
          <w:bookmarkEnd w:id="6"/>
          <w:p w14:paraId="76D9DE4C"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p w14:paraId="1F3211C2" w14:textId="77777777" w:rsidR="00E2067C" w:rsidRPr="00E2067C" w:rsidRDefault="00E2067C" w:rsidP="00E2067C">
            <w:pPr>
              <w:spacing w:after="0" w:line="240" w:lineRule="auto"/>
              <w:jc w:val="both"/>
              <w:rPr>
                <w:rFonts w:ascii="Arial Narrow" w:hAnsi="Arial Narrow" w:cs="Arial"/>
                <w:color w:val="FF0000"/>
                <w:sz w:val="20"/>
                <w:szCs w:val="20"/>
                <w:shd w:val="clear" w:color="auto" w:fill="FFFFFF"/>
              </w:rPr>
            </w:pPr>
            <w:r w:rsidRPr="00E2067C">
              <w:rPr>
                <w:rFonts w:ascii="Arial Narrow" w:hAnsi="Arial Narrow" w:cs="Arial"/>
                <w:color w:val="FF0000"/>
                <w:sz w:val="20"/>
                <w:szCs w:val="20"/>
                <w:shd w:val="clear" w:color="auto" w:fill="FFFFFF"/>
              </w:rPr>
              <w:t>10.1.b If 'Other' (No 7.), please specify</w:t>
            </w:r>
          </w:p>
          <w:p w14:paraId="5EDFF499" w14:textId="77777777" w:rsidR="00E2067C" w:rsidRPr="00E2067C" w:rsidRDefault="00E2067C" w:rsidP="00E2067C">
            <w:pPr>
              <w:spacing w:after="0" w:line="240" w:lineRule="auto"/>
              <w:jc w:val="both"/>
              <w:rPr>
                <w:rFonts w:ascii="Arial Narrow" w:hAnsi="Arial Narrow" w:cs="Arial"/>
                <w:b/>
                <w:bCs/>
                <w:color w:val="FF0000"/>
                <w:sz w:val="20"/>
                <w:szCs w:val="20"/>
                <w:shd w:val="clear" w:color="auto" w:fill="FFFFFF"/>
              </w:rPr>
            </w:pPr>
            <w:r w:rsidRPr="00E2067C">
              <w:rPr>
                <w:rFonts w:ascii="Arial Narrow" w:hAnsi="Arial Narrow" w:cs="Arial"/>
                <w:b/>
                <w:bCs/>
                <w:color w:val="FF0000"/>
                <w:sz w:val="20"/>
                <w:szCs w:val="20"/>
                <w:shd w:val="clear" w:color="auto" w:fill="FFFFFF"/>
              </w:rPr>
              <w:t xml:space="preserve">If you answered no, </w:t>
            </w:r>
            <w:r w:rsidRPr="00E2067C">
              <w:rPr>
                <w:rFonts w:ascii="Arial Narrow" w:hAnsi="Arial Narrow" w:cs="Arial"/>
                <w:color w:val="FF0000"/>
                <w:sz w:val="20"/>
                <w:szCs w:val="20"/>
                <w:shd w:val="clear" w:color="auto" w:fill="FFFFFF"/>
              </w:rPr>
              <w:t>please explain why (narrative text)</w:t>
            </w:r>
          </w:p>
          <w:p w14:paraId="50B78977" w14:textId="77777777" w:rsidR="00E2067C" w:rsidRPr="00E2067C" w:rsidRDefault="00E2067C" w:rsidP="00E2067C">
            <w:pPr>
              <w:spacing w:after="0" w:line="240" w:lineRule="auto"/>
              <w:jc w:val="both"/>
              <w:rPr>
                <w:rFonts w:ascii="Arial Narrow" w:hAnsi="Arial Narrow" w:cs="Arial"/>
                <w:sz w:val="20"/>
                <w:szCs w:val="20"/>
                <w:shd w:val="clear" w:color="auto" w:fill="FFFFFF"/>
              </w:rPr>
            </w:pPr>
          </w:p>
        </w:tc>
      </w:tr>
    </w:tbl>
    <w:p w14:paraId="1E067ED4" w14:textId="77777777" w:rsidR="00E2067C" w:rsidRPr="00E2067C" w:rsidRDefault="00E2067C" w:rsidP="00E2067C">
      <w:pPr>
        <w:spacing w:after="0" w:line="240" w:lineRule="auto"/>
        <w:jc w:val="both"/>
        <w:rPr>
          <w:rFonts w:ascii="Arial Narrow" w:hAnsi="Arial Narrow" w:cstheme="minorHAnsi"/>
          <w:b/>
          <w:bCs/>
          <w:sz w:val="20"/>
          <w:szCs w:val="20"/>
        </w:rPr>
      </w:pPr>
    </w:p>
    <w:p w14:paraId="63C910A0" w14:textId="77777777" w:rsidR="00D008F6" w:rsidRDefault="00D008F6" w:rsidP="00FA0262">
      <w:pPr>
        <w:spacing w:after="0" w:line="240" w:lineRule="auto"/>
        <w:jc w:val="both"/>
        <w:rPr>
          <w:rFonts w:ascii="Arial Narrow" w:hAnsi="Arial Narrow" w:cs="Arial"/>
          <w:color w:val="4472C4" w:themeColor="accent5"/>
          <w:sz w:val="32"/>
          <w:szCs w:val="32"/>
        </w:rPr>
      </w:pPr>
    </w:p>
    <w:p w14:paraId="306A62C5" w14:textId="2DB0696C" w:rsidR="00F92C5B" w:rsidRPr="00452AD2" w:rsidRDefault="00F92C5B" w:rsidP="00FA0262">
      <w:pPr>
        <w:spacing w:after="0" w:line="240" w:lineRule="auto"/>
        <w:jc w:val="both"/>
        <w:rPr>
          <w:rFonts w:ascii="Arial Narrow" w:hAnsi="Arial Narrow" w:cs="Arial"/>
          <w:color w:val="4472C4" w:themeColor="accent5"/>
          <w:sz w:val="32"/>
          <w:szCs w:val="32"/>
        </w:rPr>
      </w:pPr>
      <w:r w:rsidRPr="00452AD2">
        <w:rPr>
          <w:rFonts w:ascii="Arial Narrow" w:hAnsi="Arial Narrow" w:cs="Arial"/>
          <w:color w:val="4472C4" w:themeColor="accent5"/>
          <w:sz w:val="32"/>
          <w:szCs w:val="32"/>
        </w:rPr>
        <w:t>Clusters</w:t>
      </w:r>
    </w:p>
    <w:p w14:paraId="7BBF266E" w14:textId="5873C101" w:rsidR="00F92C5B" w:rsidRPr="00452AD2" w:rsidRDefault="00F92C5B" w:rsidP="00FA0262">
      <w:pPr>
        <w:spacing w:after="0"/>
        <w:jc w:val="both"/>
        <w:rPr>
          <w:rFonts w:ascii="Arial Narrow" w:hAnsi="Arial Narrow" w:cs="Arial"/>
        </w:rPr>
      </w:pPr>
      <w:r w:rsidRPr="00452AD2">
        <w:rPr>
          <w:rFonts w:ascii="Arial Narrow" w:hAnsi="Arial Narrow" w:cs="Arial"/>
        </w:rPr>
        <w:t xml:space="preserve">If more than one </w:t>
      </w:r>
      <w:r w:rsidR="0082400A" w:rsidRPr="00452AD2">
        <w:rPr>
          <w:rFonts w:ascii="Arial Narrow" w:hAnsi="Arial Narrow" w:cs="Arial"/>
        </w:rPr>
        <w:t>Cl</w:t>
      </w:r>
      <w:r w:rsidRPr="00452AD2">
        <w:rPr>
          <w:rFonts w:ascii="Arial Narrow" w:hAnsi="Arial Narrow" w:cs="Arial"/>
        </w:rPr>
        <w:t>uster was selected in Step 2, then you can switch between the selected clusters to add the caseload and cluster activities and target.</w:t>
      </w:r>
    </w:p>
    <w:p w14:paraId="6F325074" w14:textId="2171E032" w:rsidR="00F92C5B" w:rsidRPr="00452AD2" w:rsidRDefault="00F92C5B" w:rsidP="00F92C5B">
      <w:pPr>
        <w:spacing w:after="0"/>
        <w:jc w:val="both"/>
        <w:rPr>
          <w:rFonts w:ascii="Arial Narrow" w:hAnsi="Arial Narrow" w:cs="Arial"/>
        </w:rPr>
      </w:pPr>
    </w:p>
    <w:p w14:paraId="045DDC14" w14:textId="77777777" w:rsidR="00D36AD0" w:rsidRPr="00452AD2" w:rsidRDefault="00D36AD0" w:rsidP="00D36AD0">
      <w:pPr>
        <w:spacing w:after="0"/>
        <w:rPr>
          <w:rFonts w:ascii="Arial Narrow" w:hAnsi="Arial Narrow" w:cs="Arial"/>
          <w:b/>
          <w:bCs/>
        </w:rPr>
      </w:pPr>
      <w:r w:rsidRPr="00452AD2">
        <w:rPr>
          <w:rFonts w:ascii="Arial Narrow" w:hAnsi="Arial Narrow" w:cs="Arial"/>
          <w:b/>
          <w:bCs/>
        </w:rPr>
        <w:t>CLICK</w:t>
      </w:r>
      <w:r w:rsidRPr="00452AD2">
        <w:rPr>
          <w:rFonts w:ascii="Arial Narrow" w:hAnsi="Arial Narrow" w:cs="Arial"/>
        </w:rPr>
        <w:t xml:space="preserve"> </w:t>
      </w:r>
      <w:r w:rsidRPr="00452AD2">
        <w:rPr>
          <w:rFonts w:ascii="Arial Narrow" w:hAnsi="Arial Narrow" w:cs="Arial"/>
          <w:b/>
          <w:bCs/>
          <w:color w:val="FFC000"/>
        </w:rPr>
        <w:t xml:space="preserve">SAVE or SAVE &amp; NEXT </w:t>
      </w:r>
      <w:r w:rsidRPr="00452AD2">
        <w:rPr>
          <w:rFonts w:ascii="Arial Narrow" w:hAnsi="Arial Narrow" w:cs="Arial"/>
          <w:b/>
          <w:bCs/>
        </w:rPr>
        <w:t>to proceed.</w:t>
      </w:r>
    </w:p>
    <w:p w14:paraId="28B2A187" w14:textId="77777777" w:rsidR="00D36AD0" w:rsidRPr="00452AD2" w:rsidRDefault="00D36AD0" w:rsidP="00F92C5B">
      <w:pPr>
        <w:spacing w:after="0"/>
        <w:jc w:val="both"/>
        <w:rPr>
          <w:rFonts w:ascii="Arial Narrow" w:hAnsi="Arial Narrow" w:cs="Arial"/>
        </w:rPr>
      </w:pPr>
    </w:p>
    <w:p w14:paraId="450F55EA" w14:textId="77777777" w:rsidR="00FA0262" w:rsidRPr="00452AD2" w:rsidRDefault="00FA0262" w:rsidP="00FA0262">
      <w:pPr>
        <w:spacing w:after="0" w:line="240" w:lineRule="auto"/>
        <w:jc w:val="both"/>
        <w:rPr>
          <w:rFonts w:ascii="Arial Narrow" w:hAnsi="Arial Narrow" w:cs="Arial"/>
          <w:b/>
          <w:bCs/>
          <w:color w:val="4472C4" w:themeColor="accent5"/>
          <w:sz w:val="32"/>
          <w:szCs w:val="32"/>
          <w:lang w:val="en-US"/>
        </w:rPr>
      </w:pPr>
    </w:p>
    <w:p w14:paraId="785FD07D" w14:textId="77777777" w:rsidR="00FA0262" w:rsidRPr="00452AD2" w:rsidRDefault="00FA0262" w:rsidP="00FA0262">
      <w:pPr>
        <w:pStyle w:val="ListParagraph"/>
        <w:numPr>
          <w:ilvl w:val="0"/>
          <w:numId w:val="30"/>
        </w:numPr>
        <w:spacing w:after="0"/>
        <w:rPr>
          <w:rFonts w:ascii="Arial Narrow" w:hAnsi="Arial Narrow" w:cs="Arial"/>
          <w:color w:val="4472C4" w:themeColor="accent5"/>
          <w:sz w:val="28"/>
          <w:szCs w:val="28"/>
        </w:rPr>
      </w:pPr>
      <w:r w:rsidRPr="00452AD2">
        <w:rPr>
          <w:rFonts w:ascii="Arial Narrow" w:hAnsi="Arial Narrow" w:cs="Arial"/>
          <w:color w:val="4472C4" w:themeColor="accent5"/>
          <w:sz w:val="28"/>
          <w:szCs w:val="28"/>
        </w:rPr>
        <w:t>Locations</w:t>
      </w:r>
    </w:p>
    <w:p w14:paraId="0ECE4D7D" w14:textId="47690051" w:rsidR="00FA0262" w:rsidRPr="00452AD2" w:rsidRDefault="00FA0262" w:rsidP="00FA0262">
      <w:pPr>
        <w:spacing w:after="0"/>
        <w:jc w:val="both"/>
        <w:rPr>
          <w:rFonts w:ascii="Arial Narrow" w:hAnsi="Arial Narrow" w:cs="Arial"/>
        </w:rPr>
      </w:pPr>
      <w:r w:rsidRPr="00452AD2">
        <w:rPr>
          <w:rFonts w:ascii="Arial Narrow" w:hAnsi="Arial Narrow" w:cs="Arial"/>
        </w:rPr>
        <w:t xml:space="preserve">Please select locations </w:t>
      </w:r>
      <w:r w:rsidR="0095499F" w:rsidRPr="00452AD2">
        <w:rPr>
          <w:rFonts w:ascii="Arial Narrow" w:hAnsi="Arial Narrow" w:cs="Arial"/>
        </w:rPr>
        <w:t xml:space="preserve">where </w:t>
      </w:r>
      <w:r w:rsidRPr="00452AD2">
        <w:rPr>
          <w:rFonts w:ascii="Arial Narrow" w:hAnsi="Arial Narrow" w:cs="Arial"/>
        </w:rPr>
        <w:t>your project plans to implement</w:t>
      </w:r>
      <w:r w:rsidR="0095499F" w:rsidRPr="00452AD2">
        <w:rPr>
          <w:rFonts w:ascii="Arial Narrow" w:hAnsi="Arial Narrow" w:cs="Arial"/>
        </w:rPr>
        <w:t xml:space="preserve"> its activities.</w:t>
      </w:r>
      <w:r w:rsidRPr="00452AD2">
        <w:rPr>
          <w:rFonts w:ascii="Arial Narrow" w:hAnsi="Arial Narrow" w:cs="Arial"/>
        </w:rPr>
        <w:t xml:space="preserve"> Use this step to specify governorate and community levels by clicking on the relevant checkboxes.</w:t>
      </w:r>
    </w:p>
    <w:p w14:paraId="1B7F747A" w14:textId="77777777" w:rsidR="00FA0262" w:rsidRPr="00452AD2" w:rsidRDefault="00FA0262" w:rsidP="00FA0262">
      <w:pPr>
        <w:spacing w:after="0"/>
        <w:jc w:val="both"/>
        <w:rPr>
          <w:rFonts w:ascii="Arial Narrow" w:hAnsi="Arial Narrow" w:cs="Arial"/>
        </w:rPr>
      </w:pPr>
      <w:r w:rsidRPr="00452AD2">
        <w:rPr>
          <w:rFonts w:ascii="Arial Narrow" w:hAnsi="Arial Narrow" w:cs="Arial"/>
          <w:noProof/>
          <w:lang w:val="en-US" w:eastAsia="en-US"/>
        </w:rPr>
        <w:lastRenderedPageBreak/>
        <w:drawing>
          <wp:inline distT="0" distB="0" distL="0" distR="0" wp14:anchorId="57013D19" wp14:editId="6591CA03">
            <wp:extent cx="3362325" cy="2913693"/>
            <wp:effectExtent l="19050" t="19050" r="9525" b="203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65753" cy="2916663"/>
                    </a:xfrm>
                    <a:prstGeom prst="rect">
                      <a:avLst/>
                    </a:prstGeom>
                    <a:noFill/>
                    <a:ln>
                      <a:solidFill>
                        <a:schemeClr val="tx1"/>
                      </a:solidFill>
                    </a:ln>
                  </pic:spPr>
                </pic:pic>
              </a:graphicData>
            </a:graphic>
          </wp:inline>
        </w:drawing>
      </w:r>
    </w:p>
    <w:p w14:paraId="03A42B6A" w14:textId="77777777" w:rsidR="00FA0262" w:rsidRPr="00452AD2" w:rsidRDefault="00FA0262" w:rsidP="00FA0262">
      <w:pPr>
        <w:spacing w:after="0"/>
        <w:rPr>
          <w:rFonts w:ascii="Arial Narrow" w:hAnsi="Arial Narrow" w:cs="Arial"/>
          <w:i/>
          <w:iCs/>
        </w:rPr>
      </w:pPr>
      <w:r w:rsidRPr="00452AD2">
        <w:rPr>
          <w:rFonts w:ascii="Arial Narrow" w:hAnsi="Arial Narrow" w:cs="Arial"/>
          <w:i/>
          <w:iCs/>
        </w:rPr>
        <w:t>(Screenshot example)</w:t>
      </w:r>
    </w:p>
    <w:p w14:paraId="4C2232BC" w14:textId="055C29AD" w:rsidR="00FA0262" w:rsidRPr="00452AD2" w:rsidRDefault="00FA0262" w:rsidP="00FA0262">
      <w:pPr>
        <w:spacing w:after="0"/>
        <w:jc w:val="both"/>
        <w:rPr>
          <w:rFonts w:ascii="Arial Narrow" w:hAnsi="Arial Narrow" w:cs="Arial"/>
          <w:b/>
          <w:bCs/>
          <w:color w:val="4472C4" w:themeColor="accent5"/>
          <w:sz w:val="32"/>
          <w:szCs w:val="32"/>
        </w:rPr>
      </w:pPr>
    </w:p>
    <w:p w14:paraId="1A30C9AE" w14:textId="77777777" w:rsidR="00D36AD0" w:rsidRPr="00452AD2" w:rsidRDefault="00D36AD0" w:rsidP="00D36AD0">
      <w:pPr>
        <w:spacing w:after="0"/>
        <w:rPr>
          <w:rFonts w:ascii="Arial Narrow" w:hAnsi="Arial Narrow" w:cs="Arial"/>
          <w:b/>
          <w:bCs/>
        </w:rPr>
      </w:pPr>
      <w:r w:rsidRPr="00452AD2">
        <w:rPr>
          <w:rFonts w:ascii="Arial Narrow" w:hAnsi="Arial Narrow" w:cs="Arial"/>
          <w:b/>
          <w:bCs/>
        </w:rPr>
        <w:t>CLICK</w:t>
      </w:r>
      <w:r w:rsidRPr="00452AD2">
        <w:rPr>
          <w:rFonts w:ascii="Arial Narrow" w:hAnsi="Arial Narrow" w:cs="Arial"/>
        </w:rPr>
        <w:t xml:space="preserve"> </w:t>
      </w:r>
      <w:r w:rsidRPr="00452AD2">
        <w:rPr>
          <w:rFonts w:ascii="Arial Narrow" w:hAnsi="Arial Narrow" w:cs="Arial"/>
          <w:b/>
          <w:bCs/>
          <w:color w:val="FFC000"/>
        </w:rPr>
        <w:t xml:space="preserve">SAVE or SAVE &amp; NEXT </w:t>
      </w:r>
      <w:r w:rsidRPr="00452AD2">
        <w:rPr>
          <w:rFonts w:ascii="Arial Narrow" w:hAnsi="Arial Narrow" w:cs="Arial"/>
          <w:b/>
          <w:bCs/>
        </w:rPr>
        <w:t>to proceed.</w:t>
      </w:r>
    </w:p>
    <w:p w14:paraId="3BB780D4" w14:textId="77777777" w:rsidR="00D36AD0" w:rsidRPr="00452AD2" w:rsidRDefault="00D36AD0" w:rsidP="00FA0262">
      <w:pPr>
        <w:spacing w:after="0"/>
        <w:jc w:val="both"/>
        <w:rPr>
          <w:rFonts w:ascii="Arial Narrow" w:hAnsi="Arial Narrow" w:cs="Arial"/>
          <w:b/>
          <w:bCs/>
          <w:color w:val="4472C4" w:themeColor="accent5"/>
          <w:sz w:val="32"/>
          <w:szCs w:val="32"/>
        </w:rPr>
      </w:pPr>
    </w:p>
    <w:p w14:paraId="2BCA1547" w14:textId="21E2E491" w:rsidR="00FA0262" w:rsidRPr="00452AD2" w:rsidRDefault="00FA0262" w:rsidP="00FA0262">
      <w:pPr>
        <w:pStyle w:val="ListParagraph"/>
        <w:numPr>
          <w:ilvl w:val="0"/>
          <w:numId w:val="30"/>
        </w:numPr>
        <w:spacing w:after="0"/>
        <w:rPr>
          <w:rFonts w:ascii="Arial Narrow" w:hAnsi="Arial Narrow" w:cs="Arial"/>
          <w:color w:val="4472C4" w:themeColor="accent5"/>
          <w:sz w:val="28"/>
          <w:szCs w:val="28"/>
        </w:rPr>
      </w:pPr>
      <w:r w:rsidRPr="00452AD2">
        <w:rPr>
          <w:rFonts w:ascii="Arial Narrow" w:hAnsi="Arial Narrow" w:cs="Arial"/>
          <w:color w:val="4472C4" w:themeColor="accent5"/>
          <w:sz w:val="28"/>
          <w:szCs w:val="28"/>
        </w:rPr>
        <w:t>Clusters</w:t>
      </w:r>
    </w:p>
    <w:p w14:paraId="186752CA" w14:textId="2B9F30D2" w:rsidR="00FA0262" w:rsidRPr="00452AD2" w:rsidRDefault="00FA0262" w:rsidP="00FA0262">
      <w:pPr>
        <w:spacing w:after="0"/>
        <w:rPr>
          <w:rFonts w:ascii="Arial Narrow" w:hAnsi="Arial Narrow" w:cs="Segoe UI"/>
          <w:i/>
          <w:iCs/>
          <w:color w:val="4A4A4A"/>
          <w:shd w:val="clear" w:color="auto" w:fill="FFFFFF"/>
        </w:rPr>
      </w:pPr>
      <w:r w:rsidRPr="00452AD2">
        <w:rPr>
          <w:rFonts w:ascii="Arial Narrow" w:hAnsi="Arial Narrow" w:cs="Segoe UI"/>
          <w:i/>
          <w:iCs/>
          <w:color w:val="4A4A4A"/>
          <w:shd w:val="clear" w:color="auto" w:fill="FFFFFF"/>
        </w:rPr>
        <w:t>Select the applicable response plan indicators and enter the corresponding disaggregation targets for this project</w:t>
      </w:r>
      <w:r w:rsidR="009B1307" w:rsidRPr="00452AD2">
        <w:rPr>
          <w:rFonts w:ascii="Arial Narrow" w:hAnsi="Arial Narrow" w:cs="Segoe UI"/>
          <w:i/>
          <w:iCs/>
          <w:color w:val="4A4A4A"/>
          <w:shd w:val="clear" w:color="auto" w:fill="FFFFFF"/>
        </w:rPr>
        <w:t>.</w:t>
      </w:r>
    </w:p>
    <w:p w14:paraId="792C0B5E" w14:textId="77777777" w:rsidR="00FA0262" w:rsidRPr="00452AD2" w:rsidRDefault="00FA0262" w:rsidP="00FA0262">
      <w:pPr>
        <w:spacing w:after="0"/>
        <w:rPr>
          <w:rFonts w:ascii="Arial Narrow" w:hAnsi="Arial Narrow" w:cs="Arial"/>
          <w:i/>
          <w:iCs/>
        </w:rPr>
      </w:pPr>
    </w:p>
    <w:p w14:paraId="78457423" w14:textId="77777777" w:rsidR="00F92C5B" w:rsidRPr="00452AD2" w:rsidRDefault="00F92C5B" w:rsidP="00D36AD0">
      <w:pPr>
        <w:pStyle w:val="ListParagraph"/>
        <w:numPr>
          <w:ilvl w:val="0"/>
          <w:numId w:val="9"/>
        </w:numPr>
        <w:spacing w:after="0" w:line="240" w:lineRule="auto"/>
        <w:ind w:left="360"/>
        <w:jc w:val="both"/>
        <w:rPr>
          <w:rFonts w:ascii="Arial Narrow" w:hAnsi="Arial Narrow" w:cs="Arial"/>
          <w:b/>
          <w:bCs/>
        </w:rPr>
      </w:pPr>
      <w:r w:rsidRPr="00452AD2">
        <w:rPr>
          <w:rFonts w:ascii="Arial Narrow" w:hAnsi="Arial Narrow" w:cs="Arial"/>
          <w:b/>
          <w:bCs/>
        </w:rPr>
        <w:t>Caseload</w:t>
      </w:r>
    </w:p>
    <w:p w14:paraId="680B1949" w14:textId="223DFF5D" w:rsidR="00F92C5B" w:rsidRPr="00452AD2" w:rsidRDefault="00F92C5B" w:rsidP="00D36AD0">
      <w:pPr>
        <w:spacing w:after="0"/>
        <w:jc w:val="both"/>
        <w:rPr>
          <w:rFonts w:ascii="Arial Narrow" w:hAnsi="Arial Narrow"/>
          <w:lang w:val="en-US"/>
        </w:rPr>
      </w:pPr>
      <w:r w:rsidRPr="00452AD2">
        <w:rPr>
          <w:rFonts w:ascii="Arial Narrow" w:hAnsi="Arial Narrow" w:cs="Arial"/>
        </w:rPr>
        <w:t>Provide the number of targeted beneficiaries that your project plans to reach. By ticking the box “Include disaggregation and targets”, disaggregate yo</w:t>
      </w:r>
      <w:r w:rsidR="00FA0262" w:rsidRPr="00452AD2">
        <w:rPr>
          <w:rFonts w:ascii="Arial Narrow" w:hAnsi="Arial Narrow" w:cs="Arial"/>
        </w:rPr>
        <w:t xml:space="preserve">ur project beneficiaries by age, </w:t>
      </w:r>
      <w:r w:rsidRPr="00452AD2">
        <w:rPr>
          <w:rFonts w:ascii="Arial Narrow" w:hAnsi="Arial Narrow" w:cs="Arial"/>
        </w:rPr>
        <w:t>gender</w:t>
      </w:r>
      <w:r w:rsidR="00FA0262" w:rsidRPr="00452AD2">
        <w:rPr>
          <w:rFonts w:ascii="Arial Narrow" w:hAnsi="Arial Narrow" w:cs="Arial"/>
        </w:rPr>
        <w:t xml:space="preserve">, disability </w:t>
      </w:r>
      <w:r w:rsidRPr="00452AD2">
        <w:rPr>
          <w:rFonts w:ascii="Arial Narrow" w:hAnsi="Arial Narrow" w:cs="Helv"/>
          <w:iCs/>
          <w:color w:val="000000"/>
        </w:rPr>
        <w:t>(Children (&lt;18 years old), female adult (&gt;18 years) and male adult (&gt;18 years)</w:t>
      </w:r>
      <w:r w:rsidR="00FA0262" w:rsidRPr="00452AD2">
        <w:rPr>
          <w:rFonts w:ascii="Arial Narrow" w:hAnsi="Arial Narrow" w:cs="Helv"/>
          <w:iCs/>
          <w:color w:val="000000"/>
        </w:rPr>
        <w:t xml:space="preserve"> </w:t>
      </w:r>
      <w:r w:rsidR="00FA0262" w:rsidRPr="00452AD2">
        <w:rPr>
          <w:rFonts w:ascii="Arial Narrow" w:hAnsi="Arial Narrow" w:cs="Arial"/>
        </w:rPr>
        <w:t>and vulnerable group</w:t>
      </w:r>
      <w:r w:rsidRPr="00452AD2">
        <w:rPr>
          <w:rFonts w:ascii="Arial Narrow" w:hAnsi="Arial Narrow" w:cs="Helv"/>
          <w:iCs/>
          <w:color w:val="000000"/>
        </w:rPr>
        <w:t>. Add another disaggregation level as needed. In projects where the numbers of direct beneficiaries are unequal for males/females/children/adults/elderly, the Needs narrative section should provide a justification explaining the reason for this (</w:t>
      </w:r>
      <w:proofErr w:type="gramStart"/>
      <w:r w:rsidRPr="00452AD2">
        <w:rPr>
          <w:rFonts w:ascii="Arial Narrow" w:hAnsi="Arial Narrow" w:cs="Helv"/>
          <w:iCs/>
          <w:color w:val="000000"/>
        </w:rPr>
        <w:t>e.g.</w:t>
      </w:r>
      <w:proofErr w:type="gramEnd"/>
      <w:r w:rsidRPr="00452AD2">
        <w:rPr>
          <w:rFonts w:ascii="Arial Narrow" w:hAnsi="Arial Narrow" w:cs="Helv"/>
          <w:iCs/>
          <w:color w:val="000000"/>
        </w:rPr>
        <w:t xml:space="preserve"> a project on children in detention will have higher number of male beneficiaries as they are most affected by child detentions).</w:t>
      </w:r>
    </w:p>
    <w:p w14:paraId="0CD605F3" w14:textId="77777777" w:rsidR="00F92C5B" w:rsidRPr="00452AD2" w:rsidRDefault="00F92C5B" w:rsidP="00D36AD0">
      <w:pPr>
        <w:spacing w:after="0"/>
        <w:jc w:val="both"/>
        <w:rPr>
          <w:rFonts w:ascii="Arial Narrow" w:hAnsi="Arial Narrow" w:cs="Arial"/>
        </w:rPr>
      </w:pPr>
    </w:p>
    <w:p w14:paraId="09AEFB7F" w14:textId="3F7A67C1" w:rsidR="00F92C5B" w:rsidRPr="00452AD2" w:rsidRDefault="00F92C5B" w:rsidP="00D36AD0">
      <w:pPr>
        <w:pStyle w:val="ListParagraph"/>
        <w:numPr>
          <w:ilvl w:val="0"/>
          <w:numId w:val="9"/>
        </w:numPr>
        <w:tabs>
          <w:tab w:val="left" w:pos="450"/>
        </w:tabs>
        <w:spacing w:after="0" w:line="240" w:lineRule="auto"/>
        <w:ind w:left="360"/>
        <w:jc w:val="both"/>
        <w:rPr>
          <w:rFonts w:ascii="Arial Narrow" w:hAnsi="Arial Narrow" w:cs="Arial"/>
          <w:b/>
          <w:bCs/>
        </w:rPr>
      </w:pPr>
      <w:r w:rsidRPr="00452AD2">
        <w:rPr>
          <w:rFonts w:ascii="Arial Narrow" w:hAnsi="Arial Narrow" w:cs="Arial"/>
          <w:b/>
          <w:bCs/>
        </w:rPr>
        <w:t xml:space="preserve">Cluster </w:t>
      </w:r>
      <w:r w:rsidR="009B1307" w:rsidRPr="00452AD2">
        <w:rPr>
          <w:rFonts w:ascii="Arial Narrow" w:hAnsi="Arial Narrow" w:cs="Arial"/>
          <w:b/>
          <w:bCs/>
        </w:rPr>
        <w:t>a</w:t>
      </w:r>
      <w:r w:rsidRPr="00452AD2">
        <w:rPr>
          <w:rFonts w:ascii="Arial Narrow" w:hAnsi="Arial Narrow" w:cs="Arial"/>
          <w:b/>
          <w:bCs/>
        </w:rPr>
        <w:t>ctivities</w:t>
      </w:r>
    </w:p>
    <w:p w14:paraId="18F2DDCD" w14:textId="69EDFD8B" w:rsidR="00F92C5B" w:rsidRPr="00452AD2" w:rsidRDefault="00F92C5B" w:rsidP="00D36AD0">
      <w:pPr>
        <w:tabs>
          <w:tab w:val="left" w:pos="450"/>
        </w:tabs>
        <w:spacing w:after="0"/>
        <w:jc w:val="both"/>
        <w:rPr>
          <w:rFonts w:ascii="Arial Narrow" w:hAnsi="Arial Narrow" w:cs="Arial"/>
        </w:rPr>
      </w:pPr>
      <w:r w:rsidRPr="00452AD2">
        <w:rPr>
          <w:rFonts w:ascii="Arial Narrow" w:hAnsi="Arial Narrow" w:cs="Arial"/>
        </w:rPr>
        <w:t xml:space="preserve">Select the activities and indicators for your project. These pre-defined options will come directly from your </w:t>
      </w:r>
      <w:r w:rsidR="009B1307" w:rsidRPr="00452AD2">
        <w:rPr>
          <w:rFonts w:ascii="Arial Narrow" w:hAnsi="Arial Narrow" w:cs="Arial"/>
        </w:rPr>
        <w:t>C</w:t>
      </w:r>
      <w:r w:rsidRPr="00452AD2">
        <w:rPr>
          <w:rFonts w:ascii="Arial Narrow" w:hAnsi="Arial Narrow" w:cs="Arial"/>
        </w:rPr>
        <w:t xml:space="preserve">luster strategy and response plans. Cluster partners will have had the opportunity to input to these during the </w:t>
      </w:r>
      <w:r w:rsidR="0020511F" w:rsidRPr="00452AD2">
        <w:rPr>
          <w:rFonts w:ascii="Arial Narrow" w:hAnsi="Arial Narrow" w:cs="Arial"/>
        </w:rPr>
        <w:t>C</w:t>
      </w:r>
      <w:r w:rsidRPr="00452AD2">
        <w:rPr>
          <w:rFonts w:ascii="Arial Narrow" w:hAnsi="Arial Narrow" w:cs="Arial"/>
        </w:rPr>
        <w:t xml:space="preserve">luster discussions on their strategy and response plans. Please make sure to select all the activities and indicators that apply to your project.  It is possible to select activities and indicators related to a different </w:t>
      </w:r>
      <w:r w:rsidR="00D009E9" w:rsidRPr="00452AD2">
        <w:rPr>
          <w:rFonts w:ascii="Arial Narrow" w:hAnsi="Arial Narrow" w:cs="Arial"/>
        </w:rPr>
        <w:t>C</w:t>
      </w:r>
      <w:r w:rsidRPr="00452AD2">
        <w:rPr>
          <w:rFonts w:ascii="Arial Narrow" w:hAnsi="Arial Narrow" w:cs="Arial"/>
        </w:rPr>
        <w:t>luster, in order to facilitate better monitoring of projects that have multi-sector components (</w:t>
      </w:r>
      <w:proofErr w:type="gramStart"/>
      <w:r w:rsidRPr="00452AD2">
        <w:rPr>
          <w:rFonts w:ascii="Arial Narrow" w:hAnsi="Arial Narrow" w:cs="Arial"/>
        </w:rPr>
        <w:t>e.g.</w:t>
      </w:r>
      <w:proofErr w:type="gramEnd"/>
      <w:r w:rsidRPr="00452AD2">
        <w:rPr>
          <w:rFonts w:ascii="Arial Narrow" w:hAnsi="Arial Narrow" w:cs="Arial"/>
        </w:rPr>
        <w:t xml:space="preserve"> your project is an Education Cluster project but there are WASH or Protection components also, you can select activities related to education, WASH and protection).</w:t>
      </w:r>
    </w:p>
    <w:p w14:paraId="3833D0D3" w14:textId="77777777" w:rsidR="00F92C5B" w:rsidRPr="00452AD2" w:rsidRDefault="00F92C5B" w:rsidP="00F92C5B">
      <w:pPr>
        <w:tabs>
          <w:tab w:val="left" w:pos="450"/>
        </w:tabs>
        <w:spacing w:after="0"/>
        <w:rPr>
          <w:rFonts w:ascii="Arial Narrow" w:hAnsi="Arial Narrow" w:cs="Arial"/>
        </w:rPr>
      </w:pPr>
    </w:p>
    <w:p w14:paraId="36DEEFD7" w14:textId="77777777" w:rsidR="00F92C5B" w:rsidRPr="00452AD2" w:rsidRDefault="00F92C5B" w:rsidP="00F92C5B">
      <w:pPr>
        <w:tabs>
          <w:tab w:val="left" w:pos="450"/>
        </w:tabs>
        <w:spacing w:after="0"/>
        <w:jc w:val="both"/>
        <w:rPr>
          <w:rFonts w:ascii="Arial Narrow" w:hAnsi="Arial Narrow" w:cs="Arial"/>
        </w:rPr>
      </w:pPr>
      <w:r w:rsidRPr="00452AD2">
        <w:rPr>
          <w:rFonts w:ascii="Arial Narrow" w:hAnsi="Arial Narrow" w:cs="Arial"/>
          <w:noProof/>
          <w:lang w:val="en-US" w:eastAsia="en-US"/>
        </w:rPr>
        <w:lastRenderedPageBreak/>
        <w:drawing>
          <wp:inline distT="0" distB="0" distL="0" distR="0" wp14:anchorId="7D70F0A9" wp14:editId="70CD7E6D">
            <wp:extent cx="5924550" cy="3383028"/>
            <wp:effectExtent l="19050" t="19050" r="19050" b="273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5025" cy="3389010"/>
                    </a:xfrm>
                    <a:prstGeom prst="rect">
                      <a:avLst/>
                    </a:prstGeom>
                    <a:noFill/>
                    <a:ln>
                      <a:solidFill>
                        <a:schemeClr val="tx1"/>
                      </a:solidFill>
                    </a:ln>
                  </pic:spPr>
                </pic:pic>
              </a:graphicData>
            </a:graphic>
          </wp:inline>
        </w:drawing>
      </w:r>
    </w:p>
    <w:p w14:paraId="21A3E5FF" w14:textId="77777777" w:rsidR="00F92C5B" w:rsidRPr="00452AD2" w:rsidRDefault="00F92C5B" w:rsidP="00F92C5B">
      <w:pPr>
        <w:spacing w:after="0"/>
        <w:rPr>
          <w:rFonts w:ascii="Arial Narrow" w:hAnsi="Arial Narrow" w:cs="Arial"/>
          <w:i/>
          <w:iCs/>
        </w:rPr>
      </w:pPr>
      <w:r w:rsidRPr="00452AD2">
        <w:rPr>
          <w:rFonts w:ascii="Arial Narrow" w:hAnsi="Arial Narrow" w:cs="Arial"/>
          <w:i/>
          <w:iCs/>
        </w:rPr>
        <w:t>(Screenshot example)</w:t>
      </w:r>
    </w:p>
    <w:p w14:paraId="27BB27C7" w14:textId="77777777" w:rsidR="00F92C5B" w:rsidRPr="00452AD2" w:rsidRDefault="00F92C5B" w:rsidP="00F92C5B">
      <w:pPr>
        <w:rPr>
          <w:rFonts w:ascii="Arial Narrow" w:hAnsi="Arial Narrow" w:cs="Helv"/>
          <w:b/>
          <w:bCs/>
          <w:iCs/>
          <w:color w:val="000000"/>
        </w:rPr>
      </w:pPr>
      <w:r w:rsidRPr="00452AD2">
        <w:rPr>
          <w:rFonts w:ascii="Arial Narrow" w:hAnsi="Arial Narrow" w:cs="Helv"/>
          <w:b/>
          <w:bCs/>
          <w:iCs/>
          <w:color w:val="000000"/>
        </w:rPr>
        <w:br w:type="page"/>
      </w:r>
    </w:p>
    <w:p w14:paraId="51F1C35A" w14:textId="77777777" w:rsidR="00F92C5B" w:rsidRPr="00452AD2" w:rsidRDefault="00F92C5B" w:rsidP="00F92C5B">
      <w:pPr>
        <w:spacing w:after="0"/>
        <w:jc w:val="both"/>
        <w:rPr>
          <w:rFonts w:ascii="Arial Narrow" w:hAnsi="Arial Narrow" w:cs="Helv"/>
          <w:b/>
          <w:bCs/>
          <w:iCs/>
          <w:color w:val="000000"/>
        </w:rPr>
      </w:pPr>
    </w:p>
    <w:p w14:paraId="42E0272A" w14:textId="0861435C" w:rsidR="00F92C5B" w:rsidRPr="00452AD2" w:rsidRDefault="00F92C5B" w:rsidP="00FA0262">
      <w:pPr>
        <w:pStyle w:val="ListParagraph"/>
        <w:numPr>
          <w:ilvl w:val="0"/>
          <w:numId w:val="30"/>
        </w:numPr>
        <w:spacing w:after="0" w:line="240" w:lineRule="auto"/>
        <w:jc w:val="both"/>
        <w:rPr>
          <w:rFonts w:ascii="Arial Narrow" w:hAnsi="Arial Narrow" w:cs="Helv"/>
          <w:iCs/>
          <w:color w:val="4472C4" w:themeColor="accent5"/>
          <w:sz w:val="28"/>
          <w:szCs w:val="28"/>
        </w:rPr>
      </w:pPr>
      <w:r w:rsidRPr="00452AD2">
        <w:rPr>
          <w:rFonts w:ascii="Arial Narrow" w:hAnsi="Arial Narrow" w:cs="Arial"/>
          <w:color w:val="4472C4" w:themeColor="accent5"/>
          <w:sz w:val="28"/>
          <w:szCs w:val="28"/>
        </w:rPr>
        <w:t>Budget</w:t>
      </w:r>
    </w:p>
    <w:p w14:paraId="624C49BB" w14:textId="12533A00" w:rsidR="00F92C5B" w:rsidRPr="00452AD2" w:rsidRDefault="00956998" w:rsidP="00E31A82">
      <w:pPr>
        <w:spacing w:after="0"/>
        <w:rPr>
          <w:rFonts w:ascii="Arial Narrow" w:hAnsi="Arial Narrow" w:cs="Helv"/>
          <w:iCs/>
          <w:color w:val="000000"/>
        </w:rPr>
      </w:pPr>
      <w:r w:rsidRPr="00452AD2">
        <w:rPr>
          <w:rFonts w:ascii="Arial Narrow" w:hAnsi="Arial Narrow" w:cs="Helv"/>
          <w:iCs/>
          <w:color w:val="000000"/>
        </w:rPr>
        <w:t>Projects</w:t>
      </w:r>
      <w:r w:rsidR="00F92C5B" w:rsidRPr="00452AD2">
        <w:rPr>
          <w:rFonts w:ascii="Arial Narrow" w:hAnsi="Arial Narrow" w:cs="Helv"/>
          <w:iCs/>
          <w:color w:val="000000"/>
        </w:rPr>
        <w:t xml:space="preserve"> will only be able to identify single-year funding requirements. </w:t>
      </w:r>
      <w:r w:rsidR="00E31A82" w:rsidRPr="00452AD2">
        <w:rPr>
          <w:rFonts w:ascii="Arial Narrow" w:hAnsi="Arial Narrow" w:cs="Helv"/>
          <w:iCs/>
          <w:color w:val="000000"/>
        </w:rPr>
        <w:t xml:space="preserve"> </w:t>
      </w:r>
      <w:r w:rsidR="00F92C5B" w:rsidRPr="00452AD2">
        <w:rPr>
          <w:rFonts w:ascii="Arial Narrow" w:hAnsi="Arial Narrow" w:cs="Helv"/>
          <w:iCs/>
          <w:color w:val="000000"/>
        </w:rPr>
        <w:t>The following categories are suggestions/</w:t>
      </w:r>
      <w:proofErr w:type="gramStart"/>
      <w:r w:rsidR="00F92C5B" w:rsidRPr="00452AD2">
        <w:rPr>
          <w:rFonts w:ascii="Arial Narrow" w:hAnsi="Arial Narrow" w:cs="Helv"/>
          <w:iCs/>
          <w:color w:val="000000"/>
        </w:rPr>
        <w:t>recommendations,</w:t>
      </w:r>
      <w:proofErr w:type="gramEnd"/>
      <w:r w:rsidR="00F92C5B" w:rsidRPr="00452AD2">
        <w:rPr>
          <w:rFonts w:ascii="Arial Narrow" w:hAnsi="Arial Narrow" w:cs="Helv"/>
          <w:iCs/>
          <w:color w:val="000000"/>
        </w:rPr>
        <w:t xml:space="preserve"> however, ALL PROJECTS MUST SPECIFY INDIRECT COSTS – these are typically corporate costs incurred by HQ, which cannot be linked to the implementation of activities. </w:t>
      </w:r>
    </w:p>
    <w:p w14:paraId="23B5860B" w14:textId="77777777" w:rsidR="00F92C5B" w:rsidRPr="00452AD2" w:rsidRDefault="00F92C5B" w:rsidP="00F92C5B">
      <w:pPr>
        <w:spacing w:after="0"/>
        <w:rPr>
          <w:rFonts w:ascii="Arial Narrow" w:hAnsi="Arial Narrow" w:cs="Helv"/>
          <w:iCs/>
          <w:color w:val="000000"/>
        </w:rPr>
      </w:pPr>
    </w:p>
    <w:p w14:paraId="05E4182F" w14:textId="77777777" w:rsidR="00F92C5B" w:rsidRPr="00452AD2" w:rsidRDefault="00F92C5B" w:rsidP="00F92C5B">
      <w:pPr>
        <w:spacing w:after="0"/>
        <w:rPr>
          <w:rFonts w:ascii="Arial Narrow" w:hAnsi="Arial Narrow" w:cs="Helv"/>
          <w:iCs/>
          <w:color w:val="000000"/>
          <w:u w:val="single"/>
        </w:rPr>
      </w:pPr>
      <w:r w:rsidRPr="00452AD2">
        <w:rPr>
          <w:rFonts w:ascii="Arial Narrow" w:hAnsi="Arial Narrow" w:cs="Helv"/>
          <w:iCs/>
          <w:color w:val="000000"/>
          <w:u w:val="single"/>
        </w:rPr>
        <w:t>Direct costs (a minimum of 89% of the whole budget is considered a good indicator of cost efficiency)</w:t>
      </w:r>
    </w:p>
    <w:p w14:paraId="1A8081CB" w14:textId="77777777" w:rsidR="00F92C5B" w:rsidRPr="00452AD2" w:rsidRDefault="00F92C5B" w:rsidP="00F92C5B">
      <w:pPr>
        <w:spacing w:after="0"/>
        <w:rPr>
          <w:rFonts w:ascii="Arial Narrow" w:hAnsi="Arial Narrow" w:cs="Helv"/>
          <w:i/>
          <w:color w:val="000000"/>
        </w:rPr>
      </w:pPr>
      <w:r w:rsidRPr="00452AD2">
        <w:rPr>
          <w:rFonts w:ascii="Arial Narrow" w:hAnsi="Arial Narrow" w:cs="Helv"/>
          <w:i/>
          <w:color w:val="000000"/>
        </w:rPr>
        <w:t xml:space="preserve">1. Staff and other personnel costs </w:t>
      </w:r>
    </w:p>
    <w:p w14:paraId="4EFFFD7F" w14:textId="77777777" w:rsidR="00F92C5B" w:rsidRPr="00452AD2" w:rsidRDefault="00F92C5B" w:rsidP="00F92C5B">
      <w:pPr>
        <w:spacing w:after="0"/>
        <w:rPr>
          <w:rFonts w:ascii="Arial Narrow" w:hAnsi="Arial Narrow" w:cs="Helv"/>
          <w:iCs/>
          <w:color w:val="000000"/>
        </w:rPr>
      </w:pPr>
      <w:r w:rsidRPr="00452AD2">
        <w:rPr>
          <w:rFonts w:ascii="Arial Narrow" w:hAnsi="Arial Narrow" w:cs="Helv"/>
          <w:iCs/>
          <w:color w:val="000000"/>
        </w:rPr>
        <w:t xml:space="preserve">Costs of staff, </w:t>
      </w:r>
      <w:proofErr w:type="gramStart"/>
      <w:r w:rsidRPr="00452AD2">
        <w:rPr>
          <w:rFonts w:ascii="Arial Narrow" w:hAnsi="Arial Narrow" w:cs="Helv"/>
          <w:iCs/>
          <w:color w:val="000000"/>
        </w:rPr>
        <w:t>consultants</w:t>
      </w:r>
      <w:proofErr w:type="gramEnd"/>
      <w:r w:rsidRPr="00452AD2">
        <w:rPr>
          <w:rFonts w:ascii="Arial Narrow" w:hAnsi="Arial Narrow" w:cs="Helv"/>
          <w:iCs/>
          <w:color w:val="000000"/>
        </w:rPr>
        <w:t xml:space="preserve"> and other personnel to be recruited by the organisation for project implementation. Staff under this line is supposed to be the “support staff”, and not the technical staff who are considered a direct input of the project. For example, a logistician is under this line, while a nurse or a teacher who works with patients and children are under the “Direct inputs and services to beneficiaries” line (#2). But, if the nurse is not directly managing patients, or if the teacher is coordinating or supervising, but not working with the children, then they should be under this budget line. Agronomists hired for designing, </w:t>
      </w:r>
      <w:proofErr w:type="gramStart"/>
      <w:r w:rsidRPr="00452AD2">
        <w:rPr>
          <w:rFonts w:ascii="Arial Narrow" w:hAnsi="Arial Narrow" w:cs="Helv"/>
          <w:iCs/>
          <w:color w:val="000000"/>
        </w:rPr>
        <w:t>supervising</w:t>
      </w:r>
      <w:proofErr w:type="gramEnd"/>
      <w:r w:rsidRPr="00452AD2">
        <w:rPr>
          <w:rFonts w:ascii="Arial Narrow" w:hAnsi="Arial Narrow" w:cs="Helv"/>
          <w:iCs/>
          <w:color w:val="000000"/>
        </w:rPr>
        <w:t xml:space="preserve"> and coordinating agricultural-related activities should be under this budget line. A water engineer designing a water supply or storage system is under this line as well.</w:t>
      </w:r>
    </w:p>
    <w:p w14:paraId="4DACC62E" w14:textId="77777777" w:rsidR="00F92C5B" w:rsidRPr="00452AD2" w:rsidRDefault="00F92C5B" w:rsidP="00F92C5B">
      <w:pPr>
        <w:spacing w:after="0"/>
        <w:rPr>
          <w:rFonts w:ascii="Arial Narrow" w:hAnsi="Arial Narrow" w:cs="Helv"/>
          <w:iCs/>
          <w:color w:val="000000"/>
        </w:rPr>
      </w:pPr>
    </w:p>
    <w:p w14:paraId="783BB2C4" w14:textId="77777777" w:rsidR="00F92C5B" w:rsidRPr="00452AD2" w:rsidRDefault="00F92C5B" w:rsidP="00F92C5B">
      <w:pPr>
        <w:spacing w:after="0"/>
        <w:rPr>
          <w:rFonts w:ascii="Arial Narrow" w:hAnsi="Arial Narrow" w:cs="Helv"/>
          <w:i/>
          <w:color w:val="000000"/>
        </w:rPr>
      </w:pPr>
      <w:r w:rsidRPr="00452AD2">
        <w:rPr>
          <w:rFonts w:ascii="Arial Narrow" w:hAnsi="Arial Narrow" w:cs="Helv"/>
          <w:i/>
          <w:color w:val="000000"/>
        </w:rPr>
        <w:t>2. Direct inputs and services to beneficiaries (Supplies, Commodities, Materials, Services, and dedicated Staff whose job is considered as project outputs)</w:t>
      </w:r>
    </w:p>
    <w:p w14:paraId="2546042A" w14:textId="77777777" w:rsidR="00F92C5B" w:rsidRPr="00452AD2" w:rsidRDefault="00F92C5B" w:rsidP="00F92C5B">
      <w:pPr>
        <w:spacing w:after="0"/>
        <w:rPr>
          <w:rFonts w:ascii="Arial Narrow" w:hAnsi="Arial Narrow" w:cs="Helv"/>
          <w:iCs/>
          <w:color w:val="000000"/>
        </w:rPr>
      </w:pPr>
      <w:r w:rsidRPr="00452AD2">
        <w:rPr>
          <w:rFonts w:ascii="Arial Narrow" w:hAnsi="Arial Narrow" w:cs="Helv"/>
          <w:iCs/>
          <w:color w:val="000000"/>
        </w:rPr>
        <w:t xml:space="preserve">Costs of consumables and supplies to be purchased under the project, including associated transportation, freight, </w:t>
      </w:r>
      <w:proofErr w:type="gramStart"/>
      <w:r w:rsidRPr="00452AD2">
        <w:rPr>
          <w:rFonts w:ascii="Arial Narrow" w:hAnsi="Arial Narrow" w:cs="Helv"/>
          <w:iCs/>
          <w:color w:val="000000"/>
        </w:rPr>
        <w:t>storage</w:t>
      </w:r>
      <w:proofErr w:type="gramEnd"/>
      <w:r w:rsidRPr="00452AD2">
        <w:rPr>
          <w:rFonts w:ascii="Arial Narrow" w:hAnsi="Arial Narrow" w:cs="Helv"/>
          <w:iCs/>
          <w:color w:val="000000"/>
        </w:rPr>
        <w:t xml:space="preserve"> and distribution costs. Costs for personnel that directly deliver the outputs of the project. For example, the counsellor for a GBV project who directly handles cases. Or a veterinary who provides medical treatment to animals is also under this budget line. However, if the veterinary is hired to set standards, to control quality of service, then it should be considered support staff and should be registered under the “Staff and other personnel” budget line (#1).</w:t>
      </w:r>
    </w:p>
    <w:p w14:paraId="0A1A7596" w14:textId="77777777" w:rsidR="00F92C5B" w:rsidRPr="00452AD2" w:rsidRDefault="00F92C5B" w:rsidP="00F92C5B">
      <w:pPr>
        <w:spacing w:after="0"/>
        <w:rPr>
          <w:rFonts w:ascii="Arial Narrow" w:hAnsi="Arial Narrow" w:cs="Helv"/>
          <w:iCs/>
          <w:color w:val="000000"/>
        </w:rPr>
      </w:pPr>
    </w:p>
    <w:p w14:paraId="341DA30E" w14:textId="77777777" w:rsidR="00F92C5B" w:rsidRPr="00452AD2" w:rsidRDefault="00F92C5B" w:rsidP="00F92C5B">
      <w:pPr>
        <w:spacing w:after="0"/>
        <w:rPr>
          <w:rFonts w:ascii="Arial Narrow" w:hAnsi="Arial Narrow" w:cs="Helv"/>
          <w:i/>
          <w:color w:val="000000"/>
        </w:rPr>
      </w:pPr>
      <w:r w:rsidRPr="00452AD2">
        <w:rPr>
          <w:rFonts w:ascii="Arial Narrow" w:hAnsi="Arial Narrow" w:cs="Helv"/>
          <w:i/>
          <w:color w:val="000000"/>
        </w:rPr>
        <w:t>3. General operating and other running costs</w:t>
      </w:r>
    </w:p>
    <w:p w14:paraId="70052653" w14:textId="77777777" w:rsidR="00F92C5B" w:rsidRPr="00452AD2" w:rsidRDefault="00F92C5B" w:rsidP="00F92C5B">
      <w:pPr>
        <w:spacing w:after="0"/>
        <w:rPr>
          <w:rFonts w:ascii="Arial Narrow" w:hAnsi="Arial Narrow" w:cs="Helv"/>
          <w:iCs/>
          <w:color w:val="000000"/>
        </w:rPr>
      </w:pPr>
      <w:r w:rsidRPr="00452AD2">
        <w:rPr>
          <w:rFonts w:ascii="Arial Narrow" w:hAnsi="Arial Narrow" w:cs="Helv"/>
          <w:iCs/>
          <w:color w:val="000000"/>
        </w:rPr>
        <w:t xml:space="preserve">General operating expenses and other direct costs for project implementation (security expenses, office </w:t>
      </w:r>
      <w:proofErr w:type="gramStart"/>
      <w:r w:rsidRPr="00452AD2">
        <w:rPr>
          <w:rFonts w:ascii="Arial Narrow" w:hAnsi="Arial Narrow" w:cs="Helv"/>
          <w:iCs/>
          <w:color w:val="000000"/>
        </w:rPr>
        <w:t>stationary</w:t>
      </w:r>
      <w:proofErr w:type="gramEnd"/>
      <w:r w:rsidRPr="00452AD2">
        <w:rPr>
          <w:rFonts w:ascii="Arial Narrow" w:hAnsi="Arial Narrow" w:cs="Helv"/>
          <w:iCs/>
          <w:color w:val="000000"/>
        </w:rPr>
        <w:t>, and utilities such as telecommunications, internet, office rental and other direct costs, including expenses for monitoring, evaluation and reporting, related to the implementation of the project).</w:t>
      </w:r>
    </w:p>
    <w:p w14:paraId="109C40FB" w14:textId="77777777" w:rsidR="00F92C5B" w:rsidRPr="00452AD2" w:rsidRDefault="00F92C5B" w:rsidP="00F92C5B">
      <w:pPr>
        <w:spacing w:after="0"/>
        <w:rPr>
          <w:rFonts w:ascii="Arial Narrow" w:hAnsi="Arial Narrow" w:cs="Helv"/>
          <w:iCs/>
          <w:color w:val="000000"/>
        </w:rPr>
      </w:pPr>
    </w:p>
    <w:p w14:paraId="5575965A" w14:textId="77777777" w:rsidR="00F92C5B" w:rsidRPr="00452AD2" w:rsidRDefault="00F92C5B" w:rsidP="00F92C5B">
      <w:pPr>
        <w:spacing w:after="0"/>
        <w:rPr>
          <w:rFonts w:ascii="Arial Narrow" w:hAnsi="Arial Narrow" w:cs="Helv"/>
          <w:iCs/>
          <w:color w:val="000000"/>
          <w:u w:val="single"/>
        </w:rPr>
      </w:pPr>
      <w:r w:rsidRPr="00452AD2">
        <w:rPr>
          <w:rFonts w:ascii="Arial Narrow" w:hAnsi="Arial Narrow" w:cs="Helv"/>
          <w:iCs/>
          <w:color w:val="000000"/>
          <w:u w:val="single"/>
        </w:rPr>
        <w:t>Indirect / Overhead Costs (max 11% of the whole budget is required)</w:t>
      </w:r>
    </w:p>
    <w:p w14:paraId="1B15EB3D" w14:textId="77777777" w:rsidR="00F92C5B" w:rsidRPr="00452AD2" w:rsidRDefault="00F92C5B" w:rsidP="00F92C5B">
      <w:pPr>
        <w:spacing w:after="0"/>
        <w:rPr>
          <w:rFonts w:ascii="Arial Narrow" w:hAnsi="Arial Narrow" w:cs="Helv"/>
          <w:i/>
          <w:color w:val="000000"/>
        </w:rPr>
      </w:pPr>
      <w:r w:rsidRPr="00452AD2">
        <w:rPr>
          <w:rFonts w:ascii="Arial Narrow" w:hAnsi="Arial Narrow" w:cs="Helv"/>
          <w:i/>
          <w:color w:val="000000"/>
        </w:rPr>
        <w:t>4. Indirect / Overhead Costs</w:t>
      </w:r>
    </w:p>
    <w:p w14:paraId="32EE5642" w14:textId="19ED2800" w:rsidR="00F92C5B" w:rsidRPr="00452AD2" w:rsidRDefault="00F92C5B" w:rsidP="00F92C5B">
      <w:pPr>
        <w:spacing w:after="0"/>
        <w:rPr>
          <w:rFonts w:ascii="Arial Narrow" w:hAnsi="Arial Narrow" w:cs="Helv"/>
          <w:iCs/>
          <w:color w:val="000000"/>
        </w:rPr>
      </w:pPr>
      <w:r w:rsidRPr="00452AD2">
        <w:rPr>
          <w:rFonts w:ascii="Arial Narrow" w:hAnsi="Arial Narrow" w:cs="Helv"/>
          <w:iCs/>
          <w:color w:val="000000"/>
        </w:rPr>
        <w:t>This refers to all costs that are incurred by the implementing partner, which cannot be traced unequivocally to specific activities, projects or programmes, including corporate costs (</w:t>
      </w:r>
      <w:proofErr w:type="gramStart"/>
      <w:r w:rsidRPr="00452AD2">
        <w:rPr>
          <w:rFonts w:ascii="Arial Narrow" w:hAnsi="Arial Narrow" w:cs="Helv"/>
          <w:iCs/>
          <w:color w:val="000000"/>
        </w:rPr>
        <w:t>i.e.</w:t>
      </w:r>
      <w:proofErr w:type="gramEnd"/>
      <w:r w:rsidRPr="00452AD2">
        <w:rPr>
          <w:rFonts w:ascii="Arial Narrow" w:hAnsi="Arial Narrow" w:cs="Helv"/>
          <w:iCs/>
          <w:color w:val="000000"/>
        </w:rPr>
        <w:t xml:space="preserve"> headquarters and statutory bodies, legal services, general procurement and recruitment etc.) not related to the service provision towards a particular project. Indirect / overhead costs should maximum be 11% of the overall total budget. </w:t>
      </w:r>
    </w:p>
    <w:p w14:paraId="3A24418C" w14:textId="77777777" w:rsidR="008A348D" w:rsidRPr="00452AD2" w:rsidRDefault="008A348D" w:rsidP="00F92C5B">
      <w:pPr>
        <w:spacing w:after="0"/>
        <w:rPr>
          <w:rFonts w:ascii="Arial Narrow" w:hAnsi="Arial Narrow" w:cs="Helv"/>
          <w:iCs/>
          <w:color w:val="000000"/>
        </w:rPr>
      </w:pPr>
    </w:p>
    <w:p w14:paraId="7C6FE64F" w14:textId="6A24AE56" w:rsidR="00F92C5B" w:rsidRPr="00452AD2" w:rsidRDefault="00F92C5B" w:rsidP="00F92C5B">
      <w:pPr>
        <w:spacing w:after="0"/>
        <w:jc w:val="both"/>
        <w:rPr>
          <w:rFonts w:ascii="Arial Narrow" w:hAnsi="Arial Narrow" w:cs="Helv"/>
          <w:iCs/>
          <w:color w:val="000000"/>
        </w:rPr>
      </w:pPr>
      <w:r w:rsidRPr="00452AD2">
        <w:rPr>
          <w:rFonts w:ascii="Arial Narrow" w:hAnsi="Arial Narrow" w:cs="Helv"/>
          <w:iCs/>
          <w:color w:val="000000"/>
        </w:rPr>
        <w:t xml:space="preserve">Positive consideration </w:t>
      </w:r>
      <w:r w:rsidR="008A348D" w:rsidRPr="00452AD2">
        <w:rPr>
          <w:rFonts w:ascii="Arial Narrow" w:hAnsi="Arial Narrow" w:cs="Helv"/>
          <w:iCs/>
          <w:color w:val="000000"/>
        </w:rPr>
        <w:t xml:space="preserve">will </w:t>
      </w:r>
      <w:r w:rsidRPr="00452AD2">
        <w:rPr>
          <w:rFonts w:ascii="Arial Narrow" w:hAnsi="Arial Narrow" w:cs="Helv"/>
          <w:iCs/>
          <w:color w:val="000000"/>
        </w:rPr>
        <w:t xml:space="preserve">be given to projects that </w:t>
      </w:r>
      <w:r w:rsidR="008A348D" w:rsidRPr="00452AD2">
        <w:rPr>
          <w:rFonts w:ascii="Arial Narrow" w:hAnsi="Arial Narrow" w:cs="Helv"/>
          <w:iCs/>
          <w:color w:val="000000"/>
        </w:rPr>
        <w:t xml:space="preserve">have lower overhead costs than 11%, particularly those </w:t>
      </w:r>
      <w:r w:rsidRPr="00452AD2">
        <w:rPr>
          <w:rFonts w:ascii="Arial Narrow" w:hAnsi="Arial Narrow" w:cs="Helv"/>
          <w:iCs/>
          <w:color w:val="000000"/>
        </w:rPr>
        <w:t>meet</w:t>
      </w:r>
      <w:r w:rsidR="008A348D" w:rsidRPr="00452AD2">
        <w:rPr>
          <w:rFonts w:ascii="Arial Narrow" w:hAnsi="Arial Narrow" w:cs="Helv"/>
          <w:iCs/>
          <w:color w:val="000000"/>
        </w:rPr>
        <w:t>ing</w:t>
      </w:r>
      <w:r w:rsidRPr="00452AD2">
        <w:rPr>
          <w:rFonts w:ascii="Arial Narrow" w:hAnsi="Arial Narrow" w:cs="Helv"/>
          <w:iCs/>
          <w:color w:val="000000"/>
        </w:rPr>
        <w:t xml:space="preserve"> the oPt Humanitarian Fund standards of max. 7%. Should there be some concerns related to the cost efficiency of the project, the vetting panels may decide to run a calculation of the total number of direct beneficiaries by total cost of project.</w:t>
      </w:r>
      <w:r w:rsidR="008A348D" w:rsidRPr="00452AD2">
        <w:rPr>
          <w:rFonts w:ascii="Arial Narrow" w:hAnsi="Arial Narrow" w:cs="Helv"/>
          <w:iCs/>
          <w:color w:val="000000"/>
        </w:rPr>
        <w:t xml:space="preserve"> </w:t>
      </w:r>
    </w:p>
    <w:p w14:paraId="3F2C7C30" w14:textId="0EE5EB80" w:rsidR="00D36AD0" w:rsidRPr="00452AD2" w:rsidRDefault="00D36AD0" w:rsidP="00F92C5B">
      <w:pPr>
        <w:spacing w:after="0"/>
        <w:jc w:val="both"/>
        <w:rPr>
          <w:rFonts w:ascii="Arial Narrow" w:hAnsi="Arial Narrow" w:cs="Helv"/>
          <w:iCs/>
          <w:color w:val="000000"/>
        </w:rPr>
      </w:pPr>
    </w:p>
    <w:p w14:paraId="01265C83" w14:textId="77777777" w:rsidR="00D36AD0" w:rsidRPr="00452AD2" w:rsidRDefault="00D36AD0" w:rsidP="00D36AD0">
      <w:pPr>
        <w:spacing w:after="0"/>
        <w:rPr>
          <w:rFonts w:ascii="Arial Narrow" w:hAnsi="Arial Narrow" w:cs="Arial"/>
          <w:b/>
          <w:bCs/>
        </w:rPr>
      </w:pPr>
      <w:r w:rsidRPr="00452AD2">
        <w:rPr>
          <w:rFonts w:ascii="Arial Narrow" w:hAnsi="Arial Narrow" w:cs="Arial"/>
          <w:b/>
          <w:bCs/>
        </w:rPr>
        <w:t>CLICK</w:t>
      </w:r>
      <w:r w:rsidRPr="00452AD2">
        <w:rPr>
          <w:rFonts w:ascii="Arial Narrow" w:hAnsi="Arial Narrow" w:cs="Arial"/>
        </w:rPr>
        <w:t xml:space="preserve"> </w:t>
      </w:r>
      <w:r w:rsidRPr="00452AD2">
        <w:rPr>
          <w:rFonts w:ascii="Arial Narrow" w:hAnsi="Arial Narrow" w:cs="Arial"/>
          <w:b/>
          <w:bCs/>
          <w:color w:val="FFC000"/>
        </w:rPr>
        <w:t xml:space="preserve">SAVE or SAVE &amp; NEXT </w:t>
      </w:r>
      <w:r w:rsidRPr="00452AD2">
        <w:rPr>
          <w:rFonts w:ascii="Arial Narrow" w:hAnsi="Arial Narrow" w:cs="Arial"/>
          <w:b/>
          <w:bCs/>
        </w:rPr>
        <w:t>to proceed.</w:t>
      </w:r>
    </w:p>
    <w:p w14:paraId="258852E3" w14:textId="77777777" w:rsidR="00D36AD0" w:rsidRPr="00452AD2" w:rsidRDefault="00D36AD0" w:rsidP="00F92C5B">
      <w:pPr>
        <w:spacing w:after="0"/>
        <w:jc w:val="both"/>
        <w:rPr>
          <w:rFonts w:ascii="Arial Narrow" w:hAnsi="Arial Narrow" w:cs="Helv"/>
          <w:iCs/>
          <w:color w:val="000000"/>
        </w:rPr>
      </w:pPr>
    </w:p>
    <w:p w14:paraId="6BE357B6" w14:textId="77777777" w:rsidR="00F92C5B" w:rsidRPr="00452AD2" w:rsidRDefault="00F92C5B" w:rsidP="00F92C5B">
      <w:pPr>
        <w:spacing w:after="0"/>
        <w:jc w:val="both"/>
        <w:rPr>
          <w:rFonts w:ascii="Arial Narrow" w:hAnsi="Arial Narrow" w:cs="Arial"/>
          <w:i/>
          <w:iCs/>
        </w:rPr>
      </w:pPr>
      <w:r w:rsidRPr="00452AD2">
        <w:rPr>
          <w:rFonts w:ascii="Arial Narrow" w:hAnsi="Arial Narrow" w:cs="Helv"/>
          <w:b/>
          <w:bCs/>
          <w:iCs/>
          <w:noProof/>
          <w:color w:val="000000"/>
          <w:lang w:val="en-US" w:eastAsia="en-US"/>
        </w:rPr>
        <w:lastRenderedPageBreak/>
        <w:drawing>
          <wp:inline distT="0" distB="0" distL="0" distR="0" wp14:anchorId="1677FF55" wp14:editId="148B0A5E">
            <wp:extent cx="4312686" cy="3143250"/>
            <wp:effectExtent l="19050" t="19050" r="1206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59005" cy="3249893"/>
                    </a:xfrm>
                    <a:prstGeom prst="rect">
                      <a:avLst/>
                    </a:prstGeom>
                    <a:noFill/>
                    <a:ln>
                      <a:solidFill>
                        <a:schemeClr val="tx1"/>
                      </a:solidFill>
                    </a:ln>
                  </pic:spPr>
                </pic:pic>
              </a:graphicData>
            </a:graphic>
          </wp:inline>
        </w:drawing>
      </w:r>
    </w:p>
    <w:p w14:paraId="0BA8DA6E" w14:textId="77777777" w:rsidR="00F92C5B" w:rsidRPr="00452AD2" w:rsidRDefault="00F92C5B" w:rsidP="00F92C5B">
      <w:pPr>
        <w:spacing w:after="0"/>
        <w:jc w:val="both"/>
        <w:rPr>
          <w:rFonts w:ascii="Arial Narrow" w:hAnsi="Arial Narrow" w:cs="Helv"/>
          <w:b/>
          <w:bCs/>
          <w:iCs/>
          <w:color w:val="000000"/>
        </w:rPr>
      </w:pPr>
      <w:r w:rsidRPr="00452AD2">
        <w:rPr>
          <w:rFonts w:ascii="Arial Narrow" w:hAnsi="Arial Narrow" w:cs="Arial"/>
          <w:i/>
          <w:iCs/>
        </w:rPr>
        <w:t>(Screenshot example)</w:t>
      </w:r>
    </w:p>
    <w:p w14:paraId="67D0646F" w14:textId="77777777" w:rsidR="00F92C5B" w:rsidRPr="00452AD2" w:rsidRDefault="00F92C5B" w:rsidP="00F92C5B">
      <w:pPr>
        <w:spacing w:after="0"/>
        <w:jc w:val="both"/>
        <w:rPr>
          <w:rFonts w:ascii="Arial Narrow" w:hAnsi="Arial Narrow" w:cs="Helv"/>
          <w:b/>
          <w:bCs/>
          <w:iCs/>
          <w:color w:val="000000"/>
        </w:rPr>
      </w:pPr>
    </w:p>
    <w:p w14:paraId="40A9D230" w14:textId="4F95E1E6" w:rsidR="00F92C5B" w:rsidRPr="00452AD2" w:rsidRDefault="00F92C5B" w:rsidP="00F92C5B">
      <w:pPr>
        <w:spacing w:after="0"/>
        <w:jc w:val="both"/>
        <w:rPr>
          <w:rFonts w:ascii="Arial Narrow" w:hAnsi="Arial Narrow" w:cs="Helv"/>
          <w:iCs/>
          <w:color w:val="000000"/>
        </w:rPr>
      </w:pPr>
      <w:r w:rsidRPr="00452AD2">
        <w:rPr>
          <w:rFonts w:ascii="Arial Narrow" w:hAnsi="Arial Narrow" w:cs="Helv"/>
          <w:iCs/>
          <w:color w:val="000000"/>
        </w:rPr>
        <w:t xml:space="preserve">Multi-sectoral projects must indicate a primary </w:t>
      </w:r>
      <w:r w:rsidR="00EC7EAB" w:rsidRPr="00452AD2">
        <w:rPr>
          <w:rFonts w:ascii="Arial Narrow" w:hAnsi="Arial Narrow" w:cs="Helv"/>
          <w:iCs/>
          <w:color w:val="000000"/>
        </w:rPr>
        <w:t>C</w:t>
      </w:r>
      <w:r w:rsidRPr="00452AD2">
        <w:rPr>
          <w:rFonts w:ascii="Arial Narrow" w:hAnsi="Arial Narrow" w:cs="Helv"/>
          <w:iCs/>
          <w:color w:val="000000"/>
        </w:rPr>
        <w:t xml:space="preserve">luster that the project belongs to, by indicating budget under a primary </w:t>
      </w:r>
      <w:r w:rsidR="00EC7EAB" w:rsidRPr="00452AD2">
        <w:rPr>
          <w:rFonts w:ascii="Arial Narrow" w:hAnsi="Arial Narrow" w:cs="Helv"/>
          <w:iCs/>
          <w:color w:val="000000"/>
        </w:rPr>
        <w:t>Cl</w:t>
      </w:r>
      <w:r w:rsidRPr="00452AD2">
        <w:rPr>
          <w:rFonts w:ascii="Arial Narrow" w:hAnsi="Arial Narrow" w:cs="Helv"/>
          <w:iCs/>
          <w:color w:val="000000"/>
        </w:rPr>
        <w:t xml:space="preserve">uster as below. </w:t>
      </w:r>
      <w:r w:rsidRPr="00452AD2">
        <w:rPr>
          <w:rFonts w:ascii="Arial Narrow" w:hAnsi="Arial Narrow" w:cs="Helv"/>
          <w:iCs/>
          <w:color w:val="FF0000"/>
        </w:rPr>
        <w:t xml:space="preserve">Multi-sectoral projects </w:t>
      </w:r>
      <w:r w:rsidR="00BE742D">
        <w:rPr>
          <w:rFonts w:ascii="Arial Narrow" w:hAnsi="Arial Narrow" w:cs="Helv"/>
          <w:iCs/>
          <w:color w:val="FF0000"/>
        </w:rPr>
        <w:t xml:space="preserve">budgets can be split this year.  </w:t>
      </w:r>
      <w:r w:rsidRPr="00452AD2">
        <w:rPr>
          <w:rFonts w:ascii="Arial Narrow" w:hAnsi="Arial Narrow" w:cs="Helv"/>
          <w:iCs/>
          <w:color w:val="000000"/>
        </w:rPr>
        <w:t xml:space="preserve">Please consult with relevant </w:t>
      </w:r>
      <w:r w:rsidR="00EC7EAB" w:rsidRPr="00452AD2">
        <w:rPr>
          <w:rFonts w:ascii="Arial Narrow" w:hAnsi="Arial Narrow" w:cs="Helv"/>
          <w:iCs/>
          <w:color w:val="000000"/>
        </w:rPr>
        <w:t>C</w:t>
      </w:r>
      <w:r w:rsidRPr="00452AD2">
        <w:rPr>
          <w:rFonts w:ascii="Arial Narrow" w:hAnsi="Arial Narrow" w:cs="Helv"/>
          <w:iCs/>
          <w:color w:val="000000"/>
        </w:rPr>
        <w:t xml:space="preserve">luster </w:t>
      </w:r>
      <w:r w:rsidR="00EC7EAB" w:rsidRPr="00452AD2">
        <w:rPr>
          <w:rFonts w:ascii="Arial Narrow" w:hAnsi="Arial Narrow" w:cs="Helv"/>
          <w:iCs/>
          <w:color w:val="000000"/>
        </w:rPr>
        <w:t>C</w:t>
      </w:r>
      <w:r w:rsidRPr="00452AD2">
        <w:rPr>
          <w:rFonts w:ascii="Arial Narrow" w:hAnsi="Arial Narrow" w:cs="Helv"/>
          <w:iCs/>
          <w:color w:val="000000"/>
        </w:rPr>
        <w:t xml:space="preserve">oordinators, </w:t>
      </w:r>
      <w:proofErr w:type="gramStart"/>
      <w:r w:rsidRPr="00452AD2">
        <w:rPr>
          <w:rFonts w:ascii="Arial Narrow" w:hAnsi="Arial Narrow" w:cs="Helv"/>
          <w:iCs/>
          <w:color w:val="000000"/>
        </w:rPr>
        <w:t>in order to</w:t>
      </w:r>
      <w:proofErr w:type="gramEnd"/>
      <w:r w:rsidRPr="00452AD2">
        <w:rPr>
          <w:rFonts w:ascii="Arial Narrow" w:hAnsi="Arial Narrow" w:cs="Helv"/>
          <w:iCs/>
          <w:color w:val="000000"/>
        </w:rPr>
        <w:t xml:space="preserve"> identify a primary </w:t>
      </w:r>
      <w:r w:rsidR="00EC7EAB" w:rsidRPr="00452AD2">
        <w:rPr>
          <w:rFonts w:ascii="Arial Narrow" w:hAnsi="Arial Narrow" w:cs="Helv"/>
          <w:iCs/>
          <w:color w:val="000000"/>
        </w:rPr>
        <w:t>C</w:t>
      </w:r>
      <w:r w:rsidRPr="00452AD2">
        <w:rPr>
          <w:rFonts w:ascii="Arial Narrow" w:hAnsi="Arial Narrow" w:cs="Helv"/>
          <w:iCs/>
          <w:color w:val="000000"/>
        </w:rPr>
        <w:t>luster.</w:t>
      </w:r>
    </w:p>
    <w:p w14:paraId="4DF14970" w14:textId="77777777" w:rsidR="00F92C5B" w:rsidRPr="00452AD2" w:rsidRDefault="00F92C5B" w:rsidP="00F92C5B">
      <w:pPr>
        <w:spacing w:after="0"/>
        <w:jc w:val="both"/>
        <w:rPr>
          <w:rFonts w:ascii="Arial Narrow" w:hAnsi="Arial Narrow" w:cs="Helv"/>
          <w:iCs/>
          <w:color w:val="000000"/>
        </w:rPr>
      </w:pPr>
    </w:p>
    <w:p w14:paraId="3C9B2AE6" w14:textId="77777777" w:rsidR="00F92C5B" w:rsidRPr="00452AD2" w:rsidRDefault="00F92C5B" w:rsidP="00F92C5B">
      <w:pPr>
        <w:spacing w:after="0"/>
        <w:jc w:val="both"/>
        <w:rPr>
          <w:rFonts w:ascii="Arial Narrow" w:hAnsi="Arial Narrow" w:cs="Helv"/>
          <w:iCs/>
          <w:color w:val="000000"/>
        </w:rPr>
      </w:pPr>
      <w:r w:rsidRPr="00452AD2">
        <w:rPr>
          <w:rFonts w:ascii="Arial Narrow" w:hAnsi="Arial Narrow" w:cs="Helv"/>
          <w:iCs/>
          <w:noProof/>
          <w:color w:val="000000"/>
          <w:lang w:val="en-US" w:eastAsia="en-US"/>
        </w:rPr>
        <w:drawing>
          <wp:inline distT="0" distB="0" distL="0" distR="0" wp14:anchorId="35196B40" wp14:editId="2B344B72">
            <wp:extent cx="4638675" cy="1256308"/>
            <wp:effectExtent l="19050" t="19050" r="952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58105" cy="1261570"/>
                    </a:xfrm>
                    <a:prstGeom prst="rect">
                      <a:avLst/>
                    </a:prstGeom>
                    <a:noFill/>
                    <a:ln>
                      <a:solidFill>
                        <a:schemeClr val="tx1"/>
                      </a:solidFill>
                    </a:ln>
                  </pic:spPr>
                </pic:pic>
              </a:graphicData>
            </a:graphic>
          </wp:inline>
        </w:drawing>
      </w:r>
    </w:p>
    <w:p w14:paraId="27C991E6" w14:textId="77777777" w:rsidR="00F92C5B" w:rsidRPr="00452AD2" w:rsidRDefault="00F92C5B" w:rsidP="00F92C5B">
      <w:pPr>
        <w:spacing w:after="0"/>
        <w:rPr>
          <w:rFonts w:ascii="Arial Narrow" w:hAnsi="Arial Narrow" w:cs="Arial"/>
          <w:i/>
          <w:iCs/>
        </w:rPr>
      </w:pPr>
      <w:r w:rsidRPr="00452AD2">
        <w:rPr>
          <w:rFonts w:ascii="Arial Narrow" w:hAnsi="Arial Narrow" w:cs="Arial"/>
          <w:i/>
          <w:iCs/>
        </w:rPr>
        <w:t>(Screenshot example)</w:t>
      </w:r>
    </w:p>
    <w:p w14:paraId="7AEEDDF2" w14:textId="77777777" w:rsidR="00F92C5B" w:rsidRPr="00452AD2" w:rsidRDefault="00F92C5B" w:rsidP="00F92C5B">
      <w:pPr>
        <w:spacing w:after="0"/>
        <w:jc w:val="both"/>
        <w:rPr>
          <w:rFonts w:ascii="Arial Narrow" w:hAnsi="Arial Narrow" w:cs="Helv"/>
          <w:b/>
          <w:bCs/>
          <w:iCs/>
          <w:color w:val="000000"/>
        </w:rPr>
      </w:pPr>
    </w:p>
    <w:p w14:paraId="38C5925D" w14:textId="77777777" w:rsidR="00F92C5B" w:rsidRPr="00452AD2" w:rsidRDefault="00F92C5B" w:rsidP="00F92C5B">
      <w:pPr>
        <w:spacing w:after="0"/>
        <w:jc w:val="both"/>
        <w:rPr>
          <w:rFonts w:ascii="Arial Narrow" w:hAnsi="Arial Narrow" w:cs="Helv"/>
          <w:iCs/>
          <w:color w:val="FF0000"/>
        </w:rPr>
      </w:pPr>
      <w:r w:rsidRPr="00452AD2">
        <w:rPr>
          <w:rFonts w:ascii="Arial Narrow" w:hAnsi="Arial Narrow" w:cs="Helv"/>
          <w:iCs/>
          <w:color w:val="FF0000"/>
        </w:rPr>
        <w:t xml:space="preserve">If you are submitting a project sheet for Health and Nutrition Cluster, please put 100% of budget for ‘Health’ and </w:t>
      </w:r>
      <w:r w:rsidRPr="00452AD2">
        <w:rPr>
          <w:rFonts w:ascii="Arial Narrow" w:hAnsi="Arial Narrow" w:cs="Helv"/>
          <w:b/>
          <w:bCs/>
          <w:iCs/>
          <w:color w:val="FF0000"/>
        </w:rPr>
        <w:t>do not</w:t>
      </w:r>
      <w:r w:rsidRPr="00452AD2">
        <w:rPr>
          <w:rFonts w:ascii="Arial Narrow" w:hAnsi="Arial Narrow" w:cs="Helv"/>
          <w:iCs/>
          <w:color w:val="FF0000"/>
        </w:rPr>
        <w:t xml:space="preserve"> put any budget percentage for ‘Nutrition’.</w:t>
      </w:r>
    </w:p>
    <w:p w14:paraId="0E8CC099" w14:textId="77777777" w:rsidR="00F92C5B" w:rsidRPr="00452AD2" w:rsidRDefault="00F92C5B" w:rsidP="00F92C5B">
      <w:pPr>
        <w:spacing w:after="0"/>
        <w:jc w:val="both"/>
        <w:rPr>
          <w:rFonts w:ascii="Arial Narrow" w:hAnsi="Arial Narrow" w:cs="Helv"/>
          <w:iCs/>
          <w:color w:val="000000"/>
        </w:rPr>
      </w:pPr>
    </w:p>
    <w:p w14:paraId="48C553A5" w14:textId="77777777" w:rsidR="00F92C5B" w:rsidRPr="00452AD2" w:rsidRDefault="00F92C5B" w:rsidP="00F92C5B">
      <w:pPr>
        <w:spacing w:after="0"/>
        <w:jc w:val="both"/>
        <w:rPr>
          <w:rFonts w:ascii="Arial Narrow" w:hAnsi="Arial Narrow" w:cs="Helv"/>
          <w:iCs/>
          <w:color w:val="000000"/>
        </w:rPr>
      </w:pPr>
      <w:r w:rsidRPr="00452AD2">
        <w:rPr>
          <w:rFonts w:ascii="Arial Narrow" w:hAnsi="Arial Narrow" w:cs="Helv"/>
          <w:iCs/>
          <w:noProof/>
          <w:color w:val="000000"/>
          <w:lang w:val="en-US" w:eastAsia="en-US"/>
        </w:rPr>
        <w:drawing>
          <wp:inline distT="0" distB="0" distL="0" distR="0" wp14:anchorId="103F1C0C" wp14:editId="6023C4B6">
            <wp:extent cx="4619625" cy="1417968"/>
            <wp:effectExtent l="19050" t="19050" r="952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34986" cy="1422683"/>
                    </a:xfrm>
                    <a:prstGeom prst="rect">
                      <a:avLst/>
                    </a:prstGeom>
                    <a:noFill/>
                    <a:ln>
                      <a:solidFill>
                        <a:schemeClr val="tx1"/>
                      </a:solidFill>
                    </a:ln>
                  </pic:spPr>
                </pic:pic>
              </a:graphicData>
            </a:graphic>
          </wp:inline>
        </w:drawing>
      </w:r>
    </w:p>
    <w:p w14:paraId="5526C545" w14:textId="77777777" w:rsidR="00F92C5B" w:rsidRPr="00452AD2" w:rsidRDefault="00F92C5B" w:rsidP="00F92C5B">
      <w:pPr>
        <w:spacing w:after="0"/>
        <w:jc w:val="both"/>
        <w:rPr>
          <w:rFonts w:ascii="Arial Narrow" w:hAnsi="Arial Narrow" w:cs="Helv"/>
          <w:i/>
          <w:color w:val="000000"/>
        </w:rPr>
      </w:pPr>
      <w:r w:rsidRPr="00452AD2">
        <w:rPr>
          <w:rFonts w:ascii="Arial Narrow" w:hAnsi="Arial Narrow" w:cs="Helv"/>
          <w:i/>
          <w:color w:val="000000"/>
        </w:rPr>
        <w:t>(Screenshot example)</w:t>
      </w:r>
    </w:p>
    <w:p w14:paraId="2775E59B" w14:textId="77777777" w:rsidR="00D36AD0" w:rsidRPr="00452AD2" w:rsidRDefault="00D36AD0" w:rsidP="00F92C5B">
      <w:pPr>
        <w:rPr>
          <w:rFonts w:ascii="Arial Narrow" w:hAnsi="Arial Narrow" w:cs="Helv"/>
          <w:i/>
          <w:color w:val="000000"/>
        </w:rPr>
      </w:pPr>
    </w:p>
    <w:p w14:paraId="6C149CC5" w14:textId="77777777" w:rsidR="00D36AD0" w:rsidRPr="00452AD2" w:rsidRDefault="00D36AD0" w:rsidP="00D36AD0">
      <w:pPr>
        <w:spacing w:after="0"/>
        <w:rPr>
          <w:rFonts w:ascii="Arial Narrow" w:hAnsi="Arial Narrow" w:cs="Arial"/>
          <w:b/>
          <w:bCs/>
        </w:rPr>
      </w:pPr>
      <w:r w:rsidRPr="00452AD2">
        <w:rPr>
          <w:rFonts w:ascii="Arial Narrow" w:hAnsi="Arial Narrow" w:cs="Arial"/>
          <w:b/>
          <w:bCs/>
        </w:rPr>
        <w:t>CLICK</w:t>
      </w:r>
      <w:r w:rsidRPr="00452AD2">
        <w:rPr>
          <w:rFonts w:ascii="Arial Narrow" w:hAnsi="Arial Narrow" w:cs="Arial"/>
        </w:rPr>
        <w:t xml:space="preserve"> </w:t>
      </w:r>
      <w:r w:rsidRPr="00452AD2">
        <w:rPr>
          <w:rFonts w:ascii="Arial Narrow" w:hAnsi="Arial Narrow" w:cs="Arial"/>
          <w:b/>
          <w:bCs/>
          <w:color w:val="FFC000"/>
        </w:rPr>
        <w:t xml:space="preserve">SAVE or SAVE &amp; NEXT </w:t>
      </w:r>
      <w:r w:rsidRPr="00452AD2">
        <w:rPr>
          <w:rFonts w:ascii="Arial Narrow" w:hAnsi="Arial Narrow" w:cs="Arial"/>
          <w:b/>
          <w:bCs/>
        </w:rPr>
        <w:t>to proceed.</w:t>
      </w:r>
    </w:p>
    <w:p w14:paraId="4B6ACA39" w14:textId="3F11C315" w:rsidR="00F92C5B" w:rsidRPr="00452AD2" w:rsidRDefault="00F92C5B" w:rsidP="00F92C5B">
      <w:pPr>
        <w:rPr>
          <w:rFonts w:ascii="Arial Narrow" w:hAnsi="Arial Narrow" w:cs="Helv"/>
          <w:i/>
          <w:color w:val="000000"/>
        </w:rPr>
      </w:pPr>
      <w:r w:rsidRPr="00452AD2">
        <w:rPr>
          <w:rFonts w:ascii="Arial Narrow" w:hAnsi="Arial Narrow" w:cs="Helv"/>
          <w:i/>
          <w:color w:val="000000"/>
        </w:rPr>
        <w:br w:type="page"/>
      </w:r>
    </w:p>
    <w:p w14:paraId="5ADCC499" w14:textId="77777777" w:rsidR="00F92C5B" w:rsidRPr="00452AD2" w:rsidRDefault="00F92C5B" w:rsidP="00F92C5B">
      <w:pPr>
        <w:spacing w:after="0"/>
        <w:jc w:val="both"/>
        <w:rPr>
          <w:rFonts w:ascii="Arial Narrow" w:hAnsi="Arial Narrow" w:cs="Helv"/>
          <w:i/>
          <w:color w:val="000000"/>
        </w:rPr>
      </w:pPr>
    </w:p>
    <w:p w14:paraId="626EFDE4" w14:textId="77777777" w:rsidR="00F92C5B" w:rsidRPr="00452AD2" w:rsidRDefault="00F92C5B" w:rsidP="00FA0262">
      <w:pPr>
        <w:pStyle w:val="ListParagraph"/>
        <w:numPr>
          <w:ilvl w:val="0"/>
          <w:numId w:val="30"/>
        </w:numPr>
        <w:spacing w:after="0" w:line="240" w:lineRule="auto"/>
        <w:jc w:val="both"/>
        <w:rPr>
          <w:rFonts w:ascii="Arial Narrow" w:hAnsi="Arial Narrow" w:cs="Arial"/>
          <w:color w:val="4472C4" w:themeColor="accent5"/>
          <w:sz w:val="28"/>
          <w:szCs w:val="28"/>
        </w:rPr>
      </w:pPr>
      <w:r w:rsidRPr="00452AD2">
        <w:rPr>
          <w:rFonts w:ascii="Arial Narrow" w:hAnsi="Arial Narrow" w:cs="Arial"/>
          <w:color w:val="4472C4" w:themeColor="accent5"/>
          <w:sz w:val="28"/>
          <w:szCs w:val="28"/>
        </w:rPr>
        <w:t>Review</w:t>
      </w:r>
    </w:p>
    <w:p w14:paraId="570F0BA3" w14:textId="54B363E3" w:rsidR="00F92C5B" w:rsidRPr="00452AD2" w:rsidRDefault="00F92C5B" w:rsidP="003827D6">
      <w:pPr>
        <w:spacing w:after="0"/>
        <w:rPr>
          <w:rFonts w:ascii="Arial Narrow" w:hAnsi="Arial Narrow" w:cs="Helv"/>
          <w:iCs/>
          <w:color w:val="000000"/>
        </w:rPr>
      </w:pPr>
      <w:r w:rsidRPr="00452AD2">
        <w:rPr>
          <w:rFonts w:ascii="Arial Narrow" w:hAnsi="Arial Narrow" w:cs="Helv"/>
          <w:iCs/>
          <w:color w:val="000000"/>
        </w:rPr>
        <w:t>After the review of your project sheet, p</w:t>
      </w:r>
      <w:r w:rsidR="003827D6">
        <w:rPr>
          <w:rFonts w:ascii="Arial Narrow" w:hAnsi="Arial Narrow" w:cs="Helv"/>
          <w:iCs/>
          <w:color w:val="000000"/>
        </w:rPr>
        <w:t xml:space="preserve">lease submit your project sheet. </w:t>
      </w:r>
      <w:r w:rsidR="003827D6" w:rsidRPr="003827D6">
        <w:rPr>
          <w:rFonts w:ascii="Arial Narrow" w:hAnsi="Arial Narrow" w:cs="Helv"/>
          <w:iCs/>
          <w:color w:val="000000"/>
        </w:rPr>
        <w:t>Once your project has been submitted, cluster leads will then be able to review your project. While it is in status submitted to plan, you will not be able to edit your project details any further. However, you can change it back to “Draft” if you wish to make any amendments.</w:t>
      </w:r>
      <w:r w:rsidR="003827D6">
        <w:rPr>
          <w:rFonts w:ascii="Arial Narrow" w:hAnsi="Arial Narrow" w:cs="Helv"/>
          <w:iCs/>
          <w:color w:val="000000"/>
        </w:rPr>
        <w:t xml:space="preserve">  All projects must be submitted </w:t>
      </w:r>
      <w:r w:rsidRPr="00452AD2">
        <w:rPr>
          <w:rFonts w:ascii="Arial Narrow" w:hAnsi="Arial Narrow" w:cs="Helv"/>
          <w:b/>
          <w:bCs/>
          <w:iCs/>
          <w:color w:val="000000"/>
        </w:rPr>
        <w:t xml:space="preserve">by 23:59PM, </w:t>
      </w:r>
      <w:r w:rsidR="003A2335" w:rsidRPr="00452AD2">
        <w:rPr>
          <w:rFonts w:ascii="Arial Narrow" w:hAnsi="Arial Narrow" w:cs="Helv"/>
          <w:b/>
          <w:bCs/>
          <w:iCs/>
          <w:color w:val="000000"/>
        </w:rPr>
        <w:t>Friday</w:t>
      </w:r>
      <w:r w:rsidRPr="00452AD2">
        <w:rPr>
          <w:rFonts w:ascii="Arial Narrow" w:hAnsi="Arial Narrow" w:cs="Helv"/>
          <w:b/>
          <w:bCs/>
          <w:iCs/>
          <w:color w:val="000000"/>
        </w:rPr>
        <w:t>, 1</w:t>
      </w:r>
      <w:r w:rsidR="003A2335" w:rsidRPr="00452AD2">
        <w:rPr>
          <w:rFonts w:ascii="Arial Narrow" w:hAnsi="Arial Narrow" w:cs="Helv"/>
          <w:b/>
          <w:bCs/>
          <w:iCs/>
          <w:color w:val="000000"/>
        </w:rPr>
        <w:t>6</w:t>
      </w:r>
      <w:r w:rsidRPr="00452AD2">
        <w:rPr>
          <w:rFonts w:ascii="Arial Narrow" w:hAnsi="Arial Narrow" w:cs="Helv"/>
          <w:b/>
          <w:bCs/>
          <w:iCs/>
          <w:color w:val="000000"/>
        </w:rPr>
        <w:t xml:space="preserve"> October </w:t>
      </w:r>
      <w:r w:rsidR="003A2335" w:rsidRPr="00452AD2">
        <w:rPr>
          <w:rFonts w:ascii="Arial Narrow" w:hAnsi="Arial Narrow" w:cs="Helv"/>
          <w:b/>
          <w:bCs/>
          <w:iCs/>
          <w:color w:val="000000"/>
        </w:rPr>
        <w:t>2020</w:t>
      </w:r>
      <w:r w:rsidRPr="00452AD2">
        <w:rPr>
          <w:rFonts w:ascii="Arial Narrow" w:hAnsi="Arial Narrow" w:cs="Helv"/>
          <w:b/>
          <w:bCs/>
          <w:iCs/>
          <w:color w:val="000000"/>
        </w:rPr>
        <w:t>,</w:t>
      </w:r>
      <w:r w:rsidRPr="00452AD2">
        <w:rPr>
          <w:rFonts w:ascii="Arial Narrow" w:hAnsi="Arial Narrow" w:cs="Helv"/>
          <w:iCs/>
          <w:color w:val="000000"/>
        </w:rPr>
        <w:t xml:space="preserve"> by clicking “SUBMIT PROJECT FOR REVIEW”. After the submission, the vetting panel will review your project.</w:t>
      </w:r>
    </w:p>
    <w:p w14:paraId="773E570F" w14:textId="77777777" w:rsidR="00F92C5B" w:rsidRPr="00452AD2" w:rsidRDefault="00F92C5B" w:rsidP="00F92C5B">
      <w:pPr>
        <w:spacing w:after="0"/>
        <w:jc w:val="both"/>
        <w:rPr>
          <w:rFonts w:ascii="Arial Narrow" w:hAnsi="Arial Narrow" w:cs="Helv"/>
          <w:iCs/>
          <w:color w:val="000000"/>
        </w:rPr>
      </w:pPr>
      <w:r w:rsidRPr="00452AD2">
        <w:rPr>
          <w:rFonts w:ascii="Arial Narrow" w:hAnsi="Arial Narrow" w:cs="Helv"/>
          <w:iCs/>
          <w:noProof/>
          <w:color w:val="000000"/>
          <w:lang w:val="en-US" w:eastAsia="en-US"/>
        </w:rPr>
        <w:drawing>
          <wp:inline distT="0" distB="0" distL="0" distR="0" wp14:anchorId="573E577A" wp14:editId="0DAEC99A">
            <wp:extent cx="4133850" cy="438150"/>
            <wp:effectExtent l="19050" t="19050" r="1905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33850" cy="438150"/>
                    </a:xfrm>
                    <a:prstGeom prst="rect">
                      <a:avLst/>
                    </a:prstGeom>
                    <a:noFill/>
                    <a:ln>
                      <a:solidFill>
                        <a:schemeClr val="tx1"/>
                      </a:solidFill>
                    </a:ln>
                  </pic:spPr>
                </pic:pic>
              </a:graphicData>
            </a:graphic>
          </wp:inline>
        </w:drawing>
      </w:r>
    </w:p>
    <w:p w14:paraId="2D9EDB67" w14:textId="77777777" w:rsidR="00F92C5B" w:rsidRPr="00452AD2" w:rsidRDefault="00F92C5B" w:rsidP="00F92C5B">
      <w:pPr>
        <w:spacing w:after="0"/>
        <w:rPr>
          <w:rFonts w:ascii="Arial Narrow" w:hAnsi="Arial Narrow" w:cs="Arial"/>
          <w:i/>
          <w:iCs/>
        </w:rPr>
      </w:pPr>
      <w:r w:rsidRPr="00452AD2">
        <w:rPr>
          <w:rFonts w:ascii="Arial Narrow" w:hAnsi="Arial Narrow" w:cs="Arial"/>
          <w:i/>
          <w:iCs/>
        </w:rPr>
        <w:t>(Screenshot example)</w:t>
      </w:r>
    </w:p>
    <w:p w14:paraId="4253C91F" w14:textId="77777777" w:rsidR="00F92C5B" w:rsidRPr="00452AD2" w:rsidRDefault="00F92C5B" w:rsidP="00F92C5B">
      <w:pPr>
        <w:spacing w:after="0"/>
        <w:jc w:val="both"/>
        <w:rPr>
          <w:rFonts w:ascii="Arial Narrow" w:hAnsi="Arial Narrow" w:cs="Helv"/>
          <w:iCs/>
          <w:color w:val="000000"/>
        </w:rPr>
      </w:pPr>
    </w:p>
    <w:p w14:paraId="7B1C73EF" w14:textId="77777777" w:rsidR="00D962FE" w:rsidRDefault="00D962FE" w:rsidP="00D962FE">
      <w:pPr>
        <w:rPr>
          <w:rFonts w:ascii="Arial Narrow" w:eastAsiaTheme="minorHAnsi" w:hAnsi="Arial Narrow"/>
          <w:b/>
          <w:bCs/>
          <w:highlight w:val="yellow"/>
          <w:u w:val="single"/>
          <w:lang w:val="en-US" w:eastAsia="en-US"/>
        </w:rPr>
      </w:pPr>
      <w:r>
        <w:rPr>
          <w:rFonts w:ascii="Arial Narrow" w:hAnsi="Arial Narrow"/>
          <w:b/>
          <w:bCs/>
          <w:highlight w:val="yellow"/>
          <w:u w:val="single"/>
        </w:rPr>
        <w:t xml:space="preserve">We advise you to register in good time and the start of the project upload as registering can take several days. </w:t>
      </w:r>
    </w:p>
    <w:p w14:paraId="0FED0C09" w14:textId="77777777" w:rsidR="001F205C" w:rsidRPr="00452AD2" w:rsidRDefault="001F205C" w:rsidP="00491A23">
      <w:pPr>
        <w:spacing w:after="0" w:line="240" w:lineRule="auto"/>
        <w:rPr>
          <w:rFonts w:ascii="Arial Narrow" w:hAnsi="Arial Narrow"/>
        </w:rPr>
      </w:pPr>
    </w:p>
    <w:p w14:paraId="5EF2BBEE" w14:textId="4E7080DA" w:rsidR="00F92C5B" w:rsidRPr="00452AD2" w:rsidRDefault="00F92C5B" w:rsidP="00491A23">
      <w:pPr>
        <w:spacing w:after="0" w:line="240" w:lineRule="auto"/>
        <w:rPr>
          <w:rFonts w:ascii="Arial Narrow" w:hAnsi="Arial Narrow"/>
        </w:rPr>
      </w:pPr>
      <w:r w:rsidRPr="00452AD2">
        <w:rPr>
          <w:rFonts w:ascii="Arial Narrow" w:hAnsi="Arial Narrow"/>
        </w:rPr>
        <w:t xml:space="preserve">For technical assistance, contact OCHA oPt: </w:t>
      </w:r>
    </w:p>
    <w:p w14:paraId="6E6870F3" w14:textId="2B5505FE" w:rsidR="00D962FE" w:rsidRDefault="00F92C5B" w:rsidP="001D1E92">
      <w:pPr>
        <w:pStyle w:val="ListParagraph"/>
        <w:numPr>
          <w:ilvl w:val="0"/>
          <w:numId w:val="9"/>
        </w:numPr>
        <w:spacing w:after="0" w:line="240" w:lineRule="auto"/>
        <w:rPr>
          <w:rFonts w:ascii="Arial Narrow" w:hAnsi="Arial Narrow"/>
        </w:rPr>
      </w:pPr>
      <w:r w:rsidRPr="001D1E92">
        <w:rPr>
          <w:rFonts w:ascii="Arial Narrow" w:hAnsi="Arial Narrow"/>
        </w:rPr>
        <w:t>(</w:t>
      </w:r>
      <w:r w:rsidR="001D1E92" w:rsidRPr="001D1E92">
        <w:rPr>
          <w:rFonts w:ascii="Arial Narrow" w:hAnsi="Arial Narrow"/>
        </w:rPr>
        <w:t xml:space="preserve">English and </w:t>
      </w:r>
      <w:r w:rsidRPr="001D1E92">
        <w:rPr>
          <w:rFonts w:ascii="Arial Narrow" w:hAnsi="Arial Narrow"/>
        </w:rPr>
        <w:t>Arabic)</w:t>
      </w:r>
      <w:r w:rsidR="00D962FE">
        <w:rPr>
          <w:rFonts w:ascii="Arial Narrow" w:hAnsi="Arial Narrow"/>
        </w:rPr>
        <w:t xml:space="preserve"> Firas Qaimary, OCHA oPt, Email: </w:t>
      </w:r>
      <w:hyperlink r:id="rId36" w:history="1">
        <w:r w:rsidR="00D962FE" w:rsidRPr="008A2322">
          <w:rPr>
            <w:rStyle w:val="Hyperlink"/>
            <w:rFonts w:ascii="Arial Narrow" w:hAnsi="Arial Narrow"/>
          </w:rPr>
          <w:t>qaimary@un.org</w:t>
        </w:r>
      </w:hyperlink>
      <w:r w:rsidR="00D962FE">
        <w:rPr>
          <w:rFonts w:ascii="Arial Narrow" w:hAnsi="Arial Narrow"/>
        </w:rPr>
        <w:t xml:space="preserve"> </w:t>
      </w:r>
      <w:r w:rsidRPr="001D1E92">
        <w:rPr>
          <w:rFonts w:ascii="Arial Narrow" w:hAnsi="Arial Narrow"/>
        </w:rPr>
        <w:t xml:space="preserve"> </w:t>
      </w:r>
      <w:r w:rsidR="00D962FE">
        <w:rPr>
          <w:rFonts w:ascii="Arial Narrow" w:hAnsi="Arial Narrow"/>
        </w:rPr>
        <w:t>for West Bank projects</w:t>
      </w:r>
    </w:p>
    <w:p w14:paraId="3FBD8020" w14:textId="7FB0DD07" w:rsidR="001D1E92" w:rsidRDefault="001D1E92" w:rsidP="001D1E92">
      <w:pPr>
        <w:pStyle w:val="ListParagraph"/>
        <w:numPr>
          <w:ilvl w:val="0"/>
          <w:numId w:val="9"/>
        </w:numPr>
        <w:rPr>
          <w:rFonts w:ascii="Arial Narrow" w:hAnsi="Arial Narrow"/>
        </w:rPr>
      </w:pPr>
      <w:bookmarkStart w:id="7" w:name="_Hlk52465859"/>
      <w:r w:rsidRPr="001D1E92">
        <w:rPr>
          <w:rFonts w:ascii="Arial Narrow" w:hAnsi="Arial Narrow"/>
        </w:rPr>
        <w:t xml:space="preserve">(English and Arabic) Mohanad AL DIRAW, OCHA oPt, Email: </w:t>
      </w:r>
      <w:hyperlink r:id="rId37" w:history="1">
        <w:r w:rsidRPr="001D1E92">
          <w:rPr>
            <w:rFonts w:ascii="Arial Narrow" w:hAnsi="Arial Narrow"/>
          </w:rPr>
          <w:t>mohanad.aldirawi1@un.org</w:t>
        </w:r>
      </w:hyperlink>
      <w:r w:rsidR="002F45E6">
        <w:rPr>
          <w:rFonts w:ascii="Arial Narrow" w:hAnsi="Arial Narrow"/>
        </w:rPr>
        <w:t xml:space="preserve"> </w:t>
      </w:r>
      <w:r w:rsidRPr="001D1E92">
        <w:rPr>
          <w:rFonts w:ascii="Arial Narrow" w:hAnsi="Arial Narrow"/>
        </w:rPr>
        <w:t xml:space="preserve"> </w:t>
      </w:r>
      <w:r w:rsidR="00D962FE">
        <w:rPr>
          <w:rFonts w:ascii="Arial Narrow" w:hAnsi="Arial Narrow"/>
        </w:rPr>
        <w:t>for Gaza projects</w:t>
      </w:r>
    </w:p>
    <w:p w14:paraId="3F1C5885" w14:textId="12D5D36C" w:rsidR="00D962FE" w:rsidRPr="001D1E92" w:rsidRDefault="00D962FE" w:rsidP="001D1E92">
      <w:pPr>
        <w:pStyle w:val="ListParagraph"/>
        <w:numPr>
          <w:ilvl w:val="0"/>
          <w:numId w:val="9"/>
        </w:numPr>
        <w:rPr>
          <w:rFonts w:ascii="Arial Narrow" w:hAnsi="Arial Narrow"/>
        </w:rPr>
      </w:pPr>
      <w:r w:rsidRPr="001D1E92">
        <w:rPr>
          <w:rFonts w:ascii="Arial Narrow" w:hAnsi="Arial Narrow"/>
        </w:rPr>
        <w:t xml:space="preserve">Majed Abuqubu, OCHA oPt Jerusalem, 054-717-8950, </w:t>
      </w:r>
      <w:hyperlink r:id="rId38" w:history="1">
        <w:r w:rsidRPr="001D1E92">
          <w:rPr>
            <w:rStyle w:val="Hyperlink"/>
            <w:rFonts w:ascii="Arial Narrow" w:hAnsi="Arial Narrow"/>
          </w:rPr>
          <w:t>abukubi@un.org</w:t>
        </w:r>
      </w:hyperlink>
      <w:r>
        <w:rPr>
          <w:rStyle w:val="Hyperlink"/>
          <w:rFonts w:ascii="Arial Narrow" w:hAnsi="Arial Narrow"/>
        </w:rPr>
        <w:t xml:space="preserve"> for back-up.</w:t>
      </w:r>
    </w:p>
    <w:bookmarkEnd w:id="7"/>
    <w:p w14:paraId="29C776D6" w14:textId="322E3218" w:rsidR="00F92C5B" w:rsidRPr="00452AD2" w:rsidRDefault="00F92C5B" w:rsidP="00491A23">
      <w:pPr>
        <w:spacing w:after="0"/>
        <w:rPr>
          <w:rFonts w:ascii="Arial Narrow" w:hAnsi="Arial Narrow" w:cs="Arial"/>
        </w:rPr>
      </w:pPr>
    </w:p>
    <w:p w14:paraId="3144937E" w14:textId="77777777" w:rsidR="00D36AD0" w:rsidRPr="00452AD2" w:rsidRDefault="00D36AD0" w:rsidP="00491A23">
      <w:pPr>
        <w:spacing w:after="0"/>
        <w:rPr>
          <w:rFonts w:ascii="Arial Narrow" w:hAnsi="Arial Narrow" w:cs="Arial"/>
        </w:rPr>
      </w:pPr>
    </w:p>
    <w:sectPr w:rsidR="00D36AD0" w:rsidRPr="00452AD2" w:rsidSect="007462F7">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B0AB" w14:textId="77777777" w:rsidR="00AE665A" w:rsidRDefault="00AE665A">
      <w:pPr>
        <w:spacing w:after="0" w:line="240" w:lineRule="auto"/>
      </w:pPr>
      <w:r>
        <w:separator/>
      </w:r>
    </w:p>
  </w:endnote>
  <w:endnote w:type="continuationSeparator" w:id="0">
    <w:p w14:paraId="050CAA9A" w14:textId="77777777" w:rsidR="00AE665A" w:rsidRDefault="00AE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545923"/>
      <w:docPartObj>
        <w:docPartGallery w:val="Page Numbers (Bottom of Page)"/>
        <w:docPartUnique/>
      </w:docPartObj>
    </w:sdtPr>
    <w:sdtEndPr>
      <w:rPr>
        <w:noProof/>
      </w:rPr>
    </w:sdtEndPr>
    <w:sdtContent>
      <w:p w14:paraId="1C7826A2" w14:textId="0AB15C5C" w:rsidR="007462F7" w:rsidRDefault="007462F7">
        <w:pPr>
          <w:pStyle w:val="Footer"/>
          <w:jc w:val="right"/>
        </w:pPr>
        <w:r>
          <w:fldChar w:fldCharType="begin"/>
        </w:r>
        <w:r>
          <w:instrText xml:space="preserve"> PAGE   \* MERGEFORMAT </w:instrText>
        </w:r>
        <w:r>
          <w:fldChar w:fldCharType="separate"/>
        </w:r>
        <w:r w:rsidR="001D1E92">
          <w:rPr>
            <w:noProof/>
          </w:rPr>
          <w:t>16</w:t>
        </w:r>
        <w:r>
          <w:rPr>
            <w:noProof/>
          </w:rPr>
          <w:fldChar w:fldCharType="end"/>
        </w:r>
      </w:p>
    </w:sdtContent>
  </w:sdt>
  <w:p w14:paraId="486EE181" w14:textId="77777777" w:rsidR="007462F7" w:rsidRDefault="00746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FE461" w14:textId="77777777" w:rsidR="00AE665A" w:rsidRDefault="00AE665A">
      <w:pPr>
        <w:spacing w:after="0" w:line="240" w:lineRule="auto"/>
      </w:pPr>
      <w:r>
        <w:separator/>
      </w:r>
    </w:p>
  </w:footnote>
  <w:footnote w:type="continuationSeparator" w:id="0">
    <w:p w14:paraId="48930C41" w14:textId="77777777" w:rsidR="00AE665A" w:rsidRDefault="00AE6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488"/>
    <w:multiLevelType w:val="hybridMultilevel"/>
    <w:tmpl w:val="8E12D9B0"/>
    <w:lvl w:ilvl="0" w:tplc="433EEF5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18F"/>
    <w:multiLevelType w:val="hybridMultilevel"/>
    <w:tmpl w:val="96EAFE5C"/>
    <w:lvl w:ilvl="0" w:tplc="C0228BF4">
      <w:start w:val="1"/>
      <w:numFmt w:val="decimal"/>
      <w:lvlText w:val="%1."/>
      <w:lvlJc w:val="left"/>
      <w:pPr>
        <w:ind w:left="720" w:hanging="360"/>
      </w:pPr>
      <w:rPr>
        <w:rFonts w:hint="default"/>
        <w:b w:val="0"/>
        <w:bCs/>
        <w:color w:val="4472C4" w:themeColor="accent5"/>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05D8"/>
    <w:multiLevelType w:val="hybridMultilevel"/>
    <w:tmpl w:val="D01073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53631"/>
    <w:multiLevelType w:val="hybridMultilevel"/>
    <w:tmpl w:val="7C3A5B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A640EA"/>
    <w:multiLevelType w:val="hybridMultilevel"/>
    <w:tmpl w:val="5E8EE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5" w15:restartNumberingAfterBreak="0">
    <w:nsid w:val="19201787"/>
    <w:multiLevelType w:val="multilevel"/>
    <w:tmpl w:val="830A91F2"/>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1369B"/>
    <w:multiLevelType w:val="hybridMultilevel"/>
    <w:tmpl w:val="C9B80F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95DD0"/>
    <w:multiLevelType w:val="multilevel"/>
    <w:tmpl w:val="AA9A7810"/>
    <w:lvl w:ilvl="0">
      <w:start w:val="1"/>
      <w:numFmt w:val="decimal"/>
      <w:lvlText w:val="Step %1."/>
      <w:lvlJc w:val="left"/>
      <w:pPr>
        <w:ind w:left="432" w:hanging="432"/>
      </w:pPr>
      <w:rPr>
        <w:rFonts w:hint="default"/>
        <w:color w:val="FF000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9EB5B55"/>
    <w:multiLevelType w:val="hybridMultilevel"/>
    <w:tmpl w:val="46AA5CC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7F01"/>
    <w:multiLevelType w:val="hybridMultilevel"/>
    <w:tmpl w:val="26086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4463A"/>
    <w:multiLevelType w:val="hybridMultilevel"/>
    <w:tmpl w:val="F8160C54"/>
    <w:lvl w:ilvl="0" w:tplc="B09A99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50147"/>
    <w:multiLevelType w:val="hybridMultilevel"/>
    <w:tmpl w:val="51549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E02DD"/>
    <w:multiLevelType w:val="hybridMultilevel"/>
    <w:tmpl w:val="336C1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D10041"/>
    <w:multiLevelType w:val="hybridMultilevel"/>
    <w:tmpl w:val="C9E04FFC"/>
    <w:lvl w:ilvl="0" w:tplc="04090011">
      <w:start w:val="1"/>
      <w:numFmt w:val="decimal"/>
      <w:lvlText w:val="%1)"/>
      <w:lvlJc w:val="left"/>
      <w:pPr>
        <w:tabs>
          <w:tab w:val="num" w:pos="720"/>
        </w:tabs>
        <w:ind w:left="720" w:hanging="360"/>
      </w:pPr>
      <w:rPr>
        <w:rFonts w:hint="default"/>
      </w:rPr>
    </w:lvl>
    <w:lvl w:ilvl="1" w:tplc="3ED26A98" w:tentative="1">
      <w:start w:val="1"/>
      <w:numFmt w:val="bullet"/>
      <w:lvlText w:val="•"/>
      <w:lvlJc w:val="left"/>
      <w:pPr>
        <w:tabs>
          <w:tab w:val="num" w:pos="1440"/>
        </w:tabs>
        <w:ind w:left="1440" w:hanging="360"/>
      </w:pPr>
      <w:rPr>
        <w:rFonts w:ascii="Times New Roman" w:hAnsi="Times New Roman" w:hint="default"/>
      </w:rPr>
    </w:lvl>
    <w:lvl w:ilvl="2" w:tplc="A2E4ACA0" w:tentative="1">
      <w:start w:val="1"/>
      <w:numFmt w:val="bullet"/>
      <w:lvlText w:val="•"/>
      <w:lvlJc w:val="left"/>
      <w:pPr>
        <w:tabs>
          <w:tab w:val="num" w:pos="2160"/>
        </w:tabs>
        <w:ind w:left="2160" w:hanging="360"/>
      </w:pPr>
      <w:rPr>
        <w:rFonts w:ascii="Times New Roman" w:hAnsi="Times New Roman" w:hint="default"/>
      </w:rPr>
    </w:lvl>
    <w:lvl w:ilvl="3" w:tplc="13AE438C" w:tentative="1">
      <w:start w:val="1"/>
      <w:numFmt w:val="bullet"/>
      <w:lvlText w:val="•"/>
      <w:lvlJc w:val="left"/>
      <w:pPr>
        <w:tabs>
          <w:tab w:val="num" w:pos="2880"/>
        </w:tabs>
        <w:ind w:left="2880" w:hanging="360"/>
      </w:pPr>
      <w:rPr>
        <w:rFonts w:ascii="Times New Roman" w:hAnsi="Times New Roman" w:hint="default"/>
      </w:rPr>
    </w:lvl>
    <w:lvl w:ilvl="4" w:tplc="D884EB0E" w:tentative="1">
      <w:start w:val="1"/>
      <w:numFmt w:val="bullet"/>
      <w:lvlText w:val="•"/>
      <w:lvlJc w:val="left"/>
      <w:pPr>
        <w:tabs>
          <w:tab w:val="num" w:pos="3600"/>
        </w:tabs>
        <w:ind w:left="3600" w:hanging="360"/>
      </w:pPr>
      <w:rPr>
        <w:rFonts w:ascii="Times New Roman" w:hAnsi="Times New Roman" w:hint="default"/>
      </w:rPr>
    </w:lvl>
    <w:lvl w:ilvl="5" w:tplc="20BC217C" w:tentative="1">
      <w:start w:val="1"/>
      <w:numFmt w:val="bullet"/>
      <w:lvlText w:val="•"/>
      <w:lvlJc w:val="left"/>
      <w:pPr>
        <w:tabs>
          <w:tab w:val="num" w:pos="4320"/>
        </w:tabs>
        <w:ind w:left="4320" w:hanging="360"/>
      </w:pPr>
      <w:rPr>
        <w:rFonts w:ascii="Times New Roman" w:hAnsi="Times New Roman" w:hint="default"/>
      </w:rPr>
    </w:lvl>
    <w:lvl w:ilvl="6" w:tplc="E49023C4" w:tentative="1">
      <w:start w:val="1"/>
      <w:numFmt w:val="bullet"/>
      <w:lvlText w:val="•"/>
      <w:lvlJc w:val="left"/>
      <w:pPr>
        <w:tabs>
          <w:tab w:val="num" w:pos="5040"/>
        </w:tabs>
        <w:ind w:left="5040" w:hanging="360"/>
      </w:pPr>
      <w:rPr>
        <w:rFonts w:ascii="Times New Roman" w:hAnsi="Times New Roman" w:hint="default"/>
      </w:rPr>
    </w:lvl>
    <w:lvl w:ilvl="7" w:tplc="62C82FD2" w:tentative="1">
      <w:start w:val="1"/>
      <w:numFmt w:val="bullet"/>
      <w:lvlText w:val="•"/>
      <w:lvlJc w:val="left"/>
      <w:pPr>
        <w:tabs>
          <w:tab w:val="num" w:pos="5760"/>
        </w:tabs>
        <w:ind w:left="5760" w:hanging="360"/>
      </w:pPr>
      <w:rPr>
        <w:rFonts w:ascii="Times New Roman" w:hAnsi="Times New Roman" w:hint="default"/>
      </w:rPr>
    </w:lvl>
    <w:lvl w:ilvl="8" w:tplc="DCB0D21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782B8C"/>
    <w:multiLevelType w:val="hybridMultilevel"/>
    <w:tmpl w:val="9998EF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C21746"/>
    <w:multiLevelType w:val="hybridMultilevel"/>
    <w:tmpl w:val="3E0245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2432D6"/>
    <w:multiLevelType w:val="hybridMultilevel"/>
    <w:tmpl w:val="CF7C6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E1CA9"/>
    <w:multiLevelType w:val="hybridMultilevel"/>
    <w:tmpl w:val="780A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B5833"/>
    <w:multiLevelType w:val="hybridMultilevel"/>
    <w:tmpl w:val="D8BE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E08ED"/>
    <w:multiLevelType w:val="hybridMultilevel"/>
    <w:tmpl w:val="47FA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8736D"/>
    <w:multiLevelType w:val="multilevel"/>
    <w:tmpl w:val="FC1C566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75209"/>
    <w:multiLevelType w:val="hybridMultilevel"/>
    <w:tmpl w:val="96EAFE5C"/>
    <w:lvl w:ilvl="0" w:tplc="C0228BF4">
      <w:start w:val="1"/>
      <w:numFmt w:val="decimal"/>
      <w:lvlText w:val="%1."/>
      <w:lvlJc w:val="left"/>
      <w:pPr>
        <w:ind w:left="720" w:hanging="360"/>
      </w:pPr>
      <w:rPr>
        <w:rFonts w:hint="default"/>
        <w:b w:val="0"/>
        <w:bCs/>
        <w:color w:val="4472C4" w:themeColor="accent5"/>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60C9B"/>
    <w:multiLevelType w:val="hybridMultilevel"/>
    <w:tmpl w:val="B6DA4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B4050"/>
    <w:multiLevelType w:val="hybridMultilevel"/>
    <w:tmpl w:val="55225B10"/>
    <w:lvl w:ilvl="0" w:tplc="FFFFFFF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94B57BF"/>
    <w:multiLevelType w:val="hybridMultilevel"/>
    <w:tmpl w:val="F206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332C5B"/>
    <w:multiLevelType w:val="hybridMultilevel"/>
    <w:tmpl w:val="1AB26B9E"/>
    <w:lvl w:ilvl="0" w:tplc="0946141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B1661"/>
    <w:multiLevelType w:val="hybridMultilevel"/>
    <w:tmpl w:val="468E25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9832FC"/>
    <w:multiLevelType w:val="hybridMultilevel"/>
    <w:tmpl w:val="94483A7C"/>
    <w:lvl w:ilvl="0" w:tplc="E95286A4">
      <w:start w:val="5"/>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B08784C" w:tentative="1">
      <w:start w:val="1"/>
      <w:numFmt w:val="decimal"/>
      <w:lvlText w:val="%3."/>
      <w:lvlJc w:val="left"/>
      <w:pPr>
        <w:tabs>
          <w:tab w:val="num" w:pos="2160"/>
        </w:tabs>
        <w:ind w:left="2160" w:hanging="360"/>
      </w:pPr>
    </w:lvl>
    <w:lvl w:ilvl="3" w:tplc="6DF23CA0" w:tentative="1">
      <w:start w:val="1"/>
      <w:numFmt w:val="decimal"/>
      <w:lvlText w:val="%4."/>
      <w:lvlJc w:val="left"/>
      <w:pPr>
        <w:tabs>
          <w:tab w:val="num" w:pos="2880"/>
        </w:tabs>
        <w:ind w:left="2880" w:hanging="360"/>
      </w:pPr>
    </w:lvl>
    <w:lvl w:ilvl="4" w:tplc="1938DA5E" w:tentative="1">
      <w:start w:val="1"/>
      <w:numFmt w:val="decimal"/>
      <w:lvlText w:val="%5."/>
      <w:lvlJc w:val="left"/>
      <w:pPr>
        <w:tabs>
          <w:tab w:val="num" w:pos="3600"/>
        </w:tabs>
        <w:ind w:left="3600" w:hanging="360"/>
      </w:pPr>
    </w:lvl>
    <w:lvl w:ilvl="5" w:tplc="E6168F56" w:tentative="1">
      <w:start w:val="1"/>
      <w:numFmt w:val="decimal"/>
      <w:lvlText w:val="%6."/>
      <w:lvlJc w:val="left"/>
      <w:pPr>
        <w:tabs>
          <w:tab w:val="num" w:pos="4320"/>
        </w:tabs>
        <w:ind w:left="4320" w:hanging="360"/>
      </w:pPr>
    </w:lvl>
    <w:lvl w:ilvl="6" w:tplc="6646FF3C" w:tentative="1">
      <w:start w:val="1"/>
      <w:numFmt w:val="decimal"/>
      <w:lvlText w:val="%7."/>
      <w:lvlJc w:val="left"/>
      <w:pPr>
        <w:tabs>
          <w:tab w:val="num" w:pos="5040"/>
        </w:tabs>
        <w:ind w:left="5040" w:hanging="360"/>
      </w:pPr>
    </w:lvl>
    <w:lvl w:ilvl="7" w:tplc="3A100200" w:tentative="1">
      <w:start w:val="1"/>
      <w:numFmt w:val="decimal"/>
      <w:lvlText w:val="%8."/>
      <w:lvlJc w:val="left"/>
      <w:pPr>
        <w:tabs>
          <w:tab w:val="num" w:pos="5760"/>
        </w:tabs>
        <w:ind w:left="5760" w:hanging="360"/>
      </w:pPr>
    </w:lvl>
    <w:lvl w:ilvl="8" w:tplc="0FCA029E" w:tentative="1">
      <w:start w:val="1"/>
      <w:numFmt w:val="decimal"/>
      <w:lvlText w:val="%9."/>
      <w:lvlJc w:val="left"/>
      <w:pPr>
        <w:tabs>
          <w:tab w:val="num" w:pos="6480"/>
        </w:tabs>
        <w:ind w:left="6480" w:hanging="360"/>
      </w:pPr>
    </w:lvl>
  </w:abstractNum>
  <w:abstractNum w:abstractNumId="28" w15:restartNumberingAfterBreak="0">
    <w:nsid w:val="6A1A29E1"/>
    <w:multiLevelType w:val="hybridMultilevel"/>
    <w:tmpl w:val="A156D08A"/>
    <w:lvl w:ilvl="0" w:tplc="2DD005C2">
      <w:start w:val="20"/>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62430"/>
    <w:multiLevelType w:val="hybridMultilevel"/>
    <w:tmpl w:val="8FF402C0"/>
    <w:lvl w:ilvl="0" w:tplc="433EEF5E">
      <w:numFmt w:val="bullet"/>
      <w:lvlText w:val="-"/>
      <w:lvlJc w:val="left"/>
      <w:pPr>
        <w:ind w:left="360" w:hanging="360"/>
      </w:pPr>
      <w:rPr>
        <w:rFonts w:ascii="Calibri" w:eastAsia="Times New Roman" w:hAnsi="Calibri" w:cs="Arial" w:hint="default"/>
      </w:rPr>
    </w:lvl>
    <w:lvl w:ilvl="1" w:tplc="04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88559B"/>
    <w:multiLevelType w:val="hybridMultilevel"/>
    <w:tmpl w:val="E1F88DAA"/>
    <w:lvl w:ilvl="0" w:tplc="500C37F2">
      <w:start w:val="5"/>
      <w:numFmt w:val="decimal"/>
      <w:lvlText w:val="%1."/>
      <w:lvlJc w:val="left"/>
      <w:pPr>
        <w:tabs>
          <w:tab w:val="num" w:pos="720"/>
        </w:tabs>
        <w:ind w:left="720" w:hanging="360"/>
      </w:pPr>
    </w:lvl>
    <w:lvl w:ilvl="1" w:tplc="8DD475A4">
      <w:start w:val="1"/>
      <w:numFmt w:val="lowerLetter"/>
      <w:lvlText w:val="%2."/>
      <w:lvlJc w:val="left"/>
      <w:pPr>
        <w:tabs>
          <w:tab w:val="num" w:pos="1440"/>
        </w:tabs>
        <w:ind w:left="1440" w:hanging="360"/>
      </w:pPr>
    </w:lvl>
    <w:lvl w:ilvl="2" w:tplc="7AD6BECE" w:tentative="1">
      <w:start w:val="1"/>
      <w:numFmt w:val="decimal"/>
      <w:lvlText w:val="%3."/>
      <w:lvlJc w:val="left"/>
      <w:pPr>
        <w:tabs>
          <w:tab w:val="num" w:pos="2160"/>
        </w:tabs>
        <w:ind w:left="2160" w:hanging="360"/>
      </w:pPr>
    </w:lvl>
    <w:lvl w:ilvl="3" w:tplc="542EFFF2" w:tentative="1">
      <w:start w:val="1"/>
      <w:numFmt w:val="decimal"/>
      <w:lvlText w:val="%4."/>
      <w:lvlJc w:val="left"/>
      <w:pPr>
        <w:tabs>
          <w:tab w:val="num" w:pos="2880"/>
        </w:tabs>
        <w:ind w:left="2880" w:hanging="360"/>
      </w:pPr>
    </w:lvl>
    <w:lvl w:ilvl="4" w:tplc="A7DE9DC4" w:tentative="1">
      <w:start w:val="1"/>
      <w:numFmt w:val="decimal"/>
      <w:lvlText w:val="%5."/>
      <w:lvlJc w:val="left"/>
      <w:pPr>
        <w:tabs>
          <w:tab w:val="num" w:pos="3600"/>
        </w:tabs>
        <w:ind w:left="3600" w:hanging="360"/>
      </w:pPr>
    </w:lvl>
    <w:lvl w:ilvl="5" w:tplc="01EC214E" w:tentative="1">
      <w:start w:val="1"/>
      <w:numFmt w:val="decimal"/>
      <w:lvlText w:val="%6."/>
      <w:lvlJc w:val="left"/>
      <w:pPr>
        <w:tabs>
          <w:tab w:val="num" w:pos="4320"/>
        </w:tabs>
        <w:ind w:left="4320" w:hanging="360"/>
      </w:pPr>
    </w:lvl>
    <w:lvl w:ilvl="6" w:tplc="2EB65FD4" w:tentative="1">
      <w:start w:val="1"/>
      <w:numFmt w:val="decimal"/>
      <w:lvlText w:val="%7."/>
      <w:lvlJc w:val="left"/>
      <w:pPr>
        <w:tabs>
          <w:tab w:val="num" w:pos="5040"/>
        </w:tabs>
        <w:ind w:left="5040" w:hanging="360"/>
      </w:pPr>
    </w:lvl>
    <w:lvl w:ilvl="7" w:tplc="CE0AECE8" w:tentative="1">
      <w:start w:val="1"/>
      <w:numFmt w:val="decimal"/>
      <w:lvlText w:val="%8."/>
      <w:lvlJc w:val="left"/>
      <w:pPr>
        <w:tabs>
          <w:tab w:val="num" w:pos="5760"/>
        </w:tabs>
        <w:ind w:left="5760" w:hanging="360"/>
      </w:pPr>
    </w:lvl>
    <w:lvl w:ilvl="8" w:tplc="37703A6E" w:tentative="1">
      <w:start w:val="1"/>
      <w:numFmt w:val="decimal"/>
      <w:lvlText w:val="%9."/>
      <w:lvlJc w:val="left"/>
      <w:pPr>
        <w:tabs>
          <w:tab w:val="num" w:pos="6480"/>
        </w:tabs>
        <w:ind w:left="6480" w:hanging="360"/>
      </w:pPr>
    </w:lvl>
  </w:abstractNum>
  <w:abstractNum w:abstractNumId="31" w15:restartNumberingAfterBreak="0">
    <w:nsid w:val="7621325F"/>
    <w:multiLevelType w:val="hybridMultilevel"/>
    <w:tmpl w:val="A0927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D60EA1"/>
    <w:multiLevelType w:val="multilevel"/>
    <w:tmpl w:val="C2C8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7F70B8"/>
    <w:multiLevelType w:val="hybridMultilevel"/>
    <w:tmpl w:val="42AC2A18"/>
    <w:lvl w:ilvl="0" w:tplc="2DD005C2">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2"/>
  </w:num>
  <w:num w:numId="4">
    <w:abstractNumId w:val="6"/>
  </w:num>
  <w:num w:numId="5">
    <w:abstractNumId w:val="1"/>
  </w:num>
  <w:num w:numId="6">
    <w:abstractNumId w:val="31"/>
  </w:num>
  <w:num w:numId="7">
    <w:abstractNumId w:val="26"/>
  </w:num>
  <w:num w:numId="8">
    <w:abstractNumId w:val="29"/>
  </w:num>
  <w:num w:numId="9">
    <w:abstractNumId w:val="18"/>
  </w:num>
  <w:num w:numId="10">
    <w:abstractNumId w:val="9"/>
  </w:num>
  <w:num w:numId="11">
    <w:abstractNumId w:val="3"/>
  </w:num>
  <w:num w:numId="12">
    <w:abstractNumId w:val="32"/>
  </w:num>
  <w:num w:numId="13">
    <w:abstractNumId w:val="20"/>
  </w:num>
  <w:num w:numId="14">
    <w:abstractNumId w:val="5"/>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27"/>
  </w:num>
  <w:num w:numId="22">
    <w:abstractNumId w:val="27"/>
  </w:num>
  <w:num w:numId="23">
    <w:abstractNumId w:val="23"/>
  </w:num>
  <w:num w:numId="24">
    <w:abstractNumId w:val="19"/>
  </w:num>
  <w:num w:numId="25">
    <w:abstractNumId w:val="24"/>
  </w:num>
  <w:num w:numId="26">
    <w:abstractNumId w:val="33"/>
  </w:num>
  <w:num w:numId="27">
    <w:abstractNumId w:val="28"/>
  </w:num>
  <w:num w:numId="28">
    <w:abstractNumId w:val="17"/>
  </w:num>
  <w:num w:numId="29">
    <w:abstractNumId w:val="21"/>
  </w:num>
  <w:num w:numId="30">
    <w:abstractNumId w:val="25"/>
  </w:num>
  <w:num w:numId="31">
    <w:abstractNumId w:val="7"/>
  </w:num>
  <w:num w:numId="32">
    <w:abstractNumId w:val="10"/>
  </w:num>
  <w:num w:numId="33">
    <w:abstractNumId w:val="4"/>
  </w:num>
  <w:num w:numId="34">
    <w:abstractNumId w:val="8"/>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4"/>
  </w:num>
  <w:num w:numId="39">
    <w:abstractNumId w:val="16"/>
  </w:num>
  <w:num w:numId="40">
    <w:abstractNumId w:val="1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5B"/>
    <w:rsid w:val="00080E9B"/>
    <w:rsid w:val="000A0445"/>
    <w:rsid w:val="000B111E"/>
    <w:rsid w:val="000D4233"/>
    <w:rsid w:val="001032AA"/>
    <w:rsid w:val="0011509E"/>
    <w:rsid w:val="00132230"/>
    <w:rsid w:val="0013765A"/>
    <w:rsid w:val="00176772"/>
    <w:rsid w:val="00186A5A"/>
    <w:rsid w:val="001D1E92"/>
    <w:rsid w:val="001D4657"/>
    <w:rsid w:val="001F205C"/>
    <w:rsid w:val="0020511F"/>
    <w:rsid w:val="00214805"/>
    <w:rsid w:val="00223AF1"/>
    <w:rsid w:val="00232135"/>
    <w:rsid w:val="002350E3"/>
    <w:rsid w:val="00250DCF"/>
    <w:rsid w:val="002734DF"/>
    <w:rsid w:val="002A0F37"/>
    <w:rsid w:val="002F45E6"/>
    <w:rsid w:val="00303F02"/>
    <w:rsid w:val="00345AB1"/>
    <w:rsid w:val="0036128E"/>
    <w:rsid w:val="0037019C"/>
    <w:rsid w:val="003827D6"/>
    <w:rsid w:val="00390183"/>
    <w:rsid w:val="003952B7"/>
    <w:rsid w:val="003A1100"/>
    <w:rsid w:val="003A2335"/>
    <w:rsid w:val="003A61F8"/>
    <w:rsid w:val="003C7754"/>
    <w:rsid w:val="003E66D6"/>
    <w:rsid w:val="003F4B7C"/>
    <w:rsid w:val="00435CE0"/>
    <w:rsid w:val="00436CC5"/>
    <w:rsid w:val="00452AD2"/>
    <w:rsid w:val="00454514"/>
    <w:rsid w:val="004842CD"/>
    <w:rsid w:val="00491A23"/>
    <w:rsid w:val="004A23C8"/>
    <w:rsid w:val="004C612A"/>
    <w:rsid w:val="004C78C1"/>
    <w:rsid w:val="005135A3"/>
    <w:rsid w:val="005275CC"/>
    <w:rsid w:val="00541491"/>
    <w:rsid w:val="00562B8D"/>
    <w:rsid w:val="00573C13"/>
    <w:rsid w:val="005744FA"/>
    <w:rsid w:val="00576E29"/>
    <w:rsid w:val="005B3CE6"/>
    <w:rsid w:val="005D6301"/>
    <w:rsid w:val="005E3C0D"/>
    <w:rsid w:val="00616F99"/>
    <w:rsid w:val="00661B9A"/>
    <w:rsid w:val="006A1C62"/>
    <w:rsid w:val="006A4CBD"/>
    <w:rsid w:val="006E5DA8"/>
    <w:rsid w:val="006F24DF"/>
    <w:rsid w:val="0072716F"/>
    <w:rsid w:val="007462F7"/>
    <w:rsid w:val="00753BBF"/>
    <w:rsid w:val="007706F4"/>
    <w:rsid w:val="007A616B"/>
    <w:rsid w:val="007D5221"/>
    <w:rsid w:val="0082396C"/>
    <w:rsid w:val="0082400A"/>
    <w:rsid w:val="0089314C"/>
    <w:rsid w:val="008A348D"/>
    <w:rsid w:val="008F51C8"/>
    <w:rsid w:val="00913115"/>
    <w:rsid w:val="00927A03"/>
    <w:rsid w:val="0095499F"/>
    <w:rsid w:val="00956998"/>
    <w:rsid w:val="0098623B"/>
    <w:rsid w:val="00986BDC"/>
    <w:rsid w:val="00993537"/>
    <w:rsid w:val="00996FF1"/>
    <w:rsid w:val="00997CF8"/>
    <w:rsid w:val="009A2824"/>
    <w:rsid w:val="009B1307"/>
    <w:rsid w:val="009B6091"/>
    <w:rsid w:val="009D356F"/>
    <w:rsid w:val="009D3715"/>
    <w:rsid w:val="00A30892"/>
    <w:rsid w:val="00A4065D"/>
    <w:rsid w:val="00A42583"/>
    <w:rsid w:val="00A63A82"/>
    <w:rsid w:val="00A913EC"/>
    <w:rsid w:val="00AA6CFA"/>
    <w:rsid w:val="00AB4A7E"/>
    <w:rsid w:val="00AE665A"/>
    <w:rsid w:val="00B17FA4"/>
    <w:rsid w:val="00B62F24"/>
    <w:rsid w:val="00B73142"/>
    <w:rsid w:val="00BA26F2"/>
    <w:rsid w:val="00BA4D94"/>
    <w:rsid w:val="00BC1A02"/>
    <w:rsid w:val="00BE6707"/>
    <w:rsid w:val="00BE742D"/>
    <w:rsid w:val="00C27642"/>
    <w:rsid w:val="00C54249"/>
    <w:rsid w:val="00C62F66"/>
    <w:rsid w:val="00CA661D"/>
    <w:rsid w:val="00CB3A9E"/>
    <w:rsid w:val="00D008F6"/>
    <w:rsid w:val="00D009E9"/>
    <w:rsid w:val="00D1445F"/>
    <w:rsid w:val="00D31D16"/>
    <w:rsid w:val="00D36AD0"/>
    <w:rsid w:val="00D65F83"/>
    <w:rsid w:val="00D70B32"/>
    <w:rsid w:val="00D962FE"/>
    <w:rsid w:val="00DC7A83"/>
    <w:rsid w:val="00DD52CF"/>
    <w:rsid w:val="00DD5C9A"/>
    <w:rsid w:val="00DD69B9"/>
    <w:rsid w:val="00DE7699"/>
    <w:rsid w:val="00DF4257"/>
    <w:rsid w:val="00E2067C"/>
    <w:rsid w:val="00E2399E"/>
    <w:rsid w:val="00E31A82"/>
    <w:rsid w:val="00E562EC"/>
    <w:rsid w:val="00E6424B"/>
    <w:rsid w:val="00E91A53"/>
    <w:rsid w:val="00E9733A"/>
    <w:rsid w:val="00EA29C5"/>
    <w:rsid w:val="00EC7EAB"/>
    <w:rsid w:val="00EE2039"/>
    <w:rsid w:val="00F92C5B"/>
    <w:rsid w:val="00FA0262"/>
    <w:rsid w:val="00FE7246"/>
    <w:rsid w:val="00FF02EA"/>
    <w:rsid w:val="00FF6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1BF44A"/>
  <w15:chartTrackingRefBased/>
  <w15:docId w15:val="{FD1CB0EB-F041-4BE2-9E58-D404D91F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3"/>
    <w:rPr>
      <w:rFonts w:eastAsiaTheme="minorEastAsia"/>
      <w:lang w:val="en-GB" w:eastAsia="zh-CN"/>
    </w:rPr>
  </w:style>
  <w:style w:type="paragraph" w:styleId="Heading1">
    <w:name w:val="heading 1"/>
    <w:basedOn w:val="Normal"/>
    <w:next w:val="Normal"/>
    <w:link w:val="Heading1Char"/>
    <w:uiPriority w:val="9"/>
    <w:qFormat/>
    <w:rsid w:val="00F92C5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F92C5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2C5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92C5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2C5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2C5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2C5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2C5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C5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C5B"/>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F92C5B"/>
    <w:rPr>
      <w:rFonts w:asciiTheme="majorHAnsi" w:eastAsiaTheme="majorEastAsia" w:hAnsiTheme="majorHAnsi" w:cstheme="majorBidi"/>
      <w:color w:val="2E74B5" w:themeColor="accent1" w:themeShade="BF"/>
      <w:sz w:val="26"/>
      <w:szCs w:val="26"/>
      <w:lang w:val="en-GB" w:eastAsia="zh-CN"/>
    </w:rPr>
  </w:style>
  <w:style w:type="character" w:customStyle="1" w:styleId="Heading3Char">
    <w:name w:val="Heading 3 Char"/>
    <w:basedOn w:val="DefaultParagraphFont"/>
    <w:link w:val="Heading3"/>
    <w:uiPriority w:val="9"/>
    <w:rsid w:val="00F92C5B"/>
    <w:rPr>
      <w:rFonts w:asciiTheme="majorHAnsi" w:eastAsiaTheme="majorEastAsia" w:hAnsiTheme="majorHAnsi" w:cstheme="majorBidi"/>
      <w:color w:val="1F4D78" w:themeColor="accent1" w:themeShade="7F"/>
      <w:sz w:val="24"/>
      <w:szCs w:val="24"/>
      <w:lang w:val="en-GB" w:eastAsia="zh-CN"/>
    </w:rPr>
  </w:style>
  <w:style w:type="character" w:customStyle="1" w:styleId="Heading4Char">
    <w:name w:val="Heading 4 Char"/>
    <w:basedOn w:val="DefaultParagraphFont"/>
    <w:link w:val="Heading4"/>
    <w:uiPriority w:val="9"/>
    <w:semiHidden/>
    <w:rsid w:val="00F92C5B"/>
    <w:rPr>
      <w:rFonts w:asciiTheme="majorHAnsi" w:eastAsiaTheme="majorEastAsia" w:hAnsiTheme="majorHAnsi" w:cstheme="majorBidi"/>
      <w:i/>
      <w:iCs/>
      <w:color w:val="2E74B5" w:themeColor="accent1" w:themeShade="BF"/>
      <w:lang w:val="en-GB" w:eastAsia="zh-CN"/>
    </w:rPr>
  </w:style>
  <w:style w:type="character" w:customStyle="1" w:styleId="Heading5Char">
    <w:name w:val="Heading 5 Char"/>
    <w:basedOn w:val="DefaultParagraphFont"/>
    <w:link w:val="Heading5"/>
    <w:uiPriority w:val="9"/>
    <w:semiHidden/>
    <w:rsid w:val="00F92C5B"/>
    <w:rPr>
      <w:rFonts w:asciiTheme="majorHAnsi" w:eastAsiaTheme="majorEastAsia" w:hAnsiTheme="majorHAnsi" w:cstheme="majorBidi"/>
      <w:color w:val="2E74B5" w:themeColor="accent1" w:themeShade="BF"/>
      <w:lang w:val="en-GB" w:eastAsia="zh-CN"/>
    </w:rPr>
  </w:style>
  <w:style w:type="character" w:customStyle="1" w:styleId="Heading6Char">
    <w:name w:val="Heading 6 Char"/>
    <w:basedOn w:val="DefaultParagraphFont"/>
    <w:link w:val="Heading6"/>
    <w:uiPriority w:val="9"/>
    <w:semiHidden/>
    <w:rsid w:val="00F92C5B"/>
    <w:rPr>
      <w:rFonts w:asciiTheme="majorHAnsi" w:eastAsiaTheme="majorEastAsia" w:hAnsiTheme="majorHAnsi" w:cstheme="majorBidi"/>
      <w:color w:val="1F4D78" w:themeColor="accent1" w:themeShade="7F"/>
      <w:lang w:val="en-GB" w:eastAsia="zh-CN"/>
    </w:rPr>
  </w:style>
  <w:style w:type="character" w:customStyle="1" w:styleId="Heading7Char">
    <w:name w:val="Heading 7 Char"/>
    <w:basedOn w:val="DefaultParagraphFont"/>
    <w:link w:val="Heading7"/>
    <w:uiPriority w:val="9"/>
    <w:semiHidden/>
    <w:rsid w:val="00F92C5B"/>
    <w:rPr>
      <w:rFonts w:asciiTheme="majorHAnsi" w:eastAsiaTheme="majorEastAsia" w:hAnsiTheme="majorHAnsi" w:cstheme="majorBidi"/>
      <w:i/>
      <w:iCs/>
      <w:color w:val="1F4D78" w:themeColor="accent1" w:themeShade="7F"/>
      <w:lang w:val="en-GB" w:eastAsia="zh-CN"/>
    </w:rPr>
  </w:style>
  <w:style w:type="character" w:customStyle="1" w:styleId="Heading8Char">
    <w:name w:val="Heading 8 Char"/>
    <w:basedOn w:val="DefaultParagraphFont"/>
    <w:link w:val="Heading8"/>
    <w:uiPriority w:val="9"/>
    <w:semiHidden/>
    <w:rsid w:val="00F92C5B"/>
    <w:rPr>
      <w:rFonts w:asciiTheme="majorHAnsi" w:eastAsiaTheme="majorEastAsia" w:hAnsiTheme="majorHAnsi" w:cstheme="majorBidi"/>
      <w:color w:val="272727" w:themeColor="text1" w:themeTint="D8"/>
      <w:sz w:val="21"/>
      <w:szCs w:val="21"/>
      <w:lang w:val="en-GB" w:eastAsia="zh-CN"/>
    </w:rPr>
  </w:style>
  <w:style w:type="character" w:customStyle="1" w:styleId="Heading9Char">
    <w:name w:val="Heading 9 Char"/>
    <w:basedOn w:val="DefaultParagraphFont"/>
    <w:link w:val="Heading9"/>
    <w:uiPriority w:val="9"/>
    <w:semiHidden/>
    <w:rsid w:val="00F92C5B"/>
    <w:rPr>
      <w:rFonts w:asciiTheme="majorHAnsi" w:eastAsiaTheme="majorEastAsia" w:hAnsiTheme="majorHAnsi" w:cstheme="majorBidi"/>
      <w:i/>
      <w:iCs/>
      <w:color w:val="272727" w:themeColor="text1" w:themeTint="D8"/>
      <w:sz w:val="21"/>
      <w:szCs w:val="21"/>
      <w:lang w:val="en-GB" w:eastAsia="zh-CN"/>
    </w:rPr>
  </w:style>
  <w:style w:type="paragraph" w:styleId="ListParagraph">
    <w:name w:val="List Paragraph"/>
    <w:aliases w:val="List Paragraph (numbered (a)),List Paragraph à moi,bullets,action points,Bullet List,FooterText,Colorful List Accent 1,numbered,Paragraphe de liste1,列出段落,列出段落1,Bulletr List Paragraph,List Paragraph2,List Paragraph21,Párrafo de lista1"/>
    <w:basedOn w:val="Normal"/>
    <w:link w:val="ListParagraphChar"/>
    <w:uiPriority w:val="34"/>
    <w:qFormat/>
    <w:rsid w:val="00F92C5B"/>
    <w:pPr>
      <w:ind w:left="720"/>
      <w:contextualSpacing/>
    </w:pPr>
  </w:style>
  <w:style w:type="character" w:customStyle="1" w:styleId="ListParagraphChar">
    <w:name w:val="List Paragraph Char"/>
    <w:aliases w:val="List Paragraph (numbered (a)) Char,List Paragraph à moi Char,bullets Char,action points Char,Bullet List Char,FooterText Char,Colorful List Accent 1 Char,numbered Char,Paragraphe de liste1 Char,列出段落 Char,列出段落1 Char"/>
    <w:basedOn w:val="DefaultParagraphFont"/>
    <w:link w:val="ListParagraph"/>
    <w:uiPriority w:val="34"/>
    <w:locked/>
    <w:rsid w:val="00F92C5B"/>
    <w:rPr>
      <w:rFonts w:eastAsiaTheme="minorEastAsia"/>
      <w:lang w:val="en-GB" w:eastAsia="zh-CN"/>
    </w:rPr>
  </w:style>
  <w:style w:type="character" w:styleId="Hyperlink">
    <w:name w:val="Hyperlink"/>
    <w:basedOn w:val="DefaultParagraphFont"/>
    <w:uiPriority w:val="99"/>
    <w:unhideWhenUsed/>
    <w:rsid w:val="00F92C5B"/>
    <w:rPr>
      <w:color w:val="0563C1" w:themeColor="hyperlink"/>
      <w:u w:val="single"/>
    </w:rPr>
  </w:style>
  <w:style w:type="paragraph" w:styleId="Footer">
    <w:name w:val="footer"/>
    <w:basedOn w:val="Normal"/>
    <w:link w:val="FooterChar"/>
    <w:uiPriority w:val="99"/>
    <w:unhideWhenUsed/>
    <w:rsid w:val="00F92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5B"/>
    <w:rPr>
      <w:rFonts w:eastAsiaTheme="minorEastAsia"/>
      <w:lang w:val="en-GB" w:eastAsia="zh-CN"/>
    </w:rPr>
  </w:style>
  <w:style w:type="paragraph" w:styleId="BalloonText">
    <w:name w:val="Balloon Text"/>
    <w:basedOn w:val="Normal"/>
    <w:link w:val="BalloonTextChar"/>
    <w:uiPriority w:val="99"/>
    <w:semiHidden/>
    <w:unhideWhenUsed/>
    <w:rsid w:val="00574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FA"/>
    <w:rPr>
      <w:rFonts w:ascii="Segoe UI" w:eastAsiaTheme="minorEastAsia" w:hAnsi="Segoe UI" w:cs="Segoe UI"/>
      <w:sz w:val="18"/>
      <w:szCs w:val="18"/>
      <w:lang w:val="en-GB" w:eastAsia="zh-CN"/>
    </w:rPr>
  </w:style>
  <w:style w:type="character" w:styleId="CommentReference">
    <w:name w:val="annotation reference"/>
    <w:basedOn w:val="DefaultParagraphFont"/>
    <w:uiPriority w:val="99"/>
    <w:semiHidden/>
    <w:unhideWhenUsed/>
    <w:rsid w:val="005744FA"/>
    <w:rPr>
      <w:sz w:val="16"/>
      <w:szCs w:val="16"/>
    </w:rPr>
  </w:style>
  <w:style w:type="paragraph" w:styleId="CommentText">
    <w:name w:val="annotation text"/>
    <w:basedOn w:val="Normal"/>
    <w:link w:val="CommentTextChar"/>
    <w:uiPriority w:val="99"/>
    <w:unhideWhenUsed/>
    <w:rsid w:val="005744FA"/>
    <w:pPr>
      <w:spacing w:line="240" w:lineRule="auto"/>
    </w:pPr>
    <w:rPr>
      <w:sz w:val="20"/>
      <w:szCs w:val="20"/>
    </w:rPr>
  </w:style>
  <w:style w:type="character" w:customStyle="1" w:styleId="CommentTextChar">
    <w:name w:val="Comment Text Char"/>
    <w:basedOn w:val="DefaultParagraphFont"/>
    <w:link w:val="CommentText"/>
    <w:uiPriority w:val="99"/>
    <w:rsid w:val="005744FA"/>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5744FA"/>
    <w:rPr>
      <w:b/>
      <w:bCs/>
    </w:rPr>
  </w:style>
  <w:style w:type="character" w:customStyle="1" w:styleId="CommentSubjectChar">
    <w:name w:val="Comment Subject Char"/>
    <w:basedOn w:val="CommentTextChar"/>
    <w:link w:val="CommentSubject"/>
    <w:uiPriority w:val="99"/>
    <w:semiHidden/>
    <w:rsid w:val="005744FA"/>
    <w:rPr>
      <w:rFonts w:eastAsiaTheme="minorEastAsia"/>
      <w:b/>
      <w:bCs/>
      <w:sz w:val="20"/>
      <w:szCs w:val="20"/>
      <w:lang w:val="en-GB" w:eastAsia="zh-CN"/>
    </w:rPr>
  </w:style>
  <w:style w:type="paragraph" w:customStyle="1" w:styleId="paragraph">
    <w:name w:val="paragraph"/>
    <w:basedOn w:val="Normal"/>
    <w:rsid w:val="00956998"/>
    <w:pPr>
      <w:spacing w:after="0" w:line="240" w:lineRule="auto"/>
    </w:pPr>
    <w:rPr>
      <w:rFonts w:ascii="Times New Roman" w:eastAsia="Times New Roman" w:hAnsi="Times New Roman" w:cs="Times New Roman"/>
      <w:sz w:val="24"/>
      <w:szCs w:val="24"/>
      <w:lang w:val="en-US" w:eastAsia="en-US"/>
    </w:rPr>
  </w:style>
  <w:style w:type="character" w:customStyle="1" w:styleId="normaltextrun1">
    <w:name w:val="normaltextrun1"/>
    <w:basedOn w:val="DefaultParagraphFont"/>
    <w:rsid w:val="00956998"/>
  </w:style>
  <w:style w:type="character" w:customStyle="1" w:styleId="eop">
    <w:name w:val="eop"/>
    <w:basedOn w:val="DefaultParagraphFont"/>
    <w:rsid w:val="00956998"/>
  </w:style>
  <w:style w:type="character" w:customStyle="1" w:styleId="spellingerror">
    <w:name w:val="spellingerror"/>
    <w:basedOn w:val="DefaultParagraphFont"/>
    <w:rsid w:val="00956998"/>
  </w:style>
  <w:style w:type="character" w:customStyle="1" w:styleId="scxw56044930">
    <w:name w:val="scxw56044930"/>
    <w:basedOn w:val="DefaultParagraphFont"/>
    <w:rsid w:val="00956998"/>
  </w:style>
  <w:style w:type="table" w:styleId="GridTable2-Accent1">
    <w:name w:val="Grid Table 2 Accent 1"/>
    <w:basedOn w:val="TableNormal"/>
    <w:uiPriority w:val="47"/>
    <w:rsid w:val="00927A03"/>
    <w:pPr>
      <w:spacing w:after="0" w:line="240" w:lineRule="auto"/>
    </w:pPr>
    <w:rPr>
      <w:rFonts w:eastAsia="Times New Roman" w:cs="Aria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rFonts w:cs="Arial"/>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rFonts w:cs="Arial"/>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rFonts w:cs="Arial"/>
        <w:b/>
        <w:bCs/>
      </w:rPr>
    </w:tblStylePr>
    <w:tblStylePr w:type="lastCol">
      <w:rPr>
        <w:rFonts w:cs="Arial"/>
        <w:b/>
        <w:bCs/>
      </w:rPr>
    </w:tblStylePr>
    <w:tblStylePr w:type="band1Vert">
      <w:rPr>
        <w:rFonts w:cs="Arial"/>
      </w:rPr>
      <w:tblPr/>
      <w:tcPr>
        <w:shd w:val="clear" w:color="auto" w:fill="DEEAF6" w:themeFill="accent1" w:themeFillTint="33"/>
      </w:tcPr>
    </w:tblStylePr>
    <w:tblStylePr w:type="band1Horz">
      <w:rPr>
        <w:rFonts w:cs="Arial"/>
      </w:rPr>
      <w:tblPr/>
      <w:tcPr>
        <w:shd w:val="clear" w:color="auto" w:fill="DEEAF6" w:themeFill="accent1" w:themeFillTint="33"/>
      </w:tcPr>
    </w:tblStylePr>
  </w:style>
  <w:style w:type="paragraph" w:styleId="NormalWeb">
    <w:name w:val="Normal (Web)"/>
    <w:basedOn w:val="Normal"/>
    <w:uiPriority w:val="99"/>
    <w:semiHidden/>
    <w:unhideWhenUsed/>
    <w:rsid w:val="002321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scription">
    <w:name w:val="description"/>
    <w:basedOn w:val="Normal"/>
    <w:rsid w:val="002321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997CF8"/>
    <w:rPr>
      <w:color w:val="605E5C"/>
      <w:shd w:val="clear" w:color="auto" w:fill="E1DFDD"/>
    </w:rPr>
  </w:style>
  <w:style w:type="paragraph" w:styleId="FootnoteText">
    <w:name w:val="footnote text"/>
    <w:basedOn w:val="Normal"/>
    <w:link w:val="FootnoteTextChar"/>
    <w:uiPriority w:val="99"/>
    <w:semiHidden/>
    <w:unhideWhenUsed/>
    <w:rsid w:val="00345AB1"/>
    <w:pPr>
      <w:spacing w:after="200" w:line="276"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345AB1"/>
    <w:rPr>
      <w:rFonts w:ascii="Calibri" w:eastAsia="Calibri" w:hAnsi="Calibri" w:cs="Arial"/>
      <w:sz w:val="20"/>
      <w:szCs w:val="20"/>
    </w:rPr>
  </w:style>
  <w:style w:type="character" w:styleId="FootnoteReference">
    <w:name w:val="footnote reference"/>
    <w:aliases w:val="ftref,16 Point,Superscript 6 Point,BVI fnr,BVI fnr Car Car,BVI fnr Car,BVI fnr Car Car Car Car,Char Char1 Char Char Char Char1 Char Char Char Char Char Char Char Char Char Char Char Char (文字) Char Char Char Char Char,Carattere Char1"/>
    <w:link w:val="CharChar1CharCharCharChar1CharCharCharCharCharCharCharCharCharCharCharCharCharCharCharChar"/>
    <w:uiPriority w:val="99"/>
    <w:unhideWhenUsed/>
    <w:rsid w:val="00345AB1"/>
    <w:rPr>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345AB1"/>
    <w:pPr>
      <w:spacing w:line="240" w:lineRule="exact"/>
    </w:pPr>
    <w:rPr>
      <w:rFonts w:eastAsiaTheme="minorHAnsi"/>
      <w:vertAlign w:val="superscript"/>
      <w:lang w:val="en-US" w:eastAsia="en-US"/>
    </w:rPr>
  </w:style>
  <w:style w:type="paragraph" w:styleId="NoSpacing">
    <w:name w:val="No Spacing"/>
    <w:uiPriority w:val="1"/>
    <w:qFormat/>
    <w:rsid w:val="009B6091"/>
    <w:pPr>
      <w:spacing w:after="0" w:line="240" w:lineRule="auto"/>
    </w:pPr>
    <w:rPr>
      <w:rFonts w:eastAsiaTheme="minorEastAsia"/>
      <w:lang w:val="en-GB" w:eastAsia="zh-CN"/>
    </w:rPr>
  </w:style>
  <w:style w:type="character" w:styleId="UnresolvedMention">
    <w:name w:val="Unresolved Mention"/>
    <w:basedOn w:val="DefaultParagraphFont"/>
    <w:uiPriority w:val="99"/>
    <w:semiHidden/>
    <w:unhideWhenUsed/>
    <w:rsid w:val="00D9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52922">
      <w:bodyDiv w:val="1"/>
      <w:marLeft w:val="0"/>
      <w:marRight w:val="0"/>
      <w:marTop w:val="0"/>
      <w:marBottom w:val="0"/>
      <w:divBdr>
        <w:top w:val="none" w:sz="0" w:space="0" w:color="auto"/>
        <w:left w:val="none" w:sz="0" w:space="0" w:color="auto"/>
        <w:bottom w:val="none" w:sz="0" w:space="0" w:color="auto"/>
        <w:right w:val="none" w:sz="0" w:space="0" w:color="auto"/>
      </w:divBdr>
      <w:divsChild>
        <w:div w:id="51202782">
          <w:marLeft w:val="0"/>
          <w:marRight w:val="0"/>
          <w:marTop w:val="0"/>
          <w:marBottom w:val="0"/>
          <w:divBdr>
            <w:top w:val="none" w:sz="0" w:space="0" w:color="auto"/>
            <w:left w:val="none" w:sz="0" w:space="0" w:color="auto"/>
            <w:bottom w:val="none" w:sz="0" w:space="0" w:color="auto"/>
            <w:right w:val="none" w:sz="0" w:space="0" w:color="auto"/>
          </w:divBdr>
          <w:divsChild>
            <w:div w:id="863403994">
              <w:marLeft w:val="0"/>
              <w:marRight w:val="0"/>
              <w:marTop w:val="0"/>
              <w:marBottom w:val="0"/>
              <w:divBdr>
                <w:top w:val="none" w:sz="0" w:space="0" w:color="auto"/>
                <w:left w:val="none" w:sz="0" w:space="0" w:color="auto"/>
                <w:bottom w:val="none" w:sz="0" w:space="0" w:color="auto"/>
                <w:right w:val="none" w:sz="0" w:space="0" w:color="auto"/>
              </w:divBdr>
            </w:div>
          </w:divsChild>
        </w:div>
        <w:div w:id="1930121349">
          <w:marLeft w:val="0"/>
          <w:marRight w:val="0"/>
          <w:marTop w:val="0"/>
          <w:marBottom w:val="0"/>
          <w:divBdr>
            <w:top w:val="none" w:sz="0" w:space="0" w:color="auto"/>
            <w:left w:val="none" w:sz="0" w:space="0" w:color="auto"/>
            <w:bottom w:val="none" w:sz="0" w:space="0" w:color="auto"/>
            <w:right w:val="none" w:sz="0" w:space="0" w:color="auto"/>
          </w:divBdr>
          <w:divsChild>
            <w:div w:id="1407412374">
              <w:marLeft w:val="0"/>
              <w:marRight w:val="0"/>
              <w:marTop w:val="0"/>
              <w:marBottom w:val="0"/>
              <w:divBdr>
                <w:top w:val="none" w:sz="0" w:space="0" w:color="auto"/>
                <w:left w:val="none" w:sz="0" w:space="0" w:color="auto"/>
                <w:bottom w:val="none" w:sz="0" w:space="0" w:color="auto"/>
                <w:right w:val="none" w:sz="0" w:space="0" w:color="auto"/>
              </w:divBdr>
            </w:div>
          </w:divsChild>
        </w:div>
        <w:div w:id="1037587732">
          <w:marLeft w:val="0"/>
          <w:marRight w:val="0"/>
          <w:marTop w:val="0"/>
          <w:marBottom w:val="0"/>
          <w:divBdr>
            <w:top w:val="none" w:sz="0" w:space="0" w:color="auto"/>
            <w:left w:val="none" w:sz="0" w:space="0" w:color="auto"/>
            <w:bottom w:val="none" w:sz="0" w:space="0" w:color="auto"/>
            <w:right w:val="none" w:sz="0" w:space="0" w:color="auto"/>
          </w:divBdr>
          <w:divsChild>
            <w:div w:id="4088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0990">
      <w:bodyDiv w:val="1"/>
      <w:marLeft w:val="0"/>
      <w:marRight w:val="0"/>
      <w:marTop w:val="0"/>
      <w:marBottom w:val="0"/>
      <w:divBdr>
        <w:top w:val="none" w:sz="0" w:space="0" w:color="auto"/>
        <w:left w:val="none" w:sz="0" w:space="0" w:color="auto"/>
        <w:bottom w:val="none" w:sz="0" w:space="0" w:color="auto"/>
        <w:right w:val="none" w:sz="0" w:space="0" w:color="auto"/>
      </w:divBdr>
      <w:divsChild>
        <w:div w:id="1210266691">
          <w:marLeft w:val="0"/>
          <w:marRight w:val="0"/>
          <w:marTop w:val="0"/>
          <w:marBottom w:val="0"/>
          <w:divBdr>
            <w:top w:val="none" w:sz="0" w:space="0" w:color="auto"/>
            <w:left w:val="none" w:sz="0" w:space="0" w:color="auto"/>
            <w:bottom w:val="none" w:sz="0" w:space="0" w:color="auto"/>
            <w:right w:val="none" w:sz="0" w:space="0" w:color="auto"/>
          </w:divBdr>
          <w:divsChild>
            <w:div w:id="1790008702">
              <w:marLeft w:val="0"/>
              <w:marRight w:val="0"/>
              <w:marTop w:val="0"/>
              <w:marBottom w:val="0"/>
              <w:divBdr>
                <w:top w:val="none" w:sz="0" w:space="0" w:color="auto"/>
                <w:left w:val="none" w:sz="0" w:space="0" w:color="auto"/>
                <w:bottom w:val="none" w:sz="0" w:space="0" w:color="auto"/>
                <w:right w:val="none" w:sz="0" w:space="0" w:color="auto"/>
              </w:divBdr>
              <w:divsChild>
                <w:div w:id="902444025">
                  <w:marLeft w:val="0"/>
                  <w:marRight w:val="0"/>
                  <w:marTop w:val="0"/>
                  <w:marBottom w:val="0"/>
                  <w:divBdr>
                    <w:top w:val="none" w:sz="0" w:space="0" w:color="auto"/>
                    <w:left w:val="none" w:sz="0" w:space="0" w:color="auto"/>
                    <w:bottom w:val="none" w:sz="0" w:space="0" w:color="auto"/>
                    <w:right w:val="none" w:sz="0" w:space="0" w:color="auto"/>
                  </w:divBdr>
                </w:div>
              </w:divsChild>
            </w:div>
            <w:div w:id="2043900476">
              <w:marLeft w:val="0"/>
              <w:marRight w:val="0"/>
              <w:marTop w:val="0"/>
              <w:marBottom w:val="0"/>
              <w:divBdr>
                <w:top w:val="none" w:sz="0" w:space="0" w:color="auto"/>
                <w:left w:val="none" w:sz="0" w:space="0" w:color="auto"/>
                <w:bottom w:val="none" w:sz="0" w:space="0" w:color="auto"/>
                <w:right w:val="none" w:sz="0" w:space="0" w:color="auto"/>
              </w:divBdr>
              <w:divsChild>
                <w:div w:id="1148087063">
                  <w:marLeft w:val="0"/>
                  <w:marRight w:val="0"/>
                  <w:marTop w:val="0"/>
                  <w:marBottom w:val="0"/>
                  <w:divBdr>
                    <w:top w:val="none" w:sz="0" w:space="0" w:color="auto"/>
                    <w:left w:val="none" w:sz="0" w:space="0" w:color="auto"/>
                    <w:bottom w:val="none" w:sz="0" w:space="0" w:color="auto"/>
                    <w:right w:val="none" w:sz="0" w:space="0" w:color="auto"/>
                  </w:divBdr>
                </w:div>
              </w:divsChild>
            </w:div>
            <w:div w:id="639963029">
              <w:marLeft w:val="0"/>
              <w:marRight w:val="0"/>
              <w:marTop w:val="0"/>
              <w:marBottom w:val="0"/>
              <w:divBdr>
                <w:top w:val="none" w:sz="0" w:space="0" w:color="auto"/>
                <w:left w:val="none" w:sz="0" w:space="0" w:color="auto"/>
                <w:bottom w:val="none" w:sz="0" w:space="0" w:color="auto"/>
                <w:right w:val="none" w:sz="0" w:space="0" w:color="auto"/>
              </w:divBdr>
              <w:divsChild>
                <w:div w:id="389427641">
                  <w:marLeft w:val="0"/>
                  <w:marRight w:val="0"/>
                  <w:marTop w:val="0"/>
                  <w:marBottom w:val="0"/>
                  <w:divBdr>
                    <w:top w:val="none" w:sz="0" w:space="0" w:color="auto"/>
                    <w:left w:val="none" w:sz="0" w:space="0" w:color="auto"/>
                    <w:bottom w:val="none" w:sz="0" w:space="0" w:color="auto"/>
                    <w:right w:val="none" w:sz="0" w:space="0" w:color="auto"/>
                  </w:divBdr>
                </w:div>
              </w:divsChild>
            </w:div>
            <w:div w:id="1583831452">
              <w:marLeft w:val="0"/>
              <w:marRight w:val="0"/>
              <w:marTop w:val="0"/>
              <w:marBottom w:val="0"/>
              <w:divBdr>
                <w:top w:val="none" w:sz="0" w:space="0" w:color="auto"/>
                <w:left w:val="none" w:sz="0" w:space="0" w:color="auto"/>
                <w:bottom w:val="none" w:sz="0" w:space="0" w:color="auto"/>
                <w:right w:val="none" w:sz="0" w:space="0" w:color="auto"/>
              </w:divBdr>
              <w:divsChild>
                <w:div w:id="1678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6166">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83543946">
      <w:bodyDiv w:val="1"/>
      <w:marLeft w:val="0"/>
      <w:marRight w:val="0"/>
      <w:marTop w:val="0"/>
      <w:marBottom w:val="0"/>
      <w:divBdr>
        <w:top w:val="none" w:sz="0" w:space="0" w:color="auto"/>
        <w:left w:val="none" w:sz="0" w:space="0" w:color="auto"/>
        <w:bottom w:val="none" w:sz="0" w:space="0" w:color="auto"/>
        <w:right w:val="none" w:sz="0" w:space="0" w:color="auto"/>
      </w:divBdr>
      <w:divsChild>
        <w:div w:id="655261096">
          <w:marLeft w:val="0"/>
          <w:marRight w:val="0"/>
          <w:marTop w:val="0"/>
          <w:marBottom w:val="0"/>
          <w:divBdr>
            <w:top w:val="none" w:sz="0" w:space="0" w:color="auto"/>
            <w:left w:val="none" w:sz="0" w:space="0" w:color="auto"/>
            <w:bottom w:val="none" w:sz="0" w:space="0" w:color="auto"/>
            <w:right w:val="none" w:sz="0" w:space="0" w:color="auto"/>
          </w:divBdr>
          <w:divsChild>
            <w:div w:id="1442264883">
              <w:marLeft w:val="-15"/>
              <w:marRight w:val="0"/>
              <w:marTop w:val="0"/>
              <w:marBottom w:val="0"/>
              <w:divBdr>
                <w:top w:val="none" w:sz="0" w:space="0" w:color="auto"/>
                <w:left w:val="none" w:sz="0" w:space="0" w:color="auto"/>
                <w:bottom w:val="none" w:sz="0" w:space="0" w:color="auto"/>
                <w:right w:val="none" w:sz="0" w:space="0" w:color="auto"/>
              </w:divBdr>
            </w:div>
          </w:divsChild>
        </w:div>
        <w:div w:id="161698165">
          <w:marLeft w:val="0"/>
          <w:marRight w:val="0"/>
          <w:marTop w:val="0"/>
          <w:marBottom w:val="0"/>
          <w:divBdr>
            <w:top w:val="none" w:sz="0" w:space="0" w:color="auto"/>
            <w:left w:val="none" w:sz="0" w:space="0" w:color="auto"/>
            <w:bottom w:val="none" w:sz="0" w:space="0" w:color="auto"/>
            <w:right w:val="none" w:sz="0" w:space="0" w:color="auto"/>
          </w:divBdr>
          <w:divsChild>
            <w:div w:id="10739402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8102835">
      <w:bodyDiv w:val="1"/>
      <w:marLeft w:val="0"/>
      <w:marRight w:val="0"/>
      <w:marTop w:val="0"/>
      <w:marBottom w:val="0"/>
      <w:divBdr>
        <w:top w:val="none" w:sz="0" w:space="0" w:color="auto"/>
        <w:left w:val="none" w:sz="0" w:space="0" w:color="auto"/>
        <w:bottom w:val="none" w:sz="0" w:space="0" w:color="auto"/>
        <w:right w:val="none" w:sz="0" w:space="0" w:color="auto"/>
      </w:divBdr>
    </w:div>
    <w:div w:id="618102586">
      <w:bodyDiv w:val="1"/>
      <w:marLeft w:val="0"/>
      <w:marRight w:val="0"/>
      <w:marTop w:val="0"/>
      <w:marBottom w:val="0"/>
      <w:divBdr>
        <w:top w:val="none" w:sz="0" w:space="0" w:color="auto"/>
        <w:left w:val="none" w:sz="0" w:space="0" w:color="auto"/>
        <w:bottom w:val="none" w:sz="0" w:space="0" w:color="auto"/>
        <w:right w:val="none" w:sz="0" w:space="0" w:color="auto"/>
      </w:divBdr>
    </w:div>
    <w:div w:id="622228565">
      <w:bodyDiv w:val="1"/>
      <w:marLeft w:val="0"/>
      <w:marRight w:val="0"/>
      <w:marTop w:val="0"/>
      <w:marBottom w:val="0"/>
      <w:divBdr>
        <w:top w:val="none" w:sz="0" w:space="0" w:color="auto"/>
        <w:left w:val="none" w:sz="0" w:space="0" w:color="auto"/>
        <w:bottom w:val="none" w:sz="0" w:space="0" w:color="auto"/>
        <w:right w:val="none" w:sz="0" w:space="0" w:color="auto"/>
      </w:divBdr>
    </w:div>
    <w:div w:id="752118569">
      <w:bodyDiv w:val="1"/>
      <w:marLeft w:val="0"/>
      <w:marRight w:val="0"/>
      <w:marTop w:val="0"/>
      <w:marBottom w:val="0"/>
      <w:divBdr>
        <w:top w:val="none" w:sz="0" w:space="0" w:color="auto"/>
        <w:left w:val="none" w:sz="0" w:space="0" w:color="auto"/>
        <w:bottom w:val="none" w:sz="0" w:space="0" w:color="auto"/>
        <w:right w:val="none" w:sz="0" w:space="0" w:color="auto"/>
      </w:divBdr>
    </w:div>
    <w:div w:id="823476693">
      <w:bodyDiv w:val="1"/>
      <w:marLeft w:val="0"/>
      <w:marRight w:val="0"/>
      <w:marTop w:val="0"/>
      <w:marBottom w:val="0"/>
      <w:divBdr>
        <w:top w:val="none" w:sz="0" w:space="0" w:color="auto"/>
        <w:left w:val="none" w:sz="0" w:space="0" w:color="auto"/>
        <w:bottom w:val="none" w:sz="0" w:space="0" w:color="auto"/>
        <w:right w:val="none" w:sz="0" w:space="0" w:color="auto"/>
      </w:divBdr>
    </w:div>
    <w:div w:id="907805346">
      <w:bodyDiv w:val="1"/>
      <w:marLeft w:val="0"/>
      <w:marRight w:val="0"/>
      <w:marTop w:val="0"/>
      <w:marBottom w:val="0"/>
      <w:divBdr>
        <w:top w:val="none" w:sz="0" w:space="0" w:color="auto"/>
        <w:left w:val="none" w:sz="0" w:space="0" w:color="auto"/>
        <w:bottom w:val="none" w:sz="0" w:space="0" w:color="auto"/>
        <w:right w:val="none" w:sz="0" w:space="0" w:color="auto"/>
      </w:divBdr>
    </w:div>
    <w:div w:id="955019776">
      <w:bodyDiv w:val="1"/>
      <w:marLeft w:val="0"/>
      <w:marRight w:val="0"/>
      <w:marTop w:val="0"/>
      <w:marBottom w:val="0"/>
      <w:divBdr>
        <w:top w:val="none" w:sz="0" w:space="0" w:color="auto"/>
        <w:left w:val="none" w:sz="0" w:space="0" w:color="auto"/>
        <w:bottom w:val="none" w:sz="0" w:space="0" w:color="auto"/>
        <w:right w:val="none" w:sz="0" w:space="0" w:color="auto"/>
      </w:divBdr>
      <w:divsChild>
        <w:div w:id="477961953">
          <w:marLeft w:val="0"/>
          <w:marRight w:val="0"/>
          <w:marTop w:val="0"/>
          <w:marBottom w:val="0"/>
          <w:divBdr>
            <w:top w:val="none" w:sz="0" w:space="0" w:color="auto"/>
            <w:left w:val="none" w:sz="0" w:space="0" w:color="auto"/>
            <w:bottom w:val="none" w:sz="0" w:space="0" w:color="auto"/>
            <w:right w:val="none" w:sz="0" w:space="0" w:color="auto"/>
          </w:divBdr>
          <w:divsChild>
            <w:div w:id="461312182">
              <w:marLeft w:val="0"/>
              <w:marRight w:val="0"/>
              <w:marTop w:val="0"/>
              <w:marBottom w:val="0"/>
              <w:divBdr>
                <w:top w:val="none" w:sz="0" w:space="0" w:color="auto"/>
                <w:left w:val="none" w:sz="0" w:space="0" w:color="auto"/>
                <w:bottom w:val="none" w:sz="0" w:space="0" w:color="auto"/>
                <w:right w:val="none" w:sz="0" w:space="0" w:color="auto"/>
              </w:divBdr>
              <w:divsChild>
                <w:div w:id="1655135099">
                  <w:marLeft w:val="0"/>
                  <w:marRight w:val="0"/>
                  <w:marTop w:val="0"/>
                  <w:marBottom w:val="0"/>
                  <w:divBdr>
                    <w:top w:val="none" w:sz="0" w:space="0" w:color="auto"/>
                    <w:left w:val="none" w:sz="0" w:space="0" w:color="auto"/>
                    <w:bottom w:val="none" w:sz="0" w:space="0" w:color="auto"/>
                    <w:right w:val="none" w:sz="0" w:space="0" w:color="auto"/>
                  </w:divBdr>
                  <w:divsChild>
                    <w:div w:id="2006207926">
                      <w:marLeft w:val="0"/>
                      <w:marRight w:val="0"/>
                      <w:marTop w:val="0"/>
                      <w:marBottom w:val="0"/>
                      <w:divBdr>
                        <w:top w:val="none" w:sz="0" w:space="0" w:color="auto"/>
                        <w:left w:val="none" w:sz="0" w:space="0" w:color="auto"/>
                        <w:bottom w:val="none" w:sz="0" w:space="0" w:color="auto"/>
                        <w:right w:val="none" w:sz="0" w:space="0" w:color="auto"/>
                      </w:divBdr>
                      <w:divsChild>
                        <w:div w:id="1566452031">
                          <w:marLeft w:val="0"/>
                          <w:marRight w:val="0"/>
                          <w:marTop w:val="0"/>
                          <w:marBottom w:val="0"/>
                          <w:divBdr>
                            <w:top w:val="none" w:sz="0" w:space="0" w:color="auto"/>
                            <w:left w:val="none" w:sz="0" w:space="0" w:color="auto"/>
                            <w:bottom w:val="none" w:sz="0" w:space="0" w:color="auto"/>
                            <w:right w:val="none" w:sz="0" w:space="0" w:color="auto"/>
                          </w:divBdr>
                          <w:divsChild>
                            <w:div w:id="1941793835">
                              <w:marLeft w:val="0"/>
                              <w:marRight w:val="0"/>
                              <w:marTop w:val="0"/>
                              <w:marBottom w:val="0"/>
                              <w:divBdr>
                                <w:top w:val="none" w:sz="0" w:space="0" w:color="auto"/>
                                <w:left w:val="none" w:sz="0" w:space="0" w:color="auto"/>
                                <w:bottom w:val="none" w:sz="0" w:space="0" w:color="auto"/>
                                <w:right w:val="none" w:sz="0" w:space="0" w:color="auto"/>
                              </w:divBdr>
                              <w:divsChild>
                                <w:div w:id="185562924">
                                  <w:marLeft w:val="0"/>
                                  <w:marRight w:val="0"/>
                                  <w:marTop w:val="0"/>
                                  <w:marBottom w:val="0"/>
                                  <w:divBdr>
                                    <w:top w:val="none" w:sz="0" w:space="0" w:color="auto"/>
                                    <w:left w:val="none" w:sz="0" w:space="0" w:color="auto"/>
                                    <w:bottom w:val="none" w:sz="0" w:space="0" w:color="auto"/>
                                    <w:right w:val="none" w:sz="0" w:space="0" w:color="auto"/>
                                  </w:divBdr>
                                  <w:divsChild>
                                    <w:div w:id="207837354">
                                      <w:marLeft w:val="0"/>
                                      <w:marRight w:val="0"/>
                                      <w:marTop w:val="0"/>
                                      <w:marBottom w:val="0"/>
                                      <w:divBdr>
                                        <w:top w:val="none" w:sz="0" w:space="0" w:color="auto"/>
                                        <w:left w:val="none" w:sz="0" w:space="0" w:color="auto"/>
                                        <w:bottom w:val="none" w:sz="0" w:space="0" w:color="auto"/>
                                        <w:right w:val="none" w:sz="0" w:space="0" w:color="auto"/>
                                      </w:divBdr>
                                      <w:divsChild>
                                        <w:div w:id="165832274">
                                          <w:marLeft w:val="0"/>
                                          <w:marRight w:val="0"/>
                                          <w:marTop w:val="0"/>
                                          <w:marBottom w:val="0"/>
                                          <w:divBdr>
                                            <w:top w:val="none" w:sz="0" w:space="0" w:color="auto"/>
                                            <w:left w:val="none" w:sz="0" w:space="0" w:color="auto"/>
                                            <w:bottom w:val="none" w:sz="0" w:space="0" w:color="auto"/>
                                            <w:right w:val="none" w:sz="0" w:space="0" w:color="auto"/>
                                          </w:divBdr>
                                          <w:divsChild>
                                            <w:div w:id="1413433022">
                                              <w:marLeft w:val="0"/>
                                              <w:marRight w:val="0"/>
                                              <w:marTop w:val="0"/>
                                              <w:marBottom w:val="0"/>
                                              <w:divBdr>
                                                <w:top w:val="none" w:sz="0" w:space="0" w:color="auto"/>
                                                <w:left w:val="none" w:sz="0" w:space="0" w:color="auto"/>
                                                <w:bottom w:val="none" w:sz="0" w:space="0" w:color="auto"/>
                                                <w:right w:val="none" w:sz="0" w:space="0" w:color="auto"/>
                                              </w:divBdr>
                                              <w:divsChild>
                                                <w:div w:id="1200968502">
                                                  <w:marLeft w:val="0"/>
                                                  <w:marRight w:val="0"/>
                                                  <w:marTop w:val="0"/>
                                                  <w:marBottom w:val="0"/>
                                                  <w:divBdr>
                                                    <w:top w:val="none" w:sz="0" w:space="0" w:color="auto"/>
                                                    <w:left w:val="none" w:sz="0" w:space="0" w:color="auto"/>
                                                    <w:bottom w:val="none" w:sz="0" w:space="0" w:color="auto"/>
                                                    <w:right w:val="none" w:sz="0" w:space="0" w:color="auto"/>
                                                  </w:divBdr>
                                                  <w:divsChild>
                                                    <w:div w:id="2090499529">
                                                      <w:marLeft w:val="0"/>
                                                      <w:marRight w:val="0"/>
                                                      <w:marTop w:val="0"/>
                                                      <w:marBottom w:val="0"/>
                                                      <w:divBdr>
                                                        <w:top w:val="single" w:sz="6" w:space="0" w:color="ABABAB"/>
                                                        <w:left w:val="single" w:sz="6" w:space="0" w:color="ABABAB"/>
                                                        <w:bottom w:val="none" w:sz="0" w:space="0" w:color="auto"/>
                                                        <w:right w:val="single" w:sz="6" w:space="0" w:color="ABABAB"/>
                                                      </w:divBdr>
                                                      <w:divsChild>
                                                        <w:div w:id="1047686538">
                                                          <w:marLeft w:val="0"/>
                                                          <w:marRight w:val="0"/>
                                                          <w:marTop w:val="0"/>
                                                          <w:marBottom w:val="0"/>
                                                          <w:divBdr>
                                                            <w:top w:val="none" w:sz="0" w:space="0" w:color="auto"/>
                                                            <w:left w:val="none" w:sz="0" w:space="0" w:color="auto"/>
                                                            <w:bottom w:val="none" w:sz="0" w:space="0" w:color="auto"/>
                                                            <w:right w:val="none" w:sz="0" w:space="0" w:color="auto"/>
                                                          </w:divBdr>
                                                          <w:divsChild>
                                                            <w:div w:id="642931807">
                                                              <w:marLeft w:val="0"/>
                                                              <w:marRight w:val="0"/>
                                                              <w:marTop w:val="0"/>
                                                              <w:marBottom w:val="0"/>
                                                              <w:divBdr>
                                                                <w:top w:val="none" w:sz="0" w:space="0" w:color="auto"/>
                                                                <w:left w:val="none" w:sz="0" w:space="0" w:color="auto"/>
                                                                <w:bottom w:val="none" w:sz="0" w:space="0" w:color="auto"/>
                                                                <w:right w:val="none" w:sz="0" w:space="0" w:color="auto"/>
                                                              </w:divBdr>
                                                              <w:divsChild>
                                                                <w:div w:id="1928348804">
                                                                  <w:marLeft w:val="0"/>
                                                                  <w:marRight w:val="0"/>
                                                                  <w:marTop w:val="0"/>
                                                                  <w:marBottom w:val="0"/>
                                                                  <w:divBdr>
                                                                    <w:top w:val="none" w:sz="0" w:space="0" w:color="auto"/>
                                                                    <w:left w:val="none" w:sz="0" w:space="0" w:color="auto"/>
                                                                    <w:bottom w:val="none" w:sz="0" w:space="0" w:color="auto"/>
                                                                    <w:right w:val="none" w:sz="0" w:space="0" w:color="auto"/>
                                                                  </w:divBdr>
                                                                  <w:divsChild>
                                                                    <w:div w:id="1742631964">
                                                                      <w:marLeft w:val="0"/>
                                                                      <w:marRight w:val="0"/>
                                                                      <w:marTop w:val="0"/>
                                                                      <w:marBottom w:val="0"/>
                                                                      <w:divBdr>
                                                                        <w:top w:val="none" w:sz="0" w:space="0" w:color="auto"/>
                                                                        <w:left w:val="none" w:sz="0" w:space="0" w:color="auto"/>
                                                                        <w:bottom w:val="none" w:sz="0" w:space="0" w:color="auto"/>
                                                                        <w:right w:val="none" w:sz="0" w:space="0" w:color="auto"/>
                                                                      </w:divBdr>
                                                                      <w:divsChild>
                                                                        <w:div w:id="975841522">
                                                                          <w:marLeft w:val="0"/>
                                                                          <w:marRight w:val="0"/>
                                                                          <w:marTop w:val="0"/>
                                                                          <w:marBottom w:val="0"/>
                                                                          <w:divBdr>
                                                                            <w:top w:val="none" w:sz="0" w:space="0" w:color="auto"/>
                                                                            <w:left w:val="none" w:sz="0" w:space="0" w:color="auto"/>
                                                                            <w:bottom w:val="none" w:sz="0" w:space="0" w:color="auto"/>
                                                                            <w:right w:val="none" w:sz="0" w:space="0" w:color="auto"/>
                                                                          </w:divBdr>
                                                                          <w:divsChild>
                                                                            <w:div w:id="1621379138">
                                                                              <w:marLeft w:val="0"/>
                                                                              <w:marRight w:val="0"/>
                                                                              <w:marTop w:val="0"/>
                                                                              <w:marBottom w:val="0"/>
                                                                              <w:divBdr>
                                                                                <w:top w:val="none" w:sz="0" w:space="0" w:color="auto"/>
                                                                                <w:left w:val="none" w:sz="0" w:space="0" w:color="auto"/>
                                                                                <w:bottom w:val="none" w:sz="0" w:space="0" w:color="auto"/>
                                                                                <w:right w:val="none" w:sz="0" w:space="0" w:color="auto"/>
                                                                              </w:divBdr>
                                                                              <w:divsChild>
                                                                                <w:div w:id="581716146">
                                                                                  <w:marLeft w:val="0"/>
                                                                                  <w:marRight w:val="0"/>
                                                                                  <w:marTop w:val="0"/>
                                                                                  <w:marBottom w:val="0"/>
                                                                                  <w:divBdr>
                                                                                    <w:top w:val="none" w:sz="0" w:space="0" w:color="auto"/>
                                                                                    <w:left w:val="none" w:sz="0" w:space="0" w:color="auto"/>
                                                                                    <w:bottom w:val="none" w:sz="0" w:space="0" w:color="auto"/>
                                                                                    <w:right w:val="none" w:sz="0" w:space="0" w:color="auto"/>
                                                                                  </w:divBdr>
                                                                                  <w:divsChild>
                                                                                    <w:div w:id="807090124">
                                                                                      <w:marLeft w:val="0"/>
                                                                                      <w:marRight w:val="0"/>
                                                                                      <w:marTop w:val="0"/>
                                                                                      <w:marBottom w:val="0"/>
                                                                                      <w:divBdr>
                                                                                        <w:top w:val="none" w:sz="0" w:space="0" w:color="auto"/>
                                                                                        <w:left w:val="none" w:sz="0" w:space="0" w:color="auto"/>
                                                                                        <w:bottom w:val="none" w:sz="0" w:space="0" w:color="auto"/>
                                                                                        <w:right w:val="none" w:sz="0" w:space="0" w:color="auto"/>
                                                                                      </w:divBdr>
                                                                                    </w:div>
                                                                                    <w:div w:id="911356699">
                                                                                      <w:marLeft w:val="0"/>
                                                                                      <w:marRight w:val="0"/>
                                                                                      <w:marTop w:val="0"/>
                                                                                      <w:marBottom w:val="0"/>
                                                                                      <w:divBdr>
                                                                                        <w:top w:val="none" w:sz="0" w:space="0" w:color="auto"/>
                                                                                        <w:left w:val="none" w:sz="0" w:space="0" w:color="auto"/>
                                                                                        <w:bottom w:val="none" w:sz="0" w:space="0" w:color="auto"/>
                                                                                        <w:right w:val="none" w:sz="0" w:space="0" w:color="auto"/>
                                                                                      </w:divBdr>
                                                                                    </w:div>
                                                                                  </w:divsChild>
                                                                                </w:div>
                                                                                <w:div w:id="1235701614">
                                                                                  <w:marLeft w:val="0"/>
                                                                                  <w:marRight w:val="0"/>
                                                                                  <w:marTop w:val="0"/>
                                                                                  <w:marBottom w:val="0"/>
                                                                                  <w:divBdr>
                                                                                    <w:top w:val="none" w:sz="0" w:space="0" w:color="auto"/>
                                                                                    <w:left w:val="none" w:sz="0" w:space="0" w:color="auto"/>
                                                                                    <w:bottom w:val="none" w:sz="0" w:space="0" w:color="auto"/>
                                                                                    <w:right w:val="none" w:sz="0" w:space="0" w:color="auto"/>
                                                                                  </w:divBdr>
                                                                                  <w:divsChild>
                                                                                    <w:div w:id="1848710691">
                                                                                      <w:marLeft w:val="0"/>
                                                                                      <w:marRight w:val="0"/>
                                                                                      <w:marTop w:val="0"/>
                                                                                      <w:marBottom w:val="0"/>
                                                                                      <w:divBdr>
                                                                                        <w:top w:val="none" w:sz="0" w:space="0" w:color="auto"/>
                                                                                        <w:left w:val="none" w:sz="0" w:space="0" w:color="auto"/>
                                                                                        <w:bottom w:val="none" w:sz="0" w:space="0" w:color="auto"/>
                                                                                        <w:right w:val="none" w:sz="0" w:space="0" w:color="auto"/>
                                                                                      </w:divBdr>
                                                                                    </w:div>
                                                                                    <w:div w:id="942810071">
                                                                                      <w:marLeft w:val="0"/>
                                                                                      <w:marRight w:val="0"/>
                                                                                      <w:marTop w:val="0"/>
                                                                                      <w:marBottom w:val="0"/>
                                                                                      <w:divBdr>
                                                                                        <w:top w:val="none" w:sz="0" w:space="0" w:color="auto"/>
                                                                                        <w:left w:val="none" w:sz="0" w:space="0" w:color="auto"/>
                                                                                        <w:bottom w:val="none" w:sz="0" w:space="0" w:color="auto"/>
                                                                                        <w:right w:val="none" w:sz="0" w:space="0" w:color="auto"/>
                                                                                      </w:divBdr>
                                                                                    </w:div>
                                                                                    <w:div w:id="221448680">
                                                                                      <w:marLeft w:val="0"/>
                                                                                      <w:marRight w:val="0"/>
                                                                                      <w:marTop w:val="0"/>
                                                                                      <w:marBottom w:val="0"/>
                                                                                      <w:divBdr>
                                                                                        <w:top w:val="none" w:sz="0" w:space="0" w:color="auto"/>
                                                                                        <w:left w:val="none" w:sz="0" w:space="0" w:color="auto"/>
                                                                                        <w:bottom w:val="none" w:sz="0" w:space="0" w:color="auto"/>
                                                                                        <w:right w:val="none" w:sz="0" w:space="0" w:color="auto"/>
                                                                                      </w:divBdr>
                                                                                    </w:div>
                                                                                    <w:div w:id="148063881">
                                                                                      <w:marLeft w:val="0"/>
                                                                                      <w:marRight w:val="0"/>
                                                                                      <w:marTop w:val="0"/>
                                                                                      <w:marBottom w:val="0"/>
                                                                                      <w:divBdr>
                                                                                        <w:top w:val="none" w:sz="0" w:space="0" w:color="auto"/>
                                                                                        <w:left w:val="none" w:sz="0" w:space="0" w:color="auto"/>
                                                                                        <w:bottom w:val="none" w:sz="0" w:space="0" w:color="auto"/>
                                                                                        <w:right w:val="none" w:sz="0" w:space="0" w:color="auto"/>
                                                                                      </w:divBdr>
                                                                                    </w:div>
                                                                                    <w:div w:id="388261477">
                                                                                      <w:marLeft w:val="0"/>
                                                                                      <w:marRight w:val="0"/>
                                                                                      <w:marTop w:val="0"/>
                                                                                      <w:marBottom w:val="0"/>
                                                                                      <w:divBdr>
                                                                                        <w:top w:val="none" w:sz="0" w:space="0" w:color="auto"/>
                                                                                        <w:left w:val="none" w:sz="0" w:space="0" w:color="auto"/>
                                                                                        <w:bottom w:val="none" w:sz="0" w:space="0" w:color="auto"/>
                                                                                        <w:right w:val="none" w:sz="0" w:space="0" w:color="auto"/>
                                                                                      </w:divBdr>
                                                                                    </w:div>
                                                                                  </w:divsChild>
                                                                                </w:div>
                                                                                <w:div w:id="757482189">
                                                                                  <w:marLeft w:val="0"/>
                                                                                  <w:marRight w:val="0"/>
                                                                                  <w:marTop w:val="0"/>
                                                                                  <w:marBottom w:val="0"/>
                                                                                  <w:divBdr>
                                                                                    <w:top w:val="none" w:sz="0" w:space="0" w:color="auto"/>
                                                                                    <w:left w:val="none" w:sz="0" w:space="0" w:color="auto"/>
                                                                                    <w:bottom w:val="none" w:sz="0" w:space="0" w:color="auto"/>
                                                                                    <w:right w:val="none" w:sz="0" w:space="0" w:color="auto"/>
                                                                                  </w:divBdr>
                                                                                  <w:divsChild>
                                                                                    <w:div w:id="1523979467">
                                                                                      <w:marLeft w:val="0"/>
                                                                                      <w:marRight w:val="0"/>
                                                                                      <w:marTop w:val="0"/>
                                                                                      <w:marBottom w:val="0"/>
                                                                                      <w:divBdr>
                                                                                        <w:top w:val="none" w:sz="0" w:space="0" w:color="auto"/>
                                                                                        <w:left w:val="none" w:sz="0" w:space="0" w:color="auto"/>
                                                                                        <w:bottom w:val="none" w:sz="0" w:space="0" w:color="auto"/>
                                                                                        <w:right w:val="none" w:sz="0" w:space="0" w:color="auto"/>
                                                                                      </w:divBdr>
                                                                                    </w:div>
                                                                                    <w:div w:id="818233485">
                                                                                      <w:marLeft w:val="0"/>
                                                                                      <w:marRight w:val="0"/>
                                                                                      <w:marTop w:val="0"/>
                                                                                      <w:marBottom w:val="0"/>
                                                                                      <w:divBdr>
                                                                                        <w:top w:val="none" w:sz="0" w:space="0" w:color="auto"/>
                                                                                        <w:left w:val="none" w:sz="0" w:space="0" w:color="auto"/>
                                                                                        <w:bottom w:val="none" w:sz="0" w:space="0" w:color="auto"/>
                                                                                        <w:right w:val="none" w:sz="0" w:space="0" w:color="auto"/>
                                                                                      </w:divBdr>
                                                                                    </w:div>
                                                                                    <w:div w:id="1577278877">
                                                                                      <w:marLeft w:val="0"/>
                                                                                      <w:marRight w:val="0"/>
                                                                                      <w:marTop w:val="0"/>
                                                                                      <w:marBottom w:val="0"/>
                                                                                      <w:divBdr>
                                                                                        <w:top w:val="none" w:sz="0" w:space="0" w:color="auto"/>
                                                                                        <w:left w:val="none" w:sz="0" w:space="0" w:color="auto"/>
                                                                                        <w:bottom w:val="none" w:sz="0" w:space="0" w:color="auto"/>
                                                                                        <w:right w:val="none" w:sz="0" w:space="0" w:color="auto"/>
                                                                                      </w:divBdr>
                                                                                    </w:div>
                                                                                    <w:div w:id="1938633010">
                                                                                      <w:marLeft w:val="0"/>
                                                                                      <w:marRight w:val="0"/>
                                                                                      <w:marTop w:val="0"/>
                                                                                      <w:marBottom w:val="0"/>
                                                                                      <w:divBdr>
                                                                                        <w:top w:val="none" w:sz="0" w:space="0" w:color="auto"/>
                                                                                        <w:left w:val="none" w:sz="0" w:space="0" w:color="auto"/>
                                                                                        <w:bottom w:val="none" w:sz="0" w:space="0" w:color="auto"/>
                                                                                        <w:right w:val="none" w:sz="0" w:space="0" w:color="auto"/>
                                                                                      </w:divBdr>
                                                                                    </w:div>
                                                                                    <w:div w:id="15957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04412">
      <w:bodyDiv w:val="1"/>
      <w:marLeft w:val="0"/>
      <w:marRight w:val="0"/>
      <w:marTop w:val="0"/>
      <w:marBottom w:val="0"/>
      <w:divBdr>
        <w:top w:val="none" w:sz="0" w:space="0" w:color="auto"/>
        <w:left w:val="none" w:sz="0" w:space="0" w:color="auto"/>
        <w:bottom w:val="none" w:sz="0" w:space="0" w:color="auto"/>
        <w:right w:val="none" w:sz="0" w:space="0" w:color="auto"/>
      </w:divBdr>
    </w:div>
    <w:div w:id="1116102596">
      <w:bodyDiv w:val="1"/>
      <w:marLeft w:val="0"/>
      <w:marRight w:val="0"/>
      <w:marTop w:val="0"/>
      <w:marBottom w:val="0"/>
      <w:divBdr>
        <w:top w:val="none" w:sz="0" w:space="0" w:color="auto"/>
        <w:left w:val="none" w:sz="0" w:space="0" w:color="auto"/>
        <w:bottom w:val="none" w:sz="0" w:space="0" w:color="auto"/>
        <w:right w:val="none" w:sz="0" w:space="0" w:color="auto"/>
      </w:divBdr>
    </w:div>
    <w:div w:id="1305235678">
      <w:bodyDiv w:val="1"/>
      <w:marLeft w:val="0"/>
      <w:marRight w:val="0"/>
      <w:marTop w:val="0"/>
      <w:marBottom w:val="0"/>
      <w:divBdr>
        <w:top w:val="none" w:sz="0" w:space="0" w:color="auto"/>
        <w:left w:val="none" w:sz="0" w:space="0" w:color="auto"/>
        <w:bottom w:val="none" w:sz="0" w:space="0" w:color="auto"/>
        <w:right w:val="none" w:sz="0" w:space="0" w:color="auto"/>
      </w:divBdr>
    </w:div>
    <w:div w:id="1478523826">
      <w:bodyDiv w:val="1"/>
      <w:marLeft w:val="0"/>
      <w:marRight w:val="0"/>
      <w:marTop w:val="0"/>
      <w:marBottom w:val="0"/>
      <w:divBdr>
        <w:top w:val="none" w:sz="0" w:space="0" w:color="auto"/>
        <w:left w:val="none" w:sz="0" w:space="0" w:color="auto"/>
        <w:bottom w:val="none" w:sz="0" w:space="0" w:color="auto"/>
        <w:right w:val="none" w:sz="0" w:space="0" w:color="auto"/>
      </w:divBdr>
    </w:div>
    <w:div w:id="1572930885">
      <w:bodyDiv w:val="1"/>
      <w:marLeft w:val="0"/>
      <w:marRight w:val="0"/>
      <w:marTop w:val="0"/>
      <w:marBottom w:val="0"/>
      <w:divBdr>
        <w:top w:val="none" w:sz="0" w:space="0" w:color="auto"/>
        <w:left w:val="none" w:sz="0" w:space="0" w:color="auto"/>
        <w:bottom w:val="none" w:sz="0" w:space="0" w:color="auto"/>
        <w:right w:val="none" w:sz="0" w:space="0" w:color="auto"/>
      </w:divBdr>
    </w:div>
    <w:div w:id="1790081405">
      <w:bodyDiv w:val="1"/>
      <w:marLeft w:val="0"/>
      <w:marRight w:val="0"/>
      <w:marTop w:val="0"/>
      <w:marBottom w:val="0"/>
      <w:divBdr>
        <w:top w:val="none" w:sz="0" w:space="0" w:color="auto"/>
        <w:left w:val="none" w:sz="0" w:space="0" w:color="auto"/>
        <w:bottom w:val="none" w:sz="0" w:space="0" w:color="auto"/>
        <w:right w:val="none" w:sz="0" w:space="0" w:color="auto"/>
      </w:divBdr>
    </w:div>
    <w:div w:id="1851018115">
      <w:bodyDiv w:val="1"/>
      <w:marLeft w:val="0"/>
      <w:marRight w:val="0"/>
      <w:marTop w:val="0"/>
      <w:marBottom w:val="0"/>
      <w:divBdr>
        <w:top w:val="none" w:sz="0" w:space="0" w:color="auto"/>
        <w:left w:val="none" w:sz="0" w:space="0" w:color="auto"/>
        <w:bottom w:val="none" w:sz="0" w:space="0" w:color="auto"/>
        <w:right w:val="none" w:sz="0" w:space="0" w:color="auto"/>
      </w:divBdr>
      <w:divsChild>
        <w:div w:id="381372097">
          <w:marLeft w:val="0"/>
          <w:marRight w:val="0"/>
          <w:marTop w:val="0"/>
          <w:marBottom w:val="0"/>
          <w:divBdr>
            <w:top w:val="none" w:sz="0" w:space="0" w:color="auto"/>
            <w:left w:val="none" w:sz="0" w:space="0" w:color="auto"/>
            <w:bottom w:val="none" w:sz="0" w:space="0" w:color="auto"/>
            <w:right w:val="none" w:sz="0" w:space="0" w:color="auto"/>
          </w:divBdr>
          <w:divsChild>
            <w:div w:id="407385449">
              <w:marLeft w:val="0"/>
              <w:marRight w:val="0"/>
              <w:marTop w:val="0"/>
              <w:marBottom w:val="0"/>
              <w:divBdr>
                <w:top w:val="none" w:sz="0" w:space="0" w:color="auto"/>
                <w:left w:val="none" w:sz="0" w:space="0" w:color="auto"/>
                <w:bottom w:val="none" w:sz="0" w:space="0" w:color="auto"/>
                <w:right w:val="none" w:sz="0" w:space="0" w:color="auto"/>
              </w:divBdr>
              <w:divsChild>
                <w:div w:id="980497629">
                  <w:marLeft w:val="0"/>
                  <w:marRight w:val="0"/>
                  <w:marTop w:val="0"/>
                  <w:marBottom w:val="0"/>
                  <w:divBdr>
                    <w:top w:val="none" w:sz="0" w:space="0" w:color="auto"/>
                    <w:left w:val="none" w:sz="0" w:space="0" w:color="auto"/>
                    <w:bottom w:val="none" w:sz="0" w:space="0" w:color="auto"/>
                    <w:right w:val="none" w:sz="0" w:space="0" w:color="auto"/>
                  </w:divBdr>
                  <w:divsChild>
                    <w:div w:id="716586246">
                      <w:marLeft w:val="0"/>
                      <w:marRight w:val="0"/>
                      <w:marTop w:val="0"/>
                      <w:marBottom w:val="0"/>
                      <w:divBdr>
                        <w:top w:val="none" w:sz="0" w:space="0" w:color="auto"/>
                        <w:left w:val="none" w:sz="0" w:space="0" w:color="auto"/>
                        <w:bottom w:val="none" w:sz="0" w:space="0" w:color="auto"/>
                        <w:right w:val="none" w:sz="0" w:space="0" w:color="auto"/>
                      </w:divBdr>
                      <w:divsChild>
                        <w:div w:id="1949653630">
                          <w:marLeft w:val="0"/>
                          <w:marRight w:val="0"/>
                          <w:marTop w:val="0"/>
                          <w:marBottom w:val="0"/>
                          <w:divBdr>
                            <w:top w:val="none" w:sz="0" w:space="0" w:color="auto"/>
                            <w:left w:val="none" w:sz="0" w:space="0" w:color="auto"/>
                            <w:bottom w:val="none" w:sz="0" w:space="0" w:color="auto"/>
                            <w:right w:val="none" w:sz="0" w:space="0" w:color="auto"/>
                          </w:divBdr>
                          <w:divsChild>
                            <w:div w:id="139158645">
                              <w:marLeft w:val="0"/>
                              <w:marRight w:val="0"/>
                              <w:marTop w:val="0"/>
                              <w:marBottom w:val="0"/>
                              <w:divBdr>
                                <w:top w:val="none" w:sz="0" w:space="0" w:color="auto"/>
                                <w:left w:val="none" w:sz="0" w:space="0" w:color="auto"/>
                                <w:bottom w:val="none" w:sz="0" w:space="0" w:color="auto"/>
                                <w:right w:val="none" w:sz="0" w:space="0" w:color="auto"/>
                              </w:divBdr>
                              <w:divsChild>
                                <w:div w:id="1832866211">
                                  <w:marLeft w:val="0"/>
                                  <w:marRight w:val="0"/>
                                  <w:marTop w:val="0"/>
                                  <w:marBottom w:val="0"/>
                                  <w:divBdr>
                                    <w:top w:val="none" w:sz="0" w:space="0" w:color="auto"/>
                                    <w:left w:val="none" w:sz="0" w:space="0" w:color="auto"/>
                                    <w:bottom w:val="none" w:sz="0" w:space="0" w:color="auto"/>
                                    <w:right w:val="none" w:sz="0" w:space="0" w:color="auto"/>
                                  </w:divBdr>
                                  <w:divsChild>
                                    <w:div w:id="1776632646">
                                      <w:marLeft w:val="0"/>
                                      <w:marRight w:val="0"/>
                                      <w:marTop w:val="0"/>
                                      <w:marBottom w:val="0"/>
                                      <w:divBdr>
                                        <w:top w:val="none" w:sz="0" w:space="0" w:color="auto"/>
                                        <w:left w:val="none" w:sz="0" w:space="0" w:color="auto"/>
                                        <w:bottom w:val="none" w:sz="0" w:space="0" w:color="auto"/>
                                        <w:right w:val="none" w:sz="0" w:space="0" w:color="auto"/>
                                      </w:divBdr>
                                      <w:divsChild>
                                        <w:div w:id="1665471335">
                                          <w:marLeft w:val="0"/>
                                          <w:marRight w:val="0"/>
                                          <w:marTop w:val="0"/>
                                          <w:marBottom w:val="0"/>
                                          <w:divBdr>
                                            <w:top w:val="none" w:sz="0" w:space="0" w:color="auto"/>
                                            <w:left w:val="none" w:sz="0" w:space="0" w:color="auto"/>
                                            <w:bottom w:val="none" w:sz="0" w:space="0" w:color="auto"/>
                                            <w:right w:val="none" w:sz="0" w:space="0" w:color="auto"/>
                                          </w:divBdr>
                                          <w:divsChild>
                                            <w:div w:id="1755131666">
                                              <w:marLeft w:val="0"/>
                                              <w:marRight w:val="0"/>
                                              <w:marTop w:val="0"/>
                                              <w:marBottom w:val="0"/>
                                              <w:divBdr>
                                                <w:top w:val="none" w:sz="0" w:space="0" w:color="auto"/>
                                                <w:left w:val="none" w:sz="0" w:space="0" w:color="auto"/>
                                                <w:bottom w:val="none" w:sz="0" w:space="0" w:color="auto"/>
                                                <w:right w:val="none" w:sz="0" w:space="0" w:color="auto"/>
                                              </w:divBdr>
                                              <w:divsChild>
                                                <w:div w:id="833303108">
                                                  <w:marLeft w:val="0"/>
                                                  <w:marRight w:val="0"/>
                                                  <w:marTop w:val="0"/>
                                                  <w:marBottom w:val="0"/>
                                                  <w:divBdr>
                                                    <w:top w:val="none" w:sz="0" w:space="0" w:color="auto"/>
                                                    <w:left w:val="none" w:sz="0" w:space="0" w:color="auto"/>
                                                    <w:bottom w:val="none" w:sz="0" w:space="0" w:color="auto"/>
                                                    <w:right w:val="none" w:sz="0" w:space="0" w:color="auto"/>
                                                  </w:divBdr>
                                                  <w:divsChild>
                                                    <w:div w:id="1698627769">
                                                      <w:marLeft w:val="0"/>
                                                      <w:marRight w:val="0"/>
                                                      <w:marTop w:val="0"/>
                                                      <w:marBottom w:val="0"/>
                                                      <w:divBdr>
                                                        <w:top w:val="single" w:sz="6" w:space="0" w:color="ABABAB"/>
                                                        <w:left w:val="single" w:sz="6" w:space="0" w:color="ABABAB"/>
                                                        <w:bottom w:val="none" w:sz="0" w:space="0" w:color="auto"/>
                                                        <w:right w:val="single" w:sz="6" w:space="0" w:color="ABABAB"/>
                                                      </w:divBdr>
                                                      <w:divsChild>
                                                        <w:div w:id="1859738009">
                                                          <w:marLeft w:val="0"/>
                                                          <w:marRight w:val="0"/>
                                                          <w:marTop w:val="0"/>
                                                          <w:marBottom w:val="0"/>
                                                          <w:divBdr>
                                                            <w:top w:val="none" w:sz="0" w:space="0" w:color="auto"/>
                                                            <w:left w:val="none" w:sz="0" w:space="0" w:color="auto"/>
                                                            <w:bottom w:val="none" w:sz="0" w:space="0" w:color="auto"/>
                                                            <w:right w:val="none" w:sz="0" w:space="0" w:color="auto"/>
                                                          </w:divBdr>
                                                          <w:divsChild>
                                                            <w:div w:id="1630626889">
                                                              <w:marLeft w:val="0"/>
                                                              <w:marRight w:val="0"/>
                                                              <w:marTop w:val="0"/>
                                                              <w:marBottom w:val="0"/>
                                                              <w:divBdr>
                                                                <w:top w:val="none" w:sz="0" w:space="0" w:color="auto"/>
                                                                <w:left w:val="none" w:sz="0" w:space="0" w:color="auto"/>
                                                                <w:bottom w:val="none" w:sz="0" w:space="0" w:color="auto"/>
                                                                <w:right w:val="none" w:sz="0" w:space="0" w:color="auto"/>
                                                              </w:divBdr>
                                                              <w:divsChild>
                                                                <w:div w:id="625738818">
                                                                  <w:marLeft w:val="0"/>
                                                                  <w:marRight w:val="0"/>
                                                                  <w:marTop w:val="0"/>
                                                                  <w:marBottom w:val="0"/>
                                                                  <w:divBdr>
                                                                    <w:top w:val="none" w:sz="0" w:space="0" w:color="auto"/>
                                                                    <w:left w:val="none" w:sz="0" w:space="0" w:color="auto"/>
                                                                    <w:bottom w:val="none" w:sz="0" w:space="0" w:color="auto"/>
                                                                    <w:right w:val="none" w:sz="0" w:space="0" w:color="auto"/>
                                                                  </w:divBdr>
                                                                  <w:divsChild>
                                                                    <w:div w:id="2048530715">
                                                                      <w:marLeft w:val="0"/>
                                                                      <w:marRight w:val="0"/>
                                                                      <w:marTop w:val="0"/>
                                                                      <w:marBottom w:val="0"/>
                                                                      <w:divBdr>
                                                                        <w:top w:val="none" w:sz="0" w:space="0" w:color="auto"/>
                                                                        <w:left w:val="none" w:sz="0" w:space="0" w:color="auto"/>
                                                                        <w:bottom w:val="none" w:sz="0" w:space="0" w:color="auto"/>
                                                                        <w:right w:val="none" w:sz="0" w:space="0" w:color="auto"/>
                                                                      </w:divBdr>
                                                                      <w:divsChild>
                                                                        <w:div w:id="433749491">
                                                                          <w:marLeft w:val="0"/>
                                                                          <w:marRight w:val="0"/>
                                                                          <w:marTop w:val="0"/>
                                                                          <w:marBottom w:val="0"/>
                                                                          <w:divBdr>
                                                                            <w:top w:val="none" w:sz="0" w:space="0" w:color="auto"/>
                                                                            <w:left w:val="none" w:sz="0" w:space="0" w:color="auto"/>
                                                                            <w:bottom w:val="none" w:sz="0" w:space="0" w:color="auto"/>
                                                                            <w:right w:val="none" w:sz="0" w:space="0" w:color="auto"/>
                                                                          </w:divBdr>
                                                                          <w:divsChild>
                                                                            <w:div w:id="904951523">
                                                                              <w:marLeft w:val="0"/>
                                                                              <w:marRight w:val="0"/>
                                                                              <w:marTop w:val="0"/>
                                                                              <w:marBottom w:val="0"/>
                                                                              <w:divBdr>
                                                                                <w:top w:val="none" w:sz="0" w:space="0" w:color="auto"/>
                                                                                <w:left w:val="none" w:sz="0" w:space="0" w:color="auto"/>
                                                                                <w:bottom w:val="none" w:sz="0" w:space="0" w:color="auto"/>
                                                                                <w:right w:val="none" w:sz="0" w:space="0" w:color="auto"/>
                                                                              </w:divBdr>
                                                                              <w:divsChild>
                                                                                <w:div w:id="219102594">
                                                                                  <w:marLeft w:val="0"/>
                                                                                  <w:marRight w:val="0"/>
                                                                                  <w:marTop w:val="0"/>
                                                                                  <w:marBottom w:val="0"/>
                                                                                  <w:divBdr>
                                                                                    <w:top w:val="none" w:sz="0" w:space="0" w:color="auto"/>
                                                                                    <w:left w:val="none" w:sz="0" w:space="0" w:color="auto"/>
                                                                                    <w:bottom w:val="none" w:sz="0" w:space="0" w:color="auto"/>
                                                                                    <w:right w:val="none" w:sz="0" w:space="0" w:color="auto"/>
                                                                                  </w:divBdr>
                                                                                  <w:divsChild>
                                                                                    <w:div w:id="3522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7451">
      <w:bodyDiv w:val="1"/>
      <w:marLeft w:val="0"/>
      <w:marRight w:val="0"/>
      <w:marTop w:val="0"/>
      <w:marBottom w:val="0"/>
      <w:divBdr>
        <w:top w:val="none" w:sz="0" w:space="0" w:color="auto"/>
        <w:left w:val="none" w:sz="0" w:space="0" w:color="auto"/>
        <w:bottom w:val="none" w:sz="0" w:space="0" w:color="auto"/>
        <w:right w:val="none" w:sz="0" w:space="0" w:color="auto"/>
      </w:divBdr>
      <w:divsChild>
        <w:div w:id="501359895">
          <w:marLeft w:val="0"/>
          <w:marRight w:val="0"/>
          <w:marTop w:val="0"/>
          <w:marBottom w:val="0"/>
          <w:divBdr>
            <w:top w:val="none" w:sz="0" w:space="0" w:color="auto"/>
            <w:left w:val="none" w:sz="0" w:space="0" w:color="auto"/>
            <w:bottom w:val="none" w:sz="0" w:space="0" w:color="auto"/>
            <w:right w:val="none" w:sz="0" w:space="0" w:color="auto"/>
          </w:divBdr>
          <w:divsChild>
            <w:div w:id="1368677403">
              <w:marLeft w:val="0"/>
              <w:marRight w:val="0"/>
              <w:marTop w:val="0"/>
              <w:marBottom w:val="0"/>
              <w:divBdr>
                <w:top w:val="none" w:sz="0" w:space="0" w:color="auto"/>
                <w:left w:val="none" w:sz="0" w:space="0" w:color="auto"/>
                <w:bottom w:val="none" w:sz="0" w:space="0" w:color="auto"/>
                <w:right w:val="none" w:sz="0" w:space="0" w:color="auto"/>
              </w:divBdr>
              <w:divsChild>
                <w:div w:id="1702244407">
                  <w:marLeft w:val="0"/>
                  <w:marRight w:val="0"/>
                  <w:marTop w:val="0"/>
                  <w:marBottom w:val="0"/>
                  <w:divBdr>
                    <w:top w:val="none" w:sz="0" w:space="0" w:color="auto"/>
                    <w:left w:val="none" w:sz="0" w:space="0" w:color="auto"/>
                    <w:bottom w:val="none" w:sz="0" w:space="0" w:color="auto"/>
                    <w:right w:val="none" w:sz="0" w:space="0" w:color="auto"/>
                  </w:divBdr>
                  <w:divsChild>
                    <w:div w:id="1371803882">
                      <w:marLeft w:val="0"/>
                      <w:marRight w:val="0"/>
                      <w:marTop w:val="0"/>
                      <w:marBottom w:val="0"/>
                      <w:divBdr>
                        <w:top w:val="none" w:sz="0" w:space="0" w:color="auto"/>
                        <w:left w:val="none" w:sz="0" w:space="0" w:color="auto"/>
                        <w:bottom w:val="none" w:sz="0" w:space="0" w:color="auto"/>
                        <w:right w:val="none" w:sz="0" w:space="0" w:color="auto"/>
                      </w:divBdr>
                      <w:divsChild>
                        <w:div w:id="458838100">
                          <w:marLeft w:val="0"/>
                          <w:marRight w:val="0"/>
                          <w:marTop w:val="0"/>
                          <w:marBottom w:val="0"/>
                          <w:divBdr>
                            <w:top w:val="none" w:sz="0" w:space="0" w:color="auto"/>
                            <w:left w:val="none" w:sz="0" w:space="0" w:color="auto"/>
                            <w:bottom w:val="none" w:sz="0" w:space="0" w:color="auto"/>
                            <w:right w:val="none" w:sz="0" w:space="0" w:color="auto"/>
                          </w:divBdr>
                          <w:divsChild>
                            <w:div w:id="401408574">
                              <w:marLeft w:val="0"/>
                              <w:marRight w:val="0"/>
                              <w:marTop w:val="0"/>
                              <w:marBottom w:val="0"/>
                              <w:divBdr>
                                <w:top w:val="none" w:sz="0" w:space="0" w:color="auto"/>
                                <w:left w:val="none" w:sz="0" w:space="0" w:color="auto"/>
                                <w:bottom w:val="none" w:sz="0" w:space="0" w:color="auto"/>
                                <w:right w:val="none" w:sz="0" w:space="0" w:color="auto"/>
                              </w:divBdr>
                              <w:divsChild>
                                <w:div w:id="326591809">
                                  <w:marLeft w:val="0"/>
                                  <w:marRight w:val="0"/>
                                  <w:marTop w:val="0"/>
                                  <w:marBottom w:val="0"/>
                                  <w:divBdr>
                                    <w:top w:val="none" w:sz="0" w:space="0" w:color="auto"/>
                                    <w:left w:val="none" w:sz="0" w:space="0" w:color="auto"/>
                                    <w:bottom w:val="none" w:sz="0" w:space="0" w:color="auto"/>
                                    <w:right w:val="none" w:sz="0" w:space="0" w:color="auto"/>
                                  </w:divBdr>
                                  <w:divsChild>
                                    <w:div w:id="1888563871">
                                      <w:marLeft w:val="0"/>
                                      <w:marRight w:val="0"/>
                                      <w:marTop w:val="0"/>
                                      <w:marBottom w:val="0"/>
                                      <w:divBdr>
                                        <w:top w:val="none" w:sz="0" w:space="0" w:color="auto"/>
                                        <w:left w:val="none" w:sz="0" w:space="0" w:color="auto"/>
                                        <w:bottom w:val="none" w:sz="0" w:space="0" w:color="auto"/>
                                        <w:right w:val="none" w:sz="0" w:space="0" w:color="auto"/>
                                      </w:divBdr>
                                      <w:divsChild>
                                        <w:div w:id="256836504">
                                          <w:marLeft w:val="0"/>
                                          <w:marRight w:val="0"/>
                                          <w:marTop w:val="0"/>
                                          <w:marBottom w:val="0"/>
                                          <w:divBdr>
                                            <w:top w:val="none" w:sz="0" w:space="0" w:color="auto"/>
                                            <w:left w:val="none" w:sz="0" w:space="0" w:color="auto"/>
                                            <w:bottom w:val="none" w:sz="0" w:space="0" w:color="auto"/>
                                            <w:right w:val="none" w:sz="0" w:space="0" w:color="auto"/>
                                          </w:divBdr>
                                          <w:divsChild>
                                            <w:div w:id="1825660892">
                                              <w:marLeft w:val="0"/>
                                              <w:marRight w:val="0"/>
                                              <w:marTop w:val="0"/>
                                              <w:marBottom w:val="0"/>
                                              <w:divBdr>
                                                <w:top w:val="none" w:sz="0" w:space="0" w:color="auto"/>
                                                <w:left w:val="none" w:sz="0" w:space="0" w:color="auto"/>
                                                <w:bottom w:val="none" w:sz="0" w:space="0" w:color="auto"/>
                                                <w:right w:val="none" w:sz="0" w:space="0" w:color="auto"/>
                                              </w:divBdr>
                                              <w:divsChild>
                                                <w:div w:id="471290308">
                                                  <w:marLeft w:val="0"/>
                                                  <w:marRight w:val="0"/>
                                                  <w:marTop w:val="0"/>
                                                  <w:marBottom w:val="0"/>
                                                  <w:divBdr>
                                                    <w:top w:val="none" w:sz="0" w:space="0" w:color="auto"/>
                                                    <w:left w:val="none" w:sz="0" w:space="0" w:color="auto"/>
                                                    <w:bottom w:val="none" w:sz="0" w:space="0" w:color="auto"/>
                                                    <w:right w:val="none" w:sz="0" w:space="0" w:color="auto"/>
                                                  </w:divBdr>
                                                  <w:divsChild>
                                                    <w:div w:id="1480460172">
                                                      <w:marLeft w:val="0"/>
                                                      <w:marRight w:val="0"/>
                                                      <w:marTop w:val="0"/>
                                                      <w:marBottom w:val="0"/>
                                                      <w:divBdr>
                                                        <w:top w:val="single" w:sz="6" w:space="0" w:color="ABABAB"/>
                                                        <w:left w:val="single" w:sz="6" w:space="0" w:color="ABABAB"/>
                                                        <w:bottom w:val="none" w:sz="0" w:space="0" w:color="auto"/>
                                                        <w:right w:val="single" w:sz="6" w:space="0" w:color="ABABAB"/>
                                                      </w:divBdr>
                                                      <w:divsChild>
                                                        <w:div w:id="1358119289">
                                                          <w:marLeft w:val="0"/>
                                                          <w:marRight w:val="0"/>
                                                          <w:marTop w:val="0"/>
                                                          <w:marBottom w:val="0"/>
                                                          <w:divBdr>
                                                            <w:top w:val="none" w:sz="0" w:space="0" w:color="auto"/>
                                                            <w:left w:val="none" w:sz="0" w:space="0" w:color="auto"/>
                                                            <w:bottom w:val="none" w:sz="0" w:space="0" w:color="auto"/>
                                                            <w:right w:val="none" w:sz="0" w:space="0" w:color="auto"/>
                                                          </w:divBdr>
                                                          <w:divsChild>
                                                            <w:div w:id="935863190">
                                                              <w:marLeft w:val="0"/>
                                                              <w:marRight w:val="0"/>
                                                              <w:marTop w:val="0"/>
                                                              <w:marBottom w:val="0"/>
                                                              <w:divBdr>
                                                                <w:top w:val="none" w:sz="0" w:space="0" w:color="auto"/>
                                                                <w:left w:val="none" w:sz="0" w:space="0" w:color="auto"/>
                                                                <w:bottom w:val="none" w:sz="0" w:space="0" w:color="auto"/>
                                                                <w:right w:val="none" w:sz="0" w:space="0" w:color="auto"/>
                                                              </w:divBdr>
                                                              <w:divsChild>
                                                                <w:div w:id="1995571285">
                                                                  <w:marLeft w:val="0"/>
                                                                  <w:marRight w:val="0"/>
                                                                  <w:marTop w:val="0"/>
                                                                  <w:marBottom w:val="0"/>
                                                                  <w:divBdr>
                                                                    <w:top w:val="none" w:sz="0" w:space="0" w:color="auto"/>
                                                                    <w:left w:val="none" w:sz="0" w:space="0" w:color="auto"/>
                                                                    <w:bottom w:val="none" w:sz="0" w:space="0" w:color="auto"/>
                                                                    <w:right w:val="none" w:sz="0" w:space="0" w:color="auto"/>
                                                                  </w:divBdr>
                                                                  <w:divsChild>
                                                                    <w:div w:id="1936355079">
                                                                      <w:marLeft w:val="0"/>
                                                                      <w:marRight w:val="0"/>
                                                                      <w:marTop w:val="0"/>
                                                                      <w:marBottom w:val="0"/>
                                                                      <w:divBdr>
                                                                        <w:top w:val="none" w:sz="0" w:space="0" w:color="auto"/>
                                                                        <w:left w:val="none" w:sz="0" w:space="0" w:color="auto"/>
                                                                        <w:bottom w:val="none" w:sz="0" w:space="0" w:color="auto"/>
                                                                        <w:right w:val="none" w:sz="0" w:space="0" w:color="auto"/>
                                                                      </w:divBdr>
                                                                      <w:divsChild>
                                                                        <w:div w:id="163934396">
                                                                          <w:marLeft w:val="0"/>
                                                                          <w:marRight w:val="0"/>
                                                                          <w:marTop w:val="0"/>
                                                                          <w:marBottom w:val="0"/>
                                                                          <w:divBdr>
                                                                            <w:top w:val="none" w:sz="0" w:space="0" w:color="auto"/>
                                                                            <w:left w:val="none" w:sz="0" w:space="0" w:color="auto"/>
                                                                            <w:bottom w:val="none" w:sz="0" w:space="0" w:color="auto"/>
                                                                            <w:right w:val="none" w:sz="0" w:space="0" w:color="auto"/>
                                                                          </w:divBdr>
                                                                          <w:divsChild>
                                                                            <w:div w:id="584189235">
                                                                              <w:marLeft w:val="0"/>
                                                                              <w:marRight w:val="0"/>
                                                                              <w:marTop w:val="0"/>
                                                                              <w:marBottom w:val="0"/>
                                                                              <w:divBdr>
                                                                                <w:top w:val="none" w:sz="0" w:space="0" w:color="auto"/>
                                                                                <w:left w:val="none" w:sz="0" w:space="0" w:color="auto"/>
                                                                                <w:bottom w:val="none" w:sz="0" w:space="0" w:color="auto"/>
                                                                                <w:right w:val="none" w:sz="0" w:space="0" w:color="auto"/>
                                                                              </w:divBdr>
                                                                              <w:divsChild>
                                                                                <w:div w:id="1274052277">
                                                                                  <w:marLeft w:val="0"/>
                                                                                  <w:marRight w:val="0"/>
                                                                                  <w:marTop w:val="0"/>
                                                                                  <w:marBottom w:val="0"/>
                                                                                  <w:divBdr>
                                                                                    <w:top w:val="none" w:sz="0" w:space="0" w:color="auto"/>
                                                                                    <w:left w:val="none" w:sz="0" w:space="0" w:color="auto"/>
                                                                                    <w:bottom w:val="none" w:sz="0" w:space="0" w:color="auto"/>
                                                                                    <w:right w:val="none" w:sz="0" w:space="0" w:color="auto"/>
                                                                                  </w:divBdr>
                                                                                  <w:divsChild>
                                                                                    <w:div w:id="149567600">
                                                                                      <w:marLeft w:val="0"/>
                                                                                      <w:marRight w:val="0"/>
                                                                                      <w:marTop w:val="0"/>
                                                                                      <w:marBottom w:val="0"/>
                                                                                      <w:divBdr>
                                                                                        <w:top w:val="none" w:sz="0" w:space="0" w:color="auto"/>
                                                                                        <w:left w:val="none" w:sz="0" w:space="0" w:color="auto"/>
                                                                                        <w:bottom w:val="none" w:sz="0" w:space="0" w:color="auto"/>
                                                                                        <w:right w:val="none" w:sz="0" w:space="0" w:color="auto"/>
                                                                                      </w:divBdr>
                                                                                    </w:div>
                                                                                    <w:div w:id="11466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e.humanitarianresponse.info/x/2UPucHLH" TargetMode="External"/><Relationship Id="rId26" Type="http://schemas.openxmlformats.org/officeDocument/2006/relationships/control" Target="activeX/activeX1.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rojects.hpc.tools" TargetMode="External"/><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hyperlink" Target="mailto:abukubi@un.org" TargetMode="External"/><Relationship Id="rId2" Type="http://schemas.openxmlformats.org/officeDocument/2006/relationships/customXml" Target="../customXml/item2.xml"/><Relationship Id="rId16" Type="http://schemas.openxmlformats.org/officeDocument/2006/relationships/hyperlink" Target="https://projects.hpc.tools/" TargetMode="External"/><Relationship Id="rId20" Type="http://schemas.openxmlformats.org/officeDocument/2006/relationships/hyperlink" Target="https://ee.humanitarianresponse.info/single/::lKbQTg7d" TargetMode="External"/><Relationship Id="rId29" Type="http://schemas.openxmlformats.org/officeDocument/2006/relationships/hyperlink" Target="https://docs.google.com/document/d/12bqHpdokE3-iaT-sb1c0XSLO9L8kXs4W/ed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ascgenderwithagemarker.com/" TargetMode="External"/><Relationship Id="rId32" Type="http://schemas.openxmlformats.org/officeDocument/2006/relationships/image" Target="media/image12.png"/><Relationship Id="rId37" Type="http://schemas.openxmlformats.org/officeDocument/2006/relationships/hyperlink" Target="mailto:mohanad.aldirawi1@un.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control" Target="activeX/activeX3.xml"/><Relationship Id="rId36" Type="http://schemas.openxmlformats.org/officeDocument/2006/relationships/hyperlink" Target="mailto:qaimary@un.org" TargetMode="External"/><Relationship Id="rId10" Type="http://schemas.openxmlformats.org/officeDocument/2006/relationships/endnotes" Target="endnotes.xml"/><Relationship Id="rId19" Type="http://schemas.openxmlformats.org/officeDocument/2006/relationships/hyperlink" Target="https://docs.google.com/document/d/12bqHpdokE3-iaT-sb1c0XSLO9L8kXs4W/edit"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control" Target="activeX/activeX2.xml"/><Relationship Id="rId30" Type="http://schemas.openxmlformats.org/officeDocument/2006/relationships/image" Target="media/image10.png"/><Relationship Id="rId35"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AD69E4966E34F99BC929C6415BC94" ma:contentTypeVersion="13" ma:contentTypeDescription="Create a new document." ma:contentTypeScope="" ma:versionID="060da5cac5b280d0bdd5563211a3f516">
  <xsd:schema xmlns:xsd="http://www.w3.org/2001/XMLSchema" xmlns:xs="http://www.w3.org/2001/XMLSchema" xmlns:p="http://schemas.microsoft.com/office/2006/metadata/properties" xmlns:ns3="618b3525-e9c7-4e90-a3c8-9e229f57c6b7" xmlns:ns4="361fe79d-5853-4f1d-b32c-7e689dd2ad26" targetNamespace="http://schemas.microsoft.com/office/2006/metadata/properties" ma:root="true" ma:fieldsID="b6c8272c8591b1654f3984c0e97c210a" ns3:_="" ns4:_="">
    <xsd:import namespace="618b3525-e9c7-4e90-a3c8-9e229f57c6b7"/>
    <xsd:import namespace="361fe79d-5853-4f1d-b32c-7e689dd2ad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b3525-e9c7-4e90-a3c8-9e229f57c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79d-5853-4f1d-b32c-7e689dd2a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BDF07-4E85-4673-80F9-37E0805DB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b3525-e9c7-4e90-a3c8-9e229f57c6b7"/>
    <ds:schemaRef ds:uri="361fe79d-5853-4f1d-b32c-7e689dd2a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ED0BE-98E5-42D7-BB8C-F167AED66DDC}">
  <ds:schemaRefs>
    <ds:schemaRef ds:uri="http://schemas.openxmlformats.org/officeDocument/2006/bibliography"/>
  </ds:schemaRefs>
</ds:datastoreItem>
</file>

<file path=customXml/itemProps3.xml><?xml version="1.0" encoding="utf-8"?>
<ds:datastoreItem xmlns:ds="http://schemas.openxmlformats.org/officeDocument/2006/customXml" ds:itemID="{20A990CA-ABC1-4F14-9312-A59AE8C5F93A}">
  <ds:schemaRefs>
    <ds:schemaRef ds:uri="http://schemas.microsoft.com/sharepoint/v3/contenttype/forms"/>
  </ds:schemaRefs>
</ds:datastoreItem>
</file>

<file path=customXml/itemProps4.xml><?xml version="1.0" encoding="utf-8"?>
<ds:datastoreItem xmlns:ds="http://schemas.openxmlformats.org/officeDocument/2006/customXml" ds:itemID="{0E2665D6-7F7B-4BF6-8C5C-AE94969451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1fe79d-5853-4f1d-b32c-7e689dd2ad26"/>
    <ds:schemaRef ds:uri="618b3525-e9c7-4e90-a3c8-9e229f57c6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Moore</dc:creator>
  <cp:keywords/>
  <dc:description/>
  <cp:lastModifiedBy>Alicia Moore</cp:lastModifiedBy>
  <cp:revision>2</cp:revision>
  <cp:lastPrinted>2019-09-20T07:11:00Z</cp:lastPrinted>
  <dcterms:created xsi:type="dcterms:W3CDTF">2021-09-25T09:15:00Z</dcterms:created>
  <dcterms:modified xsi:type="dcterms:W3CDTF">2021-09-25T09:15:00Z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0x010100244AD69E4966E34F99BC929C6415BC94</vt:lpwstr>
  </property>
</Properties>
</file>