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4A17A3" w:rsidTr="00180010">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A17A3" w:rsidRDefault="004A17A3" w:rsidP="004A17A3">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Terms of Reference</w:t>
                </w:r>
              </w:p>
            </w:tc>
          </w:sdtContent>
        </w:sdt>
      </w:tr>
      <w:tr w:rsidR="004A17A3" w:rsidTr="00180010">
        <w:trPr>
          <w:trHeight w:val="720"/>
          <w:jc w:val="center"/>
        </w:trPr>
        <w:sdt>
          <w:sdtPr>
            <w:rPr>
              <w:rFonts w:asciiTheme="majorHAnsi" w:hAnsiTheme="majorHAnsi" w:cs="Arial"/>
              <w:b/>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A17A3" w:rsidRPr="008153C1" w:rsidRDefault="008153C1" w:rsidP="00180010">
                <w:pPr>
                  <w:pStyle w:val="NoSpacing"/>
                  <w:jc w:val="center"/>
                  <w:rPr>
                    <w:rFonts w:asciiTheme="majorHAnsi" w:eastAsiaTheme="majorEastAsia" w:hAnsiTheme="majorHAnsi" w:cstheme="majorBidi"/>
                    <w:sz w:val="44"/>
                    <w:szCs w:val="44"/>
                  </w:rPr>
                </w:pPr>
                <w:r w:rsidRPr="008153C1">
                  <w:rPr>
                    <w:rFonts w:asciiTheme="majorHAnsi" w:hAnsiTheme="majorHAnsi" w:cs="Arial"/>
                    <w:b/>
                    <w:sz w:val="44"/>
                    <w:szCs w:val="44"/>
                  </w:rPr>
                  <w:t>Evaluation of the Emergency Shelter and Non Food Items Cluster in the Ukraine</w:t>
                </w:r>
              </w:p>
            </w:tc>
          </w:sdtContent>
        </w:sdt>
      </w:tr>
      <w:tr w:rsidR="004A17A3" w:rsidTr="00180010">
        <w:trPr>
          <w:trHeight w:val="360"/>
          <w:jc w:val="center"/>
        </w:trPr>
        <w:tc>
          <w:tcPr>
            <w:tcW w:w="5000" w:type="pct"/>
            <w:vAlign w:val="center"/>
          </w:tcPr>
          <w:p w:rsidR="004A17A3" w:rsidRDefault="004A17A3" w:rsidP="00180010">
            <w:pPr>
              <w:pStyle w:val="NoSpacing"/>
              <w:jc w:val="center"/>
            </w:pPr>
          </w:p>
        </w:tc>
      </w:tr>
      <w:tr w:rsidR="004A17A3" w:rsidTr="00180010">
        <w:trPr>
          <w:trHeight w:val="360"/>
          <w:jc w:val="center"/>
        </w:trPr>
        <w:tc>
          <w:tcPr>
            <w:tcW w:w="5000" w:type="pct"/>
            <w:vAlign w:val="center"/>
          </w:tcPr>
          <w:p w:rsidR="004A17A3" w:rsidRDefault="004A17A3" w:rsidP="00180010">
            <w:pPr>
              <w:pStyle w:val="NoSpacing"/>
              <w:jc w:val="center"/>
              <w:rPr>
                <w:b/>
                <w:bCs/>
              </w:rPr>
            </w:pPr>
          </w:p>
        </w:tc>
      </w:tr>
      <w:tr w:rsidR="004A17A3" w:rsidTr="00180010">
        <w:trPr>
          <w:trHeight w:val="360"/>
          <w:jc w:val="center"/>
        </w:trPr>
        <w:tc>
          <w:tcPr>
            <w:tcW w:w="5000" w:type="pct"/>
            <w:vAlign w:val="center"/>
          </w:tcPr>
          <w:p w:rsidR="004A17A3" w:rsidRDefault="004A17A3" w:rsidP="00180010">
            <w:pPr>
              <w:pStyle w:val="NoSpacing"/>
              <w:jc w:val="center"/>
              <w:rPr>
                <w:b/>
                <w:bCs/>
              </w:rPr>
            </w:pPr>
          </w:p>
        </w:tc>
      </w:tr>
    </w:tbl>
    <w:p w:rsidR="004A17A3" w:rsidRDefault="008153C1" w:rsidP="008A7C49">
      <w:pPr>
        <w:jc w:val="center"/>
        <w:rPr>
          <w:rFonts w:ascii="Arial" w:hAnsi="Arial" w:cs="Arial"/>
          <w:b/>
          <w:sz w:val="32"/>
          <w:szCs w:val="32"/>
        </w:rPr>
      </w:pPr>
      <w:r>
        <w:rPr>
          <w:noProof/>
          <w:lang w:eastAsia="en-GB"/>
        </w:rPr>
        <w:drawing>
          <wp:inline distT="0" distB="0" distL="0" distR="0" wp14:anchorId="2A8BDC6E" wp14:editId="52943B48">
            <wp:extent cx="1983668" cy="1933575"/>
            <wp:effectExtent l="0" t="0" r="0" b="0"/>
            <wp:docPr id="2" name="Picture 2" descr="h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668" cy="1933575"/>
                    </a:xfrm>
                    <a:prstGeom prst="rect">
                      <a:avLst/>
                    </a:prstGeom>
                    <a:noFill/>
                    <a:ln>
                      <a:noFill/>
                    </a:ln>
                  </pic:spPr>
                </pic:pic>
              </a:graphicData>
            </a:graphic>
          </wp:inline>
        </w:drawing>
      </w:r>
    </w:p>
    <w:p w:rsidR="008153C1" w:rsidRDefault="008153C1" w:rsidP="008A7C49">
      <w:pPr>
        <w:jc w:val="center"/>
        <w:rPr>
          <w:rFonts w:ascii="Arial" w:hAnsi="Arial" w:cs="Arial"/>
          <w:b/>
          <w:sz w:val="32"/>
          <w:szCs w:val="32"/>
        </w:rPr>
      </w:pPr>
    </w:p>
    <w:p w:rsidR="008153C1" w:rsidRDefault="008153C1" w:rsidP="008A7C49">
      <w:pPr>
        <w:jc w:val="center"/>
        <w:rPr>
          <w:rFonts w:ascii="Arial" w:hAnsi="Arial" w:cs="Arial"/>
          <w:b/>
          <w:sz w:val="32"/>
          <w:szCs w:val="32"/>
        </w:rPr>
      </w:pPr>
    </w:p>
    <w:p w:rsidR="008153C1" w:rsidRDefault="008153C1" w:rsidP="008A7C49">
      <w:pPr>
        <w:jc w:val="center"/>
        <w:rPr>
          <w:rFonts w:ascii="Arial" w:hAnsi="Arial" w:cs="Arial"/>
          <w:b/>
          <w:sz w:val="32"/>
          <w:szCs w:val="32"/>
        </w:rPr>
      </w:pPr>
    </w:p>
    <w:p w:rsidR="008153C1" w:rsidRDefault="008153C1" w:rsidP="008153C1">
      <w:pPr>
        <w:pStyle w:val="epauhdg"/>
      </w:pPr>
      <w:r>
        <w:t>Shelter and Settlements Section</w:t>
      </w:r>
    </w:p>
    <w:p w:rsidR="008153C1" w:rsidRDefault="008153C1" w:rsidP="008A7C49">
      <w:pPr>
        <w:jc w:val="center"/>
        <w:rPr>
          <w:rFonts w:ascii="Arial" w:hAnsi="Arial" w:cs="Arial"/>
          <w:b/>
          <w:sz w:val="32"/>
          <w:szCs w:val="32"/>
        </w:rPr>
      </w:pPr>
    </w:p>
    <w:p w:rsidR="004A17A3" w:rsidRDefault="004A17A3" w:rsidP="008A7C49">
      <w:pPr>
        <w:jc w:val="center"/>
        <w:rPr>
          <w:rFonts w:ascii="Arial" w:hAnsi="Arial" w:cs="Arial"/>
          <w:b/>
          <w:sz w:val="32"/>
          <w:szCs w:val="32"/>
        </w:rPr>
      </w:pPr>
    </w:p>
    <w:p w:rsidR="004A17A3" w:rsidRDefault="004A17A3" w:rsidP="008A7C49">
      <w:pPr>
        <w:jc w:val="center"/>
        <w:rPr>
          <w:rFonts w:ascii="Arial" w:hAnsi="Arial" w:cs="Arial"/>
          <w:b/>
          <w:sz w:val="32"/>
          <w:szCs w:val="32"/>
        </w:rPr>
      </w:pPr>
    </w:p>
    <w:p w:rsidR="008153C1" w:rsidRDefault="008153C1" w:rsidP="008A7C49">
      <w:pPr>
        <w:jc w:val="center"/>
        <w:rPr>
          <w:rFonts w:ascii="Arial" w:hAnsi="Arial" w:cs="Arial"/>
          <w:b/>
          <w:sz w:val="32"/>
          <w:szCs w:val="32"/>
        </w:rPr>
      </w:pPr>
    </w:p>
    <w:p w:rsidR="008153C1" w:rsidRDefault="008153C1" w:rsidP="008A7C49">
      <w:pPr>
        <w:jc w:val="center"/>
        <w:rPr>
          <w:rFonts w:ascii="Arial" w:hAnsi="Arial" w:cs="Arial"/>
          <w:b/>
          <w:sz w:val="32"/>
          <w:szCs w:val="32"/>
        </w:rPr>
      </w:pPr>
    </w:p>
    <w:p w:rsidR="008153C1" w:rsidRDefault="008153C1" w:rsidP="008A7C49">
      <w:pPr>
        <w:jc w:val="center"/>
        <w:rPr>
          <w:rFonts w:ascii="Arial" w:hAnsi="Arial" w:cs="Arial"/>
          <w:b/>
          <w:sz w:val="32"/>
          <w:szCs w:val="32"/>
        </w:rPr>
      </w:pPr>
    </w:p>
    <w:p w:rsidR="008153C1" w:rsidRDefault="008153C1" w:rsidP="008A7C49">
      <w:pPr>
        <w:jc w:val="center"/>
        <w:rPr>
          <w:rFonts w:ascii="Arial" w:hAnsi="Arial" w:cs="Arial"/>
          <w:b/>
          <w:sz w:val="32"/>
          <w:szCs w:val="32"/>
        </w:rPr>
      </w:pPr>
    </w:p>
    <w:p w:rsidR="008153C1" w:rsidRDefault="008153C1" w:rsidP="008A7C49">
      <w:pPr>
        <w:jc w:val="center"/>
        <w:rPr>
          <w:rFonts w:ascii="Arial" w:hAnsi="Arial" w:cs="Arial"/>
          <w:b/>
          <w:sz w:val="32"/>
          <w:szCs w:val="32"/>
        </w:rPr>
      </w:pPr>
    </w:p>
    <w:p w:rsidR="008153C1" w:rsidRDefault="008153C1" w:rsidP="008A7C49">
      <w:pPr>
        <w:jc w:val="center"/>
        <w:rPr>
          <w:rFonts w:ascii="Arial" w:hAnsi="Arial" w:cs="Arial"/>
          <w:b/>
          <w:sz w:val="32"/>
          <w:szCs w:val="32"/>
        </w:rPr>
      </w:pPr>
    </w:p>
    <w:p w:rsidR="008153C1" w:rsidRDefault="008153C1" w:rsidP="008A7C49">
      <w:pPr>
        <w:jc w:val="center"/>
        <w:rPr>
          <w:rFonts w:ascii="Arial" w:hAnsi="Arial" w:cs="Arial"/>
          <w:b/>
          <w:sz w:val="32"/>
          <w:szCs w:val="32"/>
        </w:rPr>
      </w:pPr>
    </w:p>
    <w:p w:rsidR="008153C1" w:rsidRDefault="008153C1" w:rsidP="008A7C49">
      <w:pPr>
        <w:jc w:val="center"/>
        <w:rPr>
          <w:rFonts w:ascii="Arial" w:hAnsi="Arial" w:cs="Arial"/>
          <w:b/>
          <w:sz w:val="32"/>
          <w:szCs w:val="32"/>
        </w:rPr>
      </w:pPr>
    </w:p>
    <w:p w:rsidR="008153C1" w:rsidRDefault="008153C1" w:rsidP="008A7C49">
      <w:pPr>
        <w:jc w:val="center"/>
        <w:rPr>
          <w:rFonts w:ascii="Arial" w:hAnsi="Arial" w:cs="Arial"/>
          <w:b/>
          <w:sz w:val="32"/>
          <w:szCs w:val="32"/>
        </w:rPr>
      </w:pPr>
    </w:p>
    <w:p w:rsidR="008153C1" w:rsidRDefault="008153C1" w:rsidP="008A7C49">
      <w:pPr>
        <w:jc w:val="center"/>
        <w:rPr>
          <w:rFonts w:ascii="Arial" w:hAnsi="Arial" w:cs="Arial"/>
          <w:b/>
          <w:sz w:val="32"/>
          <w:szCs w:val="32"/>
        </w:rPr>
      </w:pPr>
    </w:p>
    <w:p w:rsidR="008153C1" w:rsidRDefault="008153C1" w:rsidP="008A7C49">
      <w:pPr>
        <w:jc w:val="center"/>
        <w:rPr>
          <w:rFonts w:ascii="Arial" w:hAnsi="Arial" w:cs="Arial"/>
          <w:b/>
          <w:sz w:val="32"/>
          <w:szCs w:val="32"/>
        </w:rPr>
      </w:pPr>
    </w:p>
    <w:p w:rsidR="008153C1" w:rsidRPr="008153C1" w:rsidRDefault="008153C1" w:rsidP="008153C1">
      <w:pPr>
        <w:jc w:val="center"/>
        <w:rPr>
          <w:rFonts w:asciiTheme="majorHAnsi" w:hAnsiTheme="majorHAnsi"/>
          <w:b/>
          <w:sz w:val="22"/>
          <w:szCs w:val="22"/>
          <w:lang w:val="en-US"/>
        </w:rPr>
      </w:pPr>
      <w:r w:rsidRPr="008153C1">
        <w:rPr>
          <w:rFonts w:asciiTheme="majorHAnsi" w:hAnsiTheme="majorHAnsi"/>
          <w:b/>
          <w:sz w:val="22"/>
          <w:szCs w:val="22"/>
          <w:lang w:val="en-US"/>
        </w:rPr>
        <w:t>September</w:t>
      </w:r>
      <w:r w:rsidRPr="008153C1">
        <w:rPr>
          <w:rFonts w:asciiTheme="majorHAnsi" w:hAnsiTheme="majorHAnsi"/>
          <w:b/>
          <w:sz w:val="22"/>
          <w:szCs w:val="22"/>
          <w:lang w:val="en-US"/>
        </w:rPr>
        <w:t xml:space="preserve"> 2015</w:t>
      </w:r>
    </w:p>
    <w:p w:rsidR="008A7C49" w:rsidRDefault="008A7C49" w:rsidP="008A7C49">
      <w:pPr>
        <w:rPr>
          <w:rFonts w:ascii="Arial" w:hAnsi="Arial" w:cs="Arial"/>
          <w:b/>
          <w:sz w:val="22"/>
          <w:szCs w:val="22"/>
        </w:rPr>
      </w:pPr>
    </w:p>
    <w:p w:rsidR="008A7C49" w:rsidRDefault="008A7C49" w:rsidP="008A7C49">
      <w:pPr>
        <w:rPr>
          <w:rFonts w:ascii="Arial" w:hAnsi="Arial" w:cs="Arial"/>
          <w:b/>
          <w:sz w:val="22"/>
          <w:szCs w:val="22"/>
        </w:rPr>
      </w:pPr>
    </w:p>
    <w:p w:rsidR="007308F5" w:rsidRPr="008A7C49" w:rsidRDefault="008A7C49" w:rsidP="00752C3A">
      <w:pPr>
        <w:pStyle w:val="ListParagraph"/>
        <w:numPr>
          <w:ilvl w:val="0"/>
          <w:numId w:val="18"/>
        </w:numPr>
        <w:rPr>
          <w:rFonts w:ascii="Arial" w:hAnsi="Arial" w:cs="Arial"/>
          <w:b/>
        </w:rPr>
      </w:pPr>
      <w:r>
        <w:rPr>
          <w:rFonts w:ascii="Arial" w:hAnsi="Arial" w:cs="Arial"/>
          <w:b/>
        </w:rPr>
        <w:lastRenderedPageBreak/>
        <w:t>Background</w:t>
      </w:r>
    </w:p>
    <w:p w:rsidR="007308F5" w:rsidRPr="007308F5" w:rsidRDefault="007308F5" w:rsidP="007308F5">
      <w:pPr>
        <w:rPr>
          <w:rFonts w:ascii="Arial" w:hAnsi="Arial" w:cs="Arial"/>
          <w:color w:val="000000"/>
          <w:sz w:val="22"/>
          <w:szCs w:val="22"/>
        </w:rPr>
      </w:pPr>
      <w:r w:rsidRPr="007308F5">
        <w:rPr>
          <w:rFonts w:ascii="Arial" w:hAnsi="Arial" w:cs="Arial"/>
          <w:color w:val="000000"/>
          <w:sz w:val="22"/>
          <w:szCs w:val="22"/>
        </w:rPr>
        <w:t>In November 2013,</w:t>
      </w:r>
      <w:r>
        <w:rPr>
          <w:rFonts w:ascii="Arial" w:hAnsi="Arial" w:cs="Arial"/>
          <w:color w:val="000000"/>
          <w:sz w:val="22"/>
          <w:szCs w:val="22"/>
        </w:rPr>
        <w:t xml:space="preserve"> </w:t>
      </w:r>
      <w:r w:rsidRPr="007308F5">
        <w:rPr>
          <w:rFonts w:ascii="Arial" w:hAnsi="Arial" w:cs="Arial"/>
          <w:color w:val="000000"/>
          <w:sz w:val="22"/>
          <w:szCs w:val="22"/>
        </w:rPr>
        <w:t>the decision of the Government of Ukraine to abandon an</w:t>
      </w:r>
      <w:r>
        <w:rPr>
          <w:rFonts w:ascii="Arial" w:hAnsi="Arial" w:cs="Arial"/>
          <w:color w:val="000000"/>
          <w:sz w:val="22"/>
          <w:szCs w:val="22"/>
        </w:rPr>
        <w:t xml:space="preserve"> </w:t>
      </w:r>
      <w:r w:rsidRPr="007308F5">
        <w:rPr>
          <w:rFonts w:ascii="Arial" w:hAnsi="Arial" w:cs="Arial"/>
          <w:color w:val="000000"/>
          <w:sz w:val="22"/>
          <w:szCs w:val="22"/>
        </w:rPr>
        <w:t>agreement that would strengthen ties with the EU</w:t>
      </w:r>
      <w:r>
        <w:rPr>
          <w:rFonts w:ascii="Arial" w:hAnsi="Arial" w:cs="Arial"/>
          <w:color w:val="000000"/>
          <w:sz w:val="22"/>
          <w:szCs w:val="22"/>
        </w:rPr>
        <w:t xml:space="preserve"> </w:t>
      </w:r>
      <w:r w:rsidRPr="007308F5">
        <w:rPr>
          <w:rFonts w:ascii="Arial" w:hAnsi="Arial" w:cs="Arial"/>
          <w:color w:val="000000"/>
          <w:sz w:val="22"/>
          <w:szCs w:val="22"/>
        </w:rPr>
        <w:t>sparked large</w:t>
      </w:r>
      <w:r>
        <w:rPr>
          <w:rFonts w:ascii="Arial" w:hAnsi="Arial" w:cs="Arial"/>
          <w:color w:val="000000"/>
          <w:sz w:val="22"/>
          <w:szCs w:val="22"/>
        </w:rPr>
        <w:t xml:space="preserve"> </w:t>
      </w:r>
      <w:r w:rsidRPr="007308F5">
        <w:rPr>
          <w:rFonts w:ascii="Arial" w:hAnsi="Arial" w:cs="Arial"/>
          <w:color w:val="000000"/>
          <w:sz w:val="22"/>
          <w:szCs w:val="22"/>
        </w:rPr>
        <w:t>scale</w:t>
      </w:r>
      <w:r>
        <w:rPr>
          <w:rFonts w:ascii="Arial" w:hAnsi="Arial" w:cs="Arial"/>
          <w:color w:val="000000"/>
          <w:sz w:val="22"/>
          <w:szCs w:val="22"/>
        </w:rPr>
        <w:t xml:space="preserve"> </w:t>
      </w:r>
      <w:r w:rsidRPr="007308F5">
        <w:rPr>
          <w:rFonts w:ascii="Arial" w:hAnsi="Arial" w:cs="Arial"/>
          <w:color w:val="000000"/>
          <w:sz w:val="22"/>
          <w:szCs w:val="22"/>
        </w:rPr>
        <w:t>protests,</w:t>
      </w:r>
      <w:r>
        <w:rPr>
          <w:rFonts w:ascii="Arial" w:hAnsi="Arial" w:cs="Arial"/>
          <w:color w:val="000000"/>
          <w:sz w:val="22"/>
          <w:szCs w:val="22"/>
        </w:rPr>
        <w:t xml:space="preserve"> </w:t>
      </w:r>
      <w:r w:rsidRPr="007308F5">
        <w:rPr>
          <w:rFonts w:ascii="Arial" w:hAnsi="Arial" w:cs="Arial"/>
          <w:color w:val="000000"/>
          <w:sz w:val="22"/>
          <w:szCs w:val="22"/>
        </w:rPr>
        <w:t>and in</w:t>
      </w:r>
      <w:r>
        <w:rPr>
          <w:rFonts w:ascii="Arial" w:hAnsi="Arial" w:cs="Arial"/>
          <w:color w:val="000000"/>
          <w:sz w:val="22"/>
          <w:szCs w:val="22"/>
        </w:rPr>
        <w:t xml:space="preserve"> </w:t>
      </w:r>
      <w:r w:rsidRPr="007308F5">
        <w:rPr>
          <w:rFonts w:ascii="Arial" w:hAnsi="Arial" w:cs="Arial"/>
          <w:color w:val="000000"/>
          <w:sz w:val="22"/>
          <w:szCs w:val="22"/>
        </w:rPr>
        <w:t>February 2014 violent</w:t>
      </w:r>
      <w:r>
        <w:rPr>
          <w:rFonts w:ascii="Arial" w:hAnsi="Arial" w:cs="Arial"/>
          <w:color w:val="000000"/>
          <w:sz w:val="22"/>
          <w:szCs w:val="22"/>
        </w:rPr>
        <w:t xml:space="preserve"> </w:t>
      </w:r>
      <w:r w:rsidRPr="007308F5">
        <w:rPr>
          <w:rFonts w:ascii="Arial" w:hAnsi="Arial" w:cs="Arial"/>
          <w:color w:val="000000"/>
          <w:sz w:val="22"/>
          <w:szCs w:val="22"/>
        </w:rPr>
        <w:t>clashes</w:t>
      </w:r>
      <w:r>
        <w:rPr>
          <w:rFonts w:ascii="Arial" w:hAnsi="Arial" w:cs="Arial"/>
          <w:color w:val="000000"/>
          <w:sz w:val="22"/>
          <w:szCs w:val="22"/>
        </w:rPr>
        <w:t xml:space="preserve"> </w:t>
      </w:r>
      <w:r w:rsidRPr="007308F5">
        <w:rPr>
          <w:rFonts w:ascii="Arial" w:hAnsi="Arial" w:cs="Arial"/>
          <w:color w:val="000000"/>
          <w:sz w:val="22"/>
          <w:szCs w:val="22"/>
        </w:rPr>
        <w:t>between demonstrators and</w:t>
      </w:r>
      <w:r>
        <w:rPr>
          <w:rFonts w:ascii="Arial" w:hAnsi="Arial" w:cs="Arial"/>
          <w:color w:val="000000"/>
          <w:sz w:val="22"/>
          <w:szCs w:val="22"/>
        </w:rPr>
        <w:t xml:space="preserve"> </w:t>
      </w:r>
      <w:r w:rsidRPr="007308F5">
        <w:rPr>
          <w:rFonts w:ascii="Arial" w:hAnsi="Arial" w:cs="Arial"/>
          <w:color w:val="000000"/>
          <w:sz w:val="22"/>
          <w:szCs w:val="22"/>
        </w:rPr>
        <w:t>law enforcement</w:t>
      </w:r>
      <w:r>
        <w:rPr>
          <w:rFonts w:ascii="Arial" w:hAnsi="Arial" w:cs="Arial"/>
          <w:color w:val="000000"/>
          <w:sz w:val="22"/>
          <w:szCs w:val="22"/>
        </w:rPr>
        <w:t xml:space="preserve"> </w:t>
      </w:r>
      <w:r w:rsidRPr="007308F5">
        <w:rPr>
          <w:rFonts w:ascii="Arial" w:hAnsi="Arial" w:cs="Arial"/>
          <w:color w:val="000000"/>
          <w:sz w:val="22"/>
          <w:szCs w:val="22"/>
        </w:rPr>
        <w:t>took place in</w:t>
      </w:r>
      <w:r>
        <w:rPr>
          <w:rFonts w:ascii="Arial" w:hAnsi="Arial" w:cs="Arial"/>
          <w:color w:val="000000"/>
          <w:sz w:val="22"/>
          <w:szCs w:val="22"/>
        </w:rPr>
        <w:t xml:space="preserve"> Kiev. In March </w:t>
      </w:r>
      <w:r w:rsidRPr="007308F5">
        <w:rPr>
          <w:rFonts w:ascii="Arial" w:hAnsi="Arial" w:cs="Arial"/>
          <w:color w:val="000000"/>
          <w:sz w:val="22"/>
          <w:szCs w:val="22"/>
        </w:rPr>
        <w:t>2014, a referendum on status</w:t>
      </w:r>
      <w:r>
        <w:rPr>
          <w:rFonts w:ascii="Arial" w:hAnsi="Arial" w:cs="Arial"/>
          <w:color w:val="000000"/>
          <w:sz w:val="22"/>
          <w:szCs w:val="22"/>
        </w:rPr>
        <w:t xml:space="preserve"> </w:t>
      </w:r>
      <w:r w:rsidRPr="007308F5">
        <w:rPr>
          <w:rFonts w:ascii="Arial" w:hAnsi="Arial" w:cs="Arial"/>
          <w:color w:val="000000"/>
          <w:sz w:val="22"/>
          <w:szCs w:val="22"/>
        </w:rPr>
        <w:t>was held in the Autonomous Republic of Crimea,</w:t>
      </w:r>
      <w:r>
        <w:rPr>
          <w:rFonts w:ascii="Arial" w:hAnsi="Arial" w:cs="Arial"/>
          <w:color w:val="000000"/>
          <w:sz w:val="22"/>
          <w:szCs w:val="22"/>
        </w:rPr>
        <w:t xml:space="preserve"> </w:t>
      </w:r>
      <w:r w:rsidRPr="007308F5">
        <w:rPr>
          <w:rFonts w:ascii="Arial" w:hAnsi="Arial" w:cs="Arial"/>
          <w:color w:val="000000"/>
          <w:sz w:val="22"/>
          <w:szCs w:val="22"/>
        </w:rPr>
        <w:t>leading to</w:t>
      </w:r>
      <w:r>
        <w:rPr>
          <w:rFonts w:ascii="Arial" w:hAnsi="Arial" w:cs="Arial"/>
          <w:color w:val="000000"/>
          <w:sz w:val="22"/>
          <w:szCs w:val="22"/>
        </w:rPr>
        <w:t xml:space="preserve"> </w:t>
      </w:r>
      <w:r w:rsidRPr="007308F5">
        <w:rPr>
          <w:rFonts w:ascii="Arial" w:hAnsi="Arial" w:cs="Arial"/>
          <w:color w:val="000000"/>
          <w:sz w:val="22"/>
          <w:szCs w:val="22"/>
        </w:rPr>
        <w:t>a first wave of</w:t>
      </w:r>
      <w:r>
        <w:rPr>
          <w:rFonts w:ascii="Arial" w:hAnsi="Arial" w:cs="Arial"/>
          <w:color w:val="000000"/>
          <w:sz w:val="22"/>
          <w:szCs w:val="22"/>
        </w:rPr>
        <w:t xml:space="preserve"> </w:t>
      </w:r>
      <w:r w:rsidRPr="007308F5">
        <w:rPr>
          <w:rFonts w:ascii="Arial" w:hAnsi="Arial" w:cs="Arial"/>
          <w:color w:val="000000"/>
          <w:sz w:val="22"/>
          <w:szCs w:val="22"/>
        </w:rPr>
        <w:t>displacement</w:t>
      </w:r>
      <w:r>
        <w:rPr>
          <w:rFonts w:ascii="Arial" w:hAnsi="Arial" w:cs="Arial"/>
          <w:color w:val="000000"/>
          <w:sz w:val="22"/>
          <w:szCs w:val="22"/>
        </w:rPr>
        <w:t xml:space="preserve"> </w:t>
      </w:r>
      <w:r w:rsidRPr="007308F5">
        <w:rPr>
          <w:rFonts w:ascii="Arial" w:hAnsi="Arial" w:cs="Arial"/>
          <w:color w:val="000000"/>
          <w:sz w:val="22"/>
          <w:szCs w:val="22"/>
        </w:rPr>
        <w:t>of persons</w:t>
      </w:r>
      <w:r>
        <w:rPr>
          <w:rFonts w:ascii="Arial" w:hAnsi="Arial" w:cs="Arial"/>
          <w:color w:val="000000"/>
          <w:sz w:val="22"/>
          <w:szCs w:val="22"/>
        </w:rPr>
        <w:t xml:space="preserve"> </w:t>
      </w:r>
      <w:r w:rsidRPr="007308F5">
        <w:rPr>
          <w:rFonts w:ascii="Arial" w:hAnsi="Arial" w:cs="Arial"/>
          <w:color w:val="000000"/>
          <w:sz w:val="22"/>
          <w:szCs w:val="22"/>
        </w:rPr>
        <w:t>from Crimea.</w:t>
      </w:r>
    </w:p>
    <w:p w:rsidR="007308F5" w:rsidRDefault="007308F5" w:rsidP="007308F5">
      <w:pPr>
        <w:rPr>
          <w:rFonts w:ascii="Arial" w:hAnsi="Arial" w:cs="Arial"/>
          <w:color w:val="000000"/>
          <w:sz w:val="22"/>
          <w:szCs w:val="22"/>
        </w:rPr>
      </w:pPr>
      <w:r w:rsidRPr="007308F5">
        <w:rPr>
          <w:rFonts w:ascii="Arial" w:hAnsi="Arial" w:cs="Arial"/>
          <w:color w:val="000000"/>
          <w:sz w:val="22"/>
          <w:szCs w:val="22"/>
        </w:rPr>
        <w:t>Violence in the Donbas region in eastern Ukraine has intensified since May</w:t>
      </w:r>
      <w:r>
        <w:rPr>
          <w:rFonts w:ascii="Arial" w:hAnsi="Arial" w:cs="Arial"/>
          <w:color w:val="000000"/>
          <w:sz w:val="22"/>
          <w:szCs w:val="22"/>
        </w:rPr>
        <w:t xml:space="preserve"> </w:t>
      </w:r>
      <w:r w:rsidRPr="007308F5">
        <w:rPr>
          <w:rFonts w:ascii="Arial" w:hAnsi="Arial" w:cs="Arial"/>
          <w:color w:val="000000"/>
          <w:sz w:val="22"/>
          <w:szCs w:val="22"/>
        </w:rPr>
        <w:t>2014, with a</w:t>
      </w:r>
      <w:r>
        <w:rPr>
          <w:rFonts w:ascii="Arial" w:hAnsi="Arial" w:cs="Arial"/>
          <w:color w:val="000000"/>
          <w:sz w:val="22"/>
          <w:szCs w:val="22"/>
        </w:rPr>
        <w:t xml:space="preserve"> </w:t>
      </w:r>
      <w:r w:rsidRPr="007308F5">
        <w:rPr>
          <w:rFonts w:ascii="Arial" w:hAnsi="Arial" w:cs="Arial"/>
          <w:color w:val="000000"/>
          <w:sz w:val="22"/>
          <w:szCs w:val="22"/>
        </w:rPr>
        <w:t>second wave of displacement occurring in</w:t>
      </w:r>
      <w:r>
        <w:rPr>
          <w:rFonts w:ascii="Arial" w:hAnsi="Arial" w:cs="Arial"/>
          <w:color w:val="000000"/>
          <w:sz w:val="22"/>
          <w:szCs w:val="22"/>
        </w:rPr>
        <w:t xml:space="preserve"> </w:t>
      </w:r>
      <w:r w:rsidRPr="007308F5">
        <w:rPr>
          <w:rFonts w:ascii="Arial" w:hAnsi="Arial" w:cs="Arial"/>
          <w:color w:val="000000"/>
          <w:sz w:val="22"/>
          <w:szCs w:val="22"/>
        </w:rPr>
        <w:t>July and</w:t>
      </w:r>
      <w:r>
        <w:rPr>
          <w:rFonts w:ascii="Arial" w:hAnsi="Arial" w:cs="Arial"/>
          <w:color w:val="000000"/>
          <w:sz w:val="22"/>
          <w:szCs w:val="22"/>
        </w:rPr>
        <w:t xml:space="preserve"> </w:t>
      </w:r>
      <w:r w:rsidRPr="007308F5">
        <w:rPr>
          <w:rFonts w:ascii="Arial" w:hAnsi="Arial" w:cs="Arial"/>
          <w:color w:val="000000"/>
          <w:sz w:val="22"/>
          <w:szCs w:val="22"/>
        </w:rPr>
        <w:t>major</w:t>
      </w:r>
      <w:r>
        <w:rPr>
          <w:rFonts w:ascii="Arial" w:hAnsi="Arial" w:cs="Arial"/>
          <w:color w:val="000000"/>
          <w:sz w:val="22"/>
          <w:szCs w:val="22"/>
        </w:rPr>
        <w:t xml:space="preserve"> </w:t>
      </w:r>
      <w:r w:rsidRPr="007308F5">
        <w:rPr>
          <w:rFonts w:ascii="Arial" w:hAnsi="Arial" w:cs="Arial"/>
          <w:color w:val="000000"/>
          <w:sz w:val="22"/>
          <w:szCs w:val="22"/>
        </w:rPr>
        <w:t>humanitarian needs emerging</w:t>
      </w:r>
      <w:r>
        <w:rPr>
          <w:rFonts w:ascii="Arial" w:hAnsi="Arial" w:cs="Arial"/>
          <w:color w:val="000000"/>
          <w:sz w:val="22"/>
          <w:szCs w:val="22"/>
        </w:rPr>
        <w:t xml:space="preserve">. </w:t>
      </w:r>
      <w:r w:rsidRPr="007308F5">
        <w:rPr>
          <w:rFonts w:ascii="Arial" w:hAnsi="Arial" w:cs="Arial"/>
          <w:color w:val="000000"/>
          <w:sz w:val="22"/>
          <w:szCs w:val="22"/>
        </w:rPr>
        <w:t>Following events in non-government</w:t>
      </w:r>
      <w:r>
        <w:rPr>
          <w:rFonts w:ascii="Arial" w:hAnsi="Arial" w:cs="Arial"/>
          <w:color w:val="000000"/>
          <w:sz w:val="22"/>
          <w:szCs w:val="22"/>
        </w:rPr>
        <w:t xml:space="preserve"> </w:t>
      </w:r>
      <w:r w:rsidRPr="007308F5">
        <w:rPr>
          <w:rFonts w:ascii="Arial" w:hAnsi="Arial" w:cs="Arial"/>
          <w:color w:val="000000"/>
          <w:sz w:val="22"/>
          <w:szCs w:val="22"/>
        </w:rPr>
        <w:t>controlled areas of Donbas from autumn 2014,</w:t>
      </w:r>
      <w:r>
        <w:rPr>
          <w:rFonts w:ascii="Arial" w:hAnsi="Arial" w:cs="Arial"/>
          <w:color w:val="000000"/>
          <w:sz w:val="22"/>
          <w:szCs w:val="22"/>
        </w:rPr>
        <w:t xml:space="preserve"> </w:t>
      </w:r>
      <w:r w:rsidRPr="007308F5">
        <w:rPr>
          <w:rFonts w:ascii="Arial" w:hAnsi="Arial" w:cs="Arial"/>
          <w:color w:val="000000"/>
          <w:sz w:val="22"/>
          <w:szCs w:val="22"/>
        </w:rPr>
        <w:t>change in conflict trends have</w:t>
      </w:r>
      <w:r>
        <w:rPr>
          <w:rFonts w:ascii="Arial" w:hAnsi="Arial" w:cs="Arial"/>
          <w:color w:val="000000"/>
          <w:sz w:val="22"/>
          <w:szCs w:val="22"/>
        </w:rPr>
        <w:t xml:space="preserve"> </w:t>
      </w:r>
      <w:r w:rsidRPr="007308F5">
        <w:rPr>
          <w:rFonts w:ascii="Arial" w:hAnsi="Arial" w:cs="Arial"/>
          <w:color w:val="000000"/>
          <w:sz w:val="22"/>
          <w:szCs w:val="22"/>
        </w:rPr>
        <w:t>led people to return home and</w:t>
      </w:r>
      <w:r>
        <w:rPr>
          <w:rFonts w:ascii="Arial" w:hAnsi="Arial" w:cs="Arial"/>
          <w:color w:val="000000"/>
          <w:sz w:val="22"/>
          <w:szCs w:val="22"/>
        </w:rPr>
        <w:t xml:space="preserve"> </w:t>
      </w:r>
      <w:r w:rsidRPr="007308F5">
        <w:rPr>
          <w:rFonts w:ascii="Arial" w:hAnsi="Arial" w:cs="Arial"/>
          <w:color w:val="000000"/>
          <w:sz w:val="22"/>
          <w:szCs w:val="22"/>
        </w:rPr>
        <w:t>then</w:t>
      </w:r>
      <w:r>
        <w:rPr>
          <w:rFonts w:ascii="Arial" w:hAnsi="Arial" w:cs="Arial"/>
          <w:color w:val="000000"/>
          <w:sz w:val="22"/>
          <w:szCs w:val="22"/>
        </w:rPr>
        <w:t xml:space="preserve"> </w:t>
      </w:r>
      <w:r w:rsidRPr="007308F5">
        <w:rPr>
          <w:rFonts w:ascii="Arial" w:hAnsi="Arial" w:cs="Arial"/>
          <w:color w:val="000000"/>
          <w:sz w:val="22"/>
          <w:szCs w:val="22"/>
        </w:rPr>
        <w:t>forced</w:t>
      </w:r>
      <w:r>
        <w:rPr>
          <w:rFonts w:ascii="Arial" w:hAnsi="Arial" w:cs="Arial"/>
          <w:color w:val="000000"/>
          <w:sz w:val="22"/>
          <w:szCs w:val="22"/>
        </w:rPr>
        <w:t xml:space="preserve"> </w:t>
      </w:r>
      <w:r w:rsidRPr="007308F5">
        <w:rPr>
          <w:rFonts w:ascii="Arial" w:hAnsi="Arial" w:cs="Arial"/>
          <w:color w:val="000000"/>
          <w:sz w:val="22"/>
          <w:szCs w:val="22"/>
        </w:rPr>
        <w:t>them into displacement</w:t>
      </w:r>
      <w:r>
        <w:rPr>
          <w:rFonts w:ascii="Arial" w:hAnsi="Arial" w:cs="Arial"/>
          <w:color w:val="000000"/>
          <w:sz w:val="22"/>
          <w:szCs w:val="22"/>
        </w:rPr>
        <w:t xml:space="preserve"> </w:t>
      </w:r>
      <w:r w:rsidRPr="007308F5">
        <w:rPr>
          <w:rFonts w:ascii="Arial" w:hAnsi="Arial" w:cs="Arial"/>
          <w:color w:val="000000"/>
          <w:sz w:val="22"/>
          <w:szCs w:val="22"/>
        </w:rPr>
        <w:t>again.</w:t>
      </w:r>
    </w:p>
    <w:p w:rsidR="008A7C49" w:rsidRDefault="008A7C49" w:rsidP="007308F5">
      <w:pPr>
        <w:rPr>
          <w:rFonts w:ascii="Arial" w:hAnsi="Arial" w:cs="Arial"/>
          <w:color w:val="000000"/>
          <w:sz w:val="22"/>
          <w:szCs w:val="22"/>
        </w:rPr>
      </w:pPr>
      <w:r w:rsidRPr="007308F5">
        <w:rPr>
          <w:rFonts w:ascii="Arial" w:hAnsi="Arial" w:cs="Arial"/>
          <w:color w:val="000000"/>
          <w:sz w:val="22"/>
          <w:szCs w:val="22"/>
        </w:rPr>
        <w:t>In</w:t>
      </w:r>
      <w:r>
        <w:rPr>
          <w:rFonts w:ascii="Arial" w:hAnsi="Arial" w:cs="Arial"/>
          <w:color w:val="000000"/>
          <w:sz w:val="22"/>
          <w:szCs w:val="22"/>
        </w:rPr>
        <w:t xml:space="preserve"> </w:t>
      </w:r>
      <w:r w:rsidRPr="007308F5">
        <w:rPr>
          <w:rFonts w:ascii="Arial" w:hAnsi="Arial" w:cs="Arial"/>
          <w:color w:val="000000"/>
          <w:sz w:val="22"/>
          <w:szCs w:val="22"/>
        </w:rPr>
        <w:t>October</w:t>
      </w:r>
      <w:r>
        <w:rPr>
          <w:rFonts w:ascii="Arial" w:hAnsi="Arial" w:cs="Arial"/>
          <w:color w:val="000000"/>
          <w:sz w:val="22"/>
          <w:szCs w:val="22"/>
        </w:rPr>
        <w:t xml:space="preserve"> </w:t>
      </w:r>
      <w:r w:rsidRPr="007308F5">
        <w:rPr>
          <w:rFonts w:ascii="Arial" w:hAnsi="Arial" w:cs="Arial"/>
          <w:color w:val="000000"/>
          <w:sz w:val="22"/>
          <w:szCs w:val="22"/>
        </w:rPr>
        <w:t>2014,</w:t>
      </w:r>
      <w:r>
        <w:rPr>
          <w:rFonts w:ascii="Arial" w:hAnsi="Arial" w:cs="Arial"/>
          <w:color w:val="000000"/>
          <w:sz w:val="22"/>
          <w:szCs w:val="22"/>
        </w:rPr>
        <w:t xml:space="preserve"> </w:t>
      </w:r>
      <w:r w:rsidRPr="007308F5">
        <w:rPr>
          <w:rFonts w:ascii="Arial" w:hAnsi="Arial" w:cs="Arial"/>
          <w:color w:val="000000"/>
          <w:sz w:val="22"/>
          <w:szCs w:val="22"/>
        </w:rPr>
        <w:t>the Government of Ukraine announced a dedicated</w:t>
      </w:r>
      <w:r>
        <w:rPr>
          <w:rFonts w:ascii="Arial" w:hAnsi="Arial" w:cs="Arial"/>
          <w:color w:val="000000"/>
          <w:sz w:val="22"/>
          <w:szCs w:val="22"/>
        </w:rPr>
        <w:t xml:space="preserve"> </w:t>
      </w:r>
      <w:r w:rsidRPr="007308F5">
        <w:rPr>
          <w:rFonts w:ascii="Arial" w:hAnsi="Arial" w:cs="Arial"/>
          <w:color w:val="000000"/>
          <w:sz w:val="22"/>
          <w:szCs w:val="22"/>
        </w:rPr>
        <w:t>new</w:t>
      </w:r>
      <w:r>
        <w:rPr>
          <w:rFonts w:ascii="Arial" w:hAnsi="Arial" w:cs="Arial"/>
          <w:color w:val="000000"/>
          <w:sz w:val="22"/>
          <w:szCs w:val="22"/>
        </w:rPr>
        <w:t xml:space="preserve"> </w:t>
      </w:r>
      <w:r w:rsidRPr="007308F5">
        <w:rPr>
          <w:rFonts w:ascii="Arial" w:hAnsi="Arial" w:cs="Arial"/>
          <w:color w:val="000000"/>
          <w:sz w:val="22"/>
          <w:szCs w:val="22"/>
        </w:rPr>
        <w:t>IDP</w:t>
      </w:r>
      <w:r>
        <w:rPr>
          <w:rFonts w:ascii="Arial" w:hAnsi="Arial" w:cs="Arial"/>
          <w:color w:val="000000"/>
          <w:sz w:val="22"/>
          <w:szCs w:val="22"/>
        </w:rPr>
        <w:t xml:space="preserve"> </w:t>
      </w:r>
      <w:r w:rsidRPr="007308F5">
        <w:rPr>
          <w:rFonts w:ascii="Arial" w:hAnsi="Arial" w:cs="Arial"/>
          <w:color w:val="000000"/>
          <w:sz w:val="22"/>
          <w:szCs w:val="22"/>
        </w:rPr>
        <w:t>registration system</w:t>
      </w:r>
      <w:r>
        <w:rPr>
          <w:rFonts w:ascii="Arial" w:hAnsi="Arial" w:cs="Arial"/>
          <w:color w:val="000000"/>
          <w:sz w:val="22"/>
          <w:szCs w:val="22"/>
        </w:rPr>
        <w:t xml:space="preserve"> </w:t>
      </w:r>
      <w:r w:rsidRPr="007308F5">
        <w:rPr>
          <w:rFonts w:ascii="Arial" w:hAnsi="Arial" w:cs="Arial"/>
          <w:color w:val="000000"/>
          <w:sz w:val="22"/>
          <w:szCs w:val="22"/>
        </w:rPr>
        <w:t>(Resolution #509) along with a resolution on state</w:t>
      </w:r>
      <w:r>
        <w:rPr>
          <w:rFonts w:ascii="Arial" w:hAnsi="Arial" w:cs="Arial"/>
          <w:color w:val="000000"/>
          <w:sz w:val="22"/>
          <w:szCs w:val="22"/>
        </w:rPr>
        <w:t xml:space="preserve"> </w:t>
      </w:r>
      <w:r w:rsidRPr="007308F5">
        <w:rPr>
          <w:rFonts w:ascii="Arial" w:hAnsi="Arial" w:cs="Arial"/>
          <w:color w:val="000000"/>
          <w:sz w:val="22"/>
          <w:szCs w:val="22"/>
        </w:rPr>
        <w:t>provision of</w:t>
      </w:r>
      <w:r>
        <w:rPr>
          <w:rFonts w:ascii="Arial" w:hAnsi="Arial" w:cs="Arial"/>
          <w:color w:val="000000"/>
          <w:sz w:val="22"/>
          <w:szCs w:val="22"/>
        </w:rPr>
        <w:t xml:space="preserve"> </w:t>
      </w:r>
      <w:r w:rsidRPr="007308F5">
        <w:rPr>
          <w:rFonts w:ascii="Arial" w:hAnsi="Arial" w:cs="Arial"/>
          <w:color w:val="000000"/>
          <w:sz w:val="22"/>
          <w:szCs w:val="22"/>
        </w:rPr>
        <w:t>cash assistance</w:t>
      </w:r>
      <w:r>
        <w:rPr>
          <w:rFonts w:ascii="Arial" w:hAnsi="Arial" w:cs="Arial"/>
          <w:color w:val="000000"/>
          <w:sz w:val="22"/>
          <w:szCs w:val="22"/>
        </w:rPr>
        <w:t xml:space="preserve"> </w:t>
      </w:r>
      <w:r w:rsidRPr="007308F5">
        <w:rPr>
          <w:rFonts w:ascii="Arial" w:hAnsi="Arial" w:cs="Arial"/>
          <w:color w:val="000000"/>
          <w:sz w:val="22"/>
          <w:szCs w:val="22"/>
        </w:rPr>
        <w:t>to cover utility bills</w:t>
      </w:r>
      <w:r>
        <w:rPr>
          <w:rFonts w:ascii="Arial" w:hAnsi="Arial" w:cs="Arial"/>
          <w:color w:val="000000"/>
          <w:sz w:val="22"/>
          <w:szCs w:val="22"/>
        </w:rPr>
        <w:t xml:space="preserve"> </w:t>
      </w:r>
      <w:r w:rsidRPr="007308F5">
        <w:rPr>
          <w:rFonts w:ascii="Arial" w:hAnsi="Arial" w:cs="Arial"/>
          <w:color w:val="000000"/>
          <w:sz w:val="22"/>
          <w:szCs w:val="22"/>
        </w:rPr>
        <w:t>for all registered IDPs</w:t>
      </w:r>
      <w:r>
        <w:rPr>
          <w:rFonts w:ascii="Arial" w:hAnsi="Arial" w:cs="Arial"/>
          <w:color w:val="000000"/>
          <w:sz w:val="22"/>
          <w:szCs w:val="22"/>
        </w:rPr>
        <w:t xml:space="preserve"> </w:t>
      </w:r>
      <w:r w:rsidRPr="007308F5">
        <w:rPr>
          <w:rFonts w:ascii="Arial" w:hAnsi="Arial" w:cs="Arial"/>
          <w:color w:val="000000"/>
          <w:sz w:val="22"/>
          <w:szCs w:val="22"/>
        </w:rPr>
        <w:t>for 6</w:t>
      </w:r>
      <w:r>
        <w:rPr>
          <w:rFonts w:ascii="Arial" w:hAnsi="Arial" w:cs="Arial"/>
          <w:color w:val="000000"/>
          <w:sz w:val="22"/>
          <w:szCs w:val="22"/>
        </w:rPr>
        <w:t xml:space="preserve"> </w:t>
      </w:r>
      <w:r w:rsidRPr="007308F5">
        <w:rPr>
          <w:rFonts w:ascii="Arial" w:hAnsi="Arial" w:cs="Arial"/>
          <w:color w:val="000000"/>
          <w:sz w:val="22"/>
          <w:szCs w:val="22"/>
        </w:rPr>
        <w:t>months (Resolution # 505). A Law on IDPs was adopted</w:t>
      </w:r>
      <w:r>
        <w:rPr>
          <w:rFonts w:ascii="Arial" w:hAnsi="Arial" w:cs="Arial"/>
          <w:color w:val="000000"/>
          <w:sz w:val="22"/>
          <w:szCs w:val="22"/>
        </w:rPr>
        <w:t xml:space="preserve"> </w:t>
      </w:r>
      <w:r w:rsidRPr="007308F5">
        <w:rPr>
          <w:rFonts w:ascii="Arial" w:hAnsi="Arial" w:cs="Arial"/>
          <w:color w:val="000000"/>
          <w:sz w:val="22"/>
          <w:szCs w:val="22"/>
        </w:rPr>
        <w:t>by the Government of</w:t>
      </w:r>
      <w:r>
        <w:rPr>
          <w:rFonts w:ascii="Arial" w:hAnsi="Arial" w:cs="Arial"/>
          <w:color w:val="000000"/>
          <w:sz w:val="22"/>
          <w:szCs w:val="22"/>
        </w:rPr>
        <w:t xml:space="preserve"> </w:t>
      </w:r>
      <w:r w:rsidRPr="007308F5">
        <w:rPr>
          <w:rFonts w:ascii="Arial" w:hAnsi="Arial" w:cs="Arial"/>
          <w:color w:val="000000"/>
          <w:sz w:val="22"/>
          <w:szCs w:val="22"/>
        </w:rPr>
        <w:t>Ukraine</w:t>
      </w:r>
      <w:r>
        <w:rPr>
          <w:rFonts w:ascii="Arial" w:hAnsi="Arial" w:cs="Arial"/>
          <w:color w:val="000000"/>
          <w:sz w:val="22"/>
          <w:szCs w:val="22"/>
        </w:rPr>
        <w:t xml:space="preserve"> </w:t>
      </w:r>
      <w:r w:rsidRPr="007308F5">
        <w:rPr>
          <w:rFonts w:ascii="Arial" w:hAnsi="Arial" w:cs="Arial"/>
          <w:color w:val="000000"/>
          <w:sz w:val="22"/>
          <w:szCs w:val="22"/>
        </w:rPr>
        <w:t>in October 2014, including provisions for the new registration system</w:t>
      </w:r>
      <w:r>
        <w:rPr>
          <w:rFonts w:ascii="Arial" w:hAnsi="Arial" w:cs="Arial"/>
          <w:color w:val="000000"/>
          <w:sz w:val="22"/>
          <w:szCs w:val="22"/>
        </w:rPr>
        <w:t xml:space="preserve"> </w:t>
      </w:r>
      <w:r w:rsidRPr="007308F5">
        <w:rPr>
          <w:rFonts w:ascii="Arial" w:hAnsi="Arial" w:cs="Arial"/>
          <w:color w:val="000000"/>
          <w:sz w:val="22"/>
          <w:szCs w:val="22"/>
        </w:rPr>
        <w:t>and outlining of</w:t>
      </w:r>
      <w:r>
        <w:rPr>
          <w:rFonts w:ascii="Arial" w:hAnsi="Arial" w:cs="Arial"/>
          <w:color w:val="000000"/>
          <w:sz w:val="22"/>
          <w:szCs w:val="22"/>
        </w:rPr>
        <w:t xml:space="preserve"> </w:t>
      </w:r>
      <w:r w:rsidRPr="007308F5">
        <w:rPr>
          <w:rFonts w:ascii="Arial" w:hAnsi="Arial" w:cs="Arial"/>
          <w:color w:val="000000"/>
          <w:sz w:val="22"/>
          <w:szCs w:val="22"/>
        </w:rPr>
        <w:t>establishment of</w:t>
      </w:r>
      <w:r>
        <w:rPr>
          <w:rFonts w:ascii="Arial" w:hAnsi="Arial" w:cs="Arial"/>
          <w:color w:val="000000"/>
          <w:sz w:val="22"/>
          <w:szCs w:val="22"/>
        </w:rPr>
        <w:t xml:space="preserve"> </w:t>
      </w:r>
      <w:r w:rsidRPr="007308F5">
        <w:rPr>
          <w:rFonts w:ascii="Arial" w:hAnsi="Arial" w:cs="Arial"/>
          <w:color w:val="000000"/>
          <w:sz w:val="22"/>
          <w:szCs w:val="22"/>
        </w:rPr>
        <w:t>rights of IDPs to free accommodation</w:t>
      </w:r>
      <w:r>
        <w:rPr>
          <w:rFonts w:ascii="Arial" w:hAnsi="Arial" w:cs="Arial"/>
          <w:color w:val="000000"/>
          <w:sz w:val="22"/>
          <w:szCs w:val="22"/>
        </w:rPr>
        <w:t xml:space="preserve"> a</w:t>
      </w:r>
      <w:r w:rsidRPr="007308F5">
        <w:rPr>
          <w:rFonts w:ascii="Arial" w:hAnsi="Arial" w:cs="Arial"/>
          <w:color w:val="000000"/>
          <w:sz w:val="22"/>
          <w:szCs w:val="22"/>
        </w:rPr>
        <w:t>nd</w:t>
      </w:r>
      <w:r>
        <w:rPr>
          <w:rFonts w:ascii="Arial" w:hAnsi="Arial" w:cs="Arial"/>
          <w:color w:val="000000"/>
          <w:sz w:val="22"/>
          <w:szCs w:val="22"/>
        </w:rPr>
        <w:t xml:space="preserve"> </w:t>
      </w:r>
      <w:r w:rsidRPr="007308F5">
        <w:rPr>
          <w:rFonts w:ascii="Arial" w:hAnsi="Arial" w:cs="Arial"/>
          <w:color w:val="000000"/>
          <w:sz w:val="22"/>
          <w:szCs w:val="22"/>
        </w:rPr>
        <w:t>employment.</w:t>
      </w:r>
      <w:r>
        <w:rPr>
          <w:rFonts w:ascii="Arial" w:hAnsi="Arial" w:cs="Arial"/>
          <w:color w:val="000000"/>
          <w:sz w:val="22"/>
          <w:szCs w:val="22"/>
        </w:rPr>
        <w:t xml:space="preserve"> </w:t>
      </w:r>
      <w:r w:rsidRPr="007308F5">
        <w:rPr>
          <w:rFonts w:ascii="Arial" w:hAnsi="Arial" w:cs="Arial"/>
          <w:color w:val="000000"/>
          <w:sz w:val="22"/>
          <w:szCs w:val="22"/>
        </w:rPr>
        <w:t>Initially,</w:t>
      </w:r>
      <w:r>
        <w:rPr>
          <w:rFonts w:ascii="Arial" w:hAnsi="Arial" w:cs="Arial"/>
          <w:color w:val="000000"/>
          <w:sz w:val="22"/>
          <w:szCs w:val="22"/>
        </w:rPr>
        <w:t xml:space="preserve"> </w:t>
      </w:r>
      <w:r w:rsidRPr="007308F5">
        <w:rPr>
          <w:rFonts w:ascii="Arial" w:hAnsi="Arial" w:cs="Arial"/>
          <w:color w:val="000000"/>
          <w:sz w:val="22"/>
          <w:szCs w:val="22"/>
        </w:rPr>
        <w:t>with moderately low numbers of displaced</w:t>
      </w:r>
      <w:r>
        <w:rPr>
          <w:rFonts w:ascii="Arial" w:hAnsi="Arial" w:cs="Arial"/>
          <w:color w:val="000000"/>
          <w:sz w:val="22"/>
          <w:szCs w:val="22"/>
        </w:rPr>
        <w:t xml:space="preserve"> </w:t>
      </w:r>
      <w:r w:rsidRPr="007308F5">
        <w:rPr>
          <w:rFonts w:ascii="Arial" w:hAnsi="Arial" w:cs="Arial"/>
          <w:color w:val="000000"/>
          <w:sz w:val="22"/>
          <w:szCs w:val="22"/>
        </w:rPr>
        <w:t>persons,</w:t>
      </w:r>
      <w:r>
        <w:rPr>
          <w:rFonts w:ascii="Arial" w:hAnsi="Arial" w:cs="Arial"/>
          <w:color w:val="000000"/>
          <w:sz w:val="22"/>
          <w:szCs w:val="22"/>
        </w:rPr>
        <w:t xml:space="preserve"> </w:t>
      </w:r>
      <w:r w:rsidRPr="007308F5">
        <w:rPr>
          <w:rFonts w:ascii="Arial" w:hAnsi="Arial" w:cs="Arial"/>
          <w:color w:val="000000"/>
          <w:sz w:val="22"/>
          <w:szCs w:val="22"/>
        </w:rPr>
        <w:t>hosting</w:t>
      </w:r>
      <w:r>
        <w:rPr>
          <w:rFonts w:ascii="Arial" w:hAnsi="Arial" w:cs="Arial"/>
          <w:color w:val="000000"/>
          <w:sz w:val="22"/>
          <w:szCs w:val="22"/>
        </w:rPr>
        <w:t xml:space="preserve"> </w:t>
      </w:r>
      <w:r w:rsidRPr="007308F5">
        <w:rPr>
          <w:rFonts w:ascii="Arial" w:hAnsi="Arial" w:cs="Arial"/>
          <w:color w:val="000000"/>
          <w:sz w:val="22"/>
          <w:szCs w:val="22"/>
        </w:rPr>
        <w:t>communities</w:t>
      </w:r>
      <w:r>
        <w:rPr>
          <w:rFonts w:ascii="Arial" w:hAnsi="Arial" w:cs="Arial"/>
          <w:color w:val="000000"/>
          <w:sz w:val="22"/>
          <w:szCs w:val="22"/>
        </w:rPr>
        <w:t xml:space="preserve"> </w:t>
      </w:r>
      <w:r w:rsidRPr="007308F5">
        <w:rPr>
          <w:rFonts w:ascii="Arial" w:hAnsi="Arial" w:cs="Arial"/>
          <w:color w:val="000000"/>
          <w:sz w:val="22"/>
          <w:szCs w:val="22"/>
        </w:rPr>
        <w:t>and</w:t>
      </w:r>
      <w:r>
        <w:rPr>
          <w:rFonts w:ascii="Arial" w:hAnsi="Arial" w:cs="Arial"/>
          <w:color w:val="000000"/>
          <w:sz w:val="22"/>
          <w:szCs w:val="22"/>
        </w:rPr>
        <w:t xml:space="preserve"> </w:t>
      </w:r>
      <w:r w:rsidRPr="007308F5">
        <w:rPr>
          <w:rFonts w:ascii="Arial" w:hAnsi="Arial" w:cs="Arial"/>
          <w:color w:val="000000"/>
          <w:sz w:val="22"/>
          <w:szCs w:val="22"/>
        </w:rPr>
        <w:t>volunteer groups tackled the crisis well. However, with</w:t>
      </w:r>
      <w:r>
        <w:rPr>
          <w:rFonts w:ascii="Arial" w:hAnsi="Arial" w:cs="Arial"/>
          <w:color w:val="000000"/>
          <w:sz w:val="22"/>
          <w:szCs w:val="22"/>
        </w:rPr>
        <w:t xml:space="preserve"> </w:t>
      </w:r>
      <w:r w:rsidRPr="007308F5">
        <w:rPr>
          <w:rFonts w:ascii="Arial" w:hAnsi="Arial" w:cs="Arial"/>
          <w:color w:val="000000"/>
          <w:sz w:val="22"/>
          <w:szCs w:val="22"/>
        </w:rPr>
        <w:t>further increase of IDPs coming per day the needs exceeded the capacity</w:t>
      </w:r>
      <w:r>
        <w:rPr>
          <w:rFonts w:ascii="Arial" w:hAnsi="Arial" w:cs="Arial"/>
          <w:color w:val="000000"/>
          <w:sz w:val="22"/>
          <w:szCs w:val="22"/>
        </w:rPr>
        <w:t xml:space="preserve"> </w:t>
      </w:r>
      <w:r w:rsidRPr="007308F5">
        <w:rPr>
          <w:rFonts w:ascii="Arial" w:hAnsi="Arial" w:cs="Arial"/>
          <w:color w:val="000000"/>
          <w:sz w:val="22"/>
          <w:szCs w:val="22"/>
        </w:rPr>
        <w:t>of</w:t>
      </w:r>
      <w:r>
        <w:rPr>
          <w:rFonts w:ascii="Arial" w:hAnsi="Arial" w:cs="Arial"/>
          <w:color w:val="000000"/>
          <w:sz w:val="22"/>
          <w:szCs w:val="22"/>
        </w:rPr>
        <w:t xml:space="preserve"> </w:t>
      </w:r>
      <w:r w:rsidRPr="007308F5">
        <w:rPr>
          <w:rFonts w:ascii="Arial" w:hAnsi="Arial" w:cs="Arial"/>
          <w:color w:val="000000"/>
          <w:sz w:val="22"/>
          <w:szCs w:val="22"/>
        </w:rPr>
        <w:t>existing</w:t>
      </w:r>
      <w:r>
        <w:rPr>
          <w:rFonts w:ascii="Arial" w:hAnsi="Arial" w:cs="Arial"/>
          <w:color w:val="000000"/>
          <w:sz w:val="22"/>
          <w:szCs w:val="22"/>
        </w:rPr>
        <w:t xml:space="preserve"> </w:t>
      </w:r>
      <w:r w:rsidRPr="007308F5">
        <w:rPr>
          <w:rFonts w:ascii="Arial" w:hAnsi="Arial" w:cs="Arial"/>
          <w:color w:val="000000"/>
          <w:sz w:val="22"/>
          <w:szCs w:val="22"/>
        </w:rPr>
        <w:t>societal mechanisms</w:t>
      </w:r>
      <w:r>
        <w:rPr>
          <w:rFonts w:ascii="Arial" w:hAnsi="Arial" w:cs="Arial"/>
          <w:color w:val="000000"/>
          <w:sz w:val="22"/>
          <w:szCs w:val="22"/>
        </w:rPr>
        <w:t xml:space="preserve"> </w:t>
      </w:r>
      <w:r w:rsidRPr="007308F5">
        <w:rPr>
          <w:rFonts w:ascii="Arial" w:hAnsi="Arial" w:cs="Arial"/>
          <w:color w:val="000000"/>
          <w:sz w:val="22"/>
          <w:szCs w:val="22"/>
        </w:rPr>
        <w:t>to respond.</w:t>
      </w:r>
    </w:p>
    <w:p w:rsidR="007E0E9C" w:rsidRDefault="007E0E9C" w:rsidP="007E0E9C">
      <w:pPr>
        <w:rPr>
          <w:rFonts w:ascii="Arial" w:hAnsi="Arial" w:cs="Arial"/>
          <w:color w:val="000000"/>
          <w:sz w:val="22"/>
          <w:szCs w:val="22"/>
        </w:rPr>
      </w:pPr>
    </w:p>
    <w:p w:rsidR="007E0E9C" w:rsidRPr="007308F5" w:rsidRDefault="007E0E9C" w:rsidP="007E0E9C">
      <w:pPr>
        <w:rPr>
          <w:rFonts w:ascii="Arial" w:hAnsi="Arial" w:cs="Arial"/>
          <w:color w:val="000000"/>
          <w:sz w:val="22"/>
          <w:szCs w:val="22"/>
        </w:rPr>
      </w:pPr>
      <w:r w:rsidRPr="007308F5">
        <w:rPr>
          <w:rFonts w:ascii="Arial" w:hAnsi="Arial" w:cs="Arial"/>
          <w:color w:val="000000"/>
          <w:sz w:val="22"/>
          <w:szCs w:val="22"/>
        </w:rPr>
        <w:t>In December</w:t>
      </w:r>
      <w:r w:rsidR="00BD37D5">
        <w:rPr>
          <w:rFonts w:ascii="Arial" w:hAnsi="Arial" w:cs="Arial"/>
          <w:color w:val="000000"/>
          <w:sz w:val="22"/>
          <w:szCs w:val="22"/>
        </w:rPr>
        <w:t xml:space="preserve"> 23,</w:t>
      </w:r>
      <w:r w:rsidRPr="007308F5">
        <w:rPr>
          <w:rFonts w:ascii="Arial" w:hAnsi="Arial" w:cs="Arial"/>
          <w:color w:val="000000"/>
          <w:sz w:val="22"/>
          <w:szCs w:val="22"/>
        </w:rPr>
        <w:t xml:space="preserve"> 2014</w:t>
      </w:r>
      <w:r>
        <w:rPr>
          <w:rFonts w:ascii="Arial" w:hAnsi="Arial" w:cs="Arial"/>
          <w:color w:val="000000"/>
          <w:sz w:val="22"/>
          <w:szCs w:val="22"/>
        </w:rPr>
        <w:t xml:space="preserve"> </w:t>
      </w:r>
      <w:r w:rsidRPr="007308F5">
        <w:rPr>
          <w:rFonts w:ascii="Arial" w:hAnsi="Arial" w:cs="Arial"/>
          <w:color w:val="000000"/>
          <w:sz w:val="22"/>
          <w:szCs w:val="22"/>
        </w:rPr>
        <w:t>the</w:t>
      </w:r>
      <w:r>
        <w:rPr>
          <w:rFonts w:ascii="Arial" w:hAnsi="Arial" w:cs="Arial"/>
          <w:color w:val="000000"/>
          <w:sz w:val="22"/>
          <w:szCs w:val="22"/>
        </w:rPr>
        <w:t xml:space="preserve"> </w:t>
      </w:r>
      <w:r w:rsidRPr="007308F5">
        <w:rPr>
          <w:rFonts w:ascii="Arial" w:hAnsi="Arial" w:cs="Arial"/>
          <w:color w:val="000000"/>
          <w:sz w:val="22"/>
          <w:szCs w:val="22"/>
        </w:rPr>
        <w:t>Cluster system</w:t>
      </w:r>
      <w:r>
        <w:rPr>
          <w:rFonts w:ascii="Arial" w:hAnsi="Arial" w:cs="Arial"/>
          <w:color w:val="000000"/>
          <w:sz w:val="22"/>
          <w:szCs w:val="22"/>
        </w:rPr>
        <w:t xml:space="preserve"> </w:t>
      </w:r>
      <w:r w:rsidRPr="007308F5">
        <w:rPr>
          <w:rFonts w:ascii="Arial" w:hAnsi="Arial" w:cs="Arial"/>
          <w:color w:val="000000"/>
          <w:sz w:val="22"/>
          <w:szCs w:val="22"/>
        </w:rPr>
        <w:t>was</w:t>
      </w:r>
      <w:r>
        <w:rPr>
          <w:rFonts w:ascii="Arial" w:hAnsi="Arial" w:cs="Arial"/>
          <w:color w:val="000000"/>
          <w:sz w:val="22"/>
          <w:szCs w:val="22"/>
        </w:rPr>
        <w:t xml:space="preserve"> </w:t>
      </w:r>
      <w:r w:rsidR="00BD37D5">
        <w:rPr>
          <w:rFonts w:ascii="Arial" w:hAnsi="Arial" w:cs="Arial"/>
          <w:color w:val="000000"/>
          <w:sz w:val="22"/>
          <w:szCs w:val="22"/>
        </w:rPr>
        <w:t>officially activated by the Emergency Relief Coordinator</w:t>
      </w:r>
      <w:r w:rsidR="00BD37D5" w:rsidRPr="007308F5">
        <w:rPr>
          <w:rFonts w:ascii="Arial" w:hAnsi="Arial" w:cs="Arial"/>
          <w:color w:val="000000"/>
          <w:sz w:val="22"/>
          <w:szCs w:val="22"/>
        </w:rPr>
        <w:t xml:space="preserve"> </w:t>
      </w:r>
      <w:r w:rsidRPr="007308F5">
        <w:rPr>
          <w:rFonts w:ascii="Arial" w:hAnsi="Arial" w:cs="Arial"/>
          <w:color w:val="000000"/>
          <w:sz w:val="22"/>
          <w:szCs w:val="22"/>
        </w:rPr>
        <w:t>to enhance</w:t>
      </w:r>
      <w:r>
        <w:rPr>
          <w:rFonts w:ascii="Arial" w:hAnsi="Arial" w:cs="Arial"/>
          <w:color w:val="000000"/>
          <w:sz w:val="22"/>
          <w:szCs w:val="22"/>
        </w:rPr>
        <w:t xml:space="preserve"> </w:t>
      </w:r>
      <w:r w:rsidRPr="007308F5">
        <w:rPr>
          <w:rFonts w:ascii="Arial" w:hAnsi="Arial" w:cs="Arial"/>
          <w:color w:val="000000"/>
          <w:sz w:val="22"/>
          <w:szCs w:val="22"/>
        </w:rPr>
        <w:t>coordination among members of the humanitarian community.</w:t>
      </w:r>
      <w:r w:rsidR="00BD37D5">
        <w:rPr>
          <w:rFonts w:ascii="Arial" w:hAnsi="Arial" w:cs="Arial"/>
          <w:color w:val="000000"/>
          <w:sz w:val="22"/>
          <w:szCs w:val="22"/>
        </w:rPr>
        <w:t xml:space="preserve"> UNHCR was appointed as the lead agency for the Emergency Shelter and NFIs cluster.</w:t>
      </w:r>
    </w:p>
    <w:p w:rsidR="007E0E9C" w:rsidRPr="007308F5" w:rsidRDefault="007E0E9C" w:rsidP="007308F5">
      <w:pPr>
        <w:rPr>
          <w:rFonts w:ascii="Arial" w:hAnsi="Arial" w:cs="Arial"/>
          <w:color w:val="000000"/>
          <w:sz w:val="22"/>
          <w:szCs w:val="22"/>
        </w:rPr>
      </w:pPr>
    </w:p>
    <w:p w:rsidR="007308F5" w:rsidRPr="007308F5" w:rsidRDefault="007308F5" w:rsidP="007308F5">
      <w:pPr>
        <w:rPr>
          <w:rFonts w:ascii="Arial" w:hAnsi="Arial" w:cs="Arial"/>
          <w:color w:val="000000"/>
          <w:sz w:val="22"/>
          <w:szCs w:val="22"/>
        </w:rPr>
      </w:pPr>
      <w:r w:rsidRPr="007308F5">
        <w:rPr>
          <w:rFonts w:ascii="Arial" w:hAnsi="Arial" w:cs="Arial"/>
          <w:color w:val="000000"/>
          <w:sz w:val="22"/>
          <w:szCs w:val="22"/>
        </w:rPr>
        <w:t>In</w:t>
      </w:r>
      <w:r>
        <w:rPr>
          <w:rFonts w:ascii="Arial" w:hAnsi="Arial" w:cs="Arial"/>
          <w:color w:val="000000"/>
          <w:sz w:val="22"/>
          <w:szCs w:val="22"/>
        </w:rPr>
        <w:t xml:space="preserve"> </w:t>
      </w:r>
      <w:r w:rsidRPr="007308F5">
        <w:rPr>
          <w:rFonts w:ascii="Arial" w:hAnsi="Arial" w:cs="Arial"/>
          <w:color w:val="000000"/>
          <w:sz w:val="22"/>
          <w:szCs w:val="22"/>
        </w:rPr>
        <w:t>January and</w:t>
      </w:r>
      <w:r>
        <w:rPr>
          <w:rFonts w:ascii="Arial" w:hAnsi="Arial" w:cs="Arial"/>
          <w:color w:val="000000"/>
          <w:sz w:val="22"/>
          <w:szCs w:val="22"/>
        </w:rPr>
        <w:t xml:space="preserve"> </w:t>
      </w:r>
      <w:r w:rsidRPr="007308F5">
        <w:rPr>
          <w:rFonts w:ascii="Arial" w:hAnsi="Arial" w:cs="Arial"/>
          <w:color w:val="000000"/>
          <w:sz w:val="22"/>
          <w:szCs w:val="22"/>
        </w:rPr>
        <w:t>February 2015</w:t>
      </w:r>
      <w:r>
        <w:rPr>
          <w:rFonts w:ascii="Arial" w:hAnsi="Arial" w:cs="Arial"/>
          <w:color w:val="000000"/>
          <w:sz w:val="22"/>
          <w:szCs w:val="22"/>
        </w:rPr>
        <w:t xml:space="preserve"> </w:t>
      </w:r>
      <w:r w:rsidRPr="007308F5">
        <w:rPr>
          <w:rFonts w:ascii="Arial" w:hAnsi="Arial" w:cs="Arial"/>
          <w:color w:val="000000"/>
          <w:sz w:val="22"/>
          <w:szCs w:val="22"/>
        </w:rPr>
        <w:t>a third wave of</w:t>
      </w:r>
      <w:r>
        <w:rPr>
          <w:rFonts w:ascii="Arial" w:hAnsi="Arial" w:cs="Arial"/>
          <w:color w:val="000000"/>
          <w:sz w:val="22"/>
          <w:szCs w:val="22"/>
        </w:rPr>
        <w:t xml:space="preserve"> </w:t>
      </w:r>
      <w:r w:rsidRPr="007308F5">
        <w:rPr>
          <w:rFonts w:ascii="Arial" w:hAnsi="Arial" w:cs="Arial"/>
          <w:color w:val="000000"/>
          <w:sz w:val="22"/>
          <w:szCs w:val="22"/>
        </w:rPr>
        <w:t>mass</w:t>
      </w:r>
      <w:r>
        <w:rPr>
          <w:rFonts w:ascii="Arial" w:hAnsi="Arial" w:cs="Arial"/>
          <w:color w:val="000000"/>
          <w:sz w:val="22"/>
          <w:szCs w:val="22"/>
        </w:rPr>
        <w:t xml:space="preserve"> </w:t>
      </w:r>
      <w:r w:rsidRPr="007308F5">
        <w:rPr>
          <w:rFonts w:ascii="Arial" w:hAnsi="Arial" w:cs="Arial"/>
          <w:color w:val="000000"/>
          <w:sz w:val="22"/>
          <w:szCs w:val="22"/>
        </w:rPr>
        <w:t>displacement occurred from</w:t>
      </w:r>
      <w:r>
        <w:rPr>
          <w:rFonts w:ascii="Arial" w:hAnsi="Arial" w:cs="Arial"/>
          <w:color w:val="000000"/>
          <w:sz w:val="22"/>
          <w:szCs w:val="22"/>
        </w:rPr>
        <w:t xml:space="preserve"> </w:t>
      </w:r>
      <w:r w:rsidRPr="007308F5">
        <w:rPr>
          <w:rFonts w:ascii="Arial" w:hAnsi="Arial" w:cs="Arial"/>
          <w:color w:val="000000"/>
          <w:sz w:val="22"/>
          <w:szCs w:val="22"/>
        </w:rPr>
        <w:t>areas under shelling (</w:t>
      </w:r>
      <w:proofErr w:type="spellStart"/>
      <w:r w:rsidRPr="007308F5">
        <w:rPr>
          <w:rFonts w:ascii="Arial" w:hAnsi="Arial" w:cs="Arial"/>
          <w:color w:val="000000"/>
          <w:sz w:val="22"/>
          <w:szCs w:val="22"/>
        </w:rPr>
        <w:t>Debaltsevo</w:t>
      </w:r>
      <w:proofErr w:type="spellEnd"/>
      <w:r w:rsidRPr="007308F5">
        <w:rPr>
          <w:rFonts w:ascii="Arial" w:hAnsi="Arial" w:cs="Arial"/>
          <w:color w:val="000000"/>
          <w:sz w:val="22"/>
          <w:szCs w:val="22"/>
        </w:rPr>
        <w:t xml:space="preserve"> crisis).</w:t>
      </w:r>
      <w:r>
        <w:rPr>
          <w:rFonts w:ascii="Arial" w:hAnsi="Arial" w:cs="Arial"/>
          <w:color w:val="000000"/>
          <w:sz w:val="22"/>
          <w:szCs w:val="22"/>
        </w:rPr>
        <w:t xml:space="preserve"> </w:t>
      </w:r>
      <w:r w:rsidRPr="007308F5">
        <w:rPr>
          <w:rFonts w:ascii="Arial" w:hAnsi="Arial" w:cs="Arial"/>
          <w:color w:val="000000"/>
          <w:sz w:val="22"/>
          <w:szCs w:val="22"/>
        </w:rPr>
        <w:t>As of</w:t>
      </w:r>
      <w:r>
        <w:rPr>
          <w:rFonts w:ascii="Arial" w:hAnsi="Arial" w:cs="Arial"/>
          <w:color w:val="000000"/>
          <w:sz w:val="22"/>
          <w:szCs w:val="22"/>
        </w:rPr>
        <w:t xml:space="preserve"> </w:t>
      </w:r>
      <w:r w:rsidRPr="007308F5">
        <w:rPr>
          <w:rFonts w:ascii="Arial" w:hAnsi="Arial" w:cs="Arial"/>
          <w:color w:val="000000"/>
          <w:sz w:val="22"/>
          <w:szCs w:val="22"/>
        </w:rPr>
        <w:t>1</w:t>
      </w:r>
      <w:r w:rsidRPr="007308F5">
        <w:rPr>
          <w:rFonts w:ascii="Arial" w:hAnsi="Arial" w:cs="Arial"/>
          <w:color w:val="000000"/>
          <w:sz w:val="22"/>
          <w:szCs w:val="22"/>
          <w:vertAlign w:val="superscript"/>
        </w:rPr>
        <w:t>st</w:t>
      </w:r>
      <w:r>
        <w:rPr>
          <w:rFonts w:ascii="Arial" w:hAnsi="Arial" w:cs="Arial"/>
          <w:color w:val="000000"/>
          <w:sz w:val="22"/>
          <w:szCs w:val="22"/>
        </w:rPr>
        <w:t xml:space="preserve"> </w:t>
      </w:r>
      <w:r w:rsidRPr="007308F5">
        <w:rPr>
          <w:rFonts w:ascii="Arial" w:hAnsi="Arial" w:cs="Arial"/>
          <w:color w:val="000000"/>
          <w:sz w:val="22"/>
          <w:szCs w:val="22"/>
        </w:rPr>
        <w:t>June</w:t>
      </w:r>
      <w:r>
        <w:rPr>
          <w:rFonts w:ascii="Arial" w:hAnsi="Arial" w:cs="Arial"/>
          <w:color w:val="000000"/>
          <w:sz w:val="22"/>
          <w:szCs w:val="22"/>
        </w:rPr>
        <w:t xml:space="preserve"> </w:t>
      </w:r>
      <w:r w:rsidRPr="007308F5">
        <w:rPr>
          <w:rFonts w:ascii="Arial" w:hAnsi="Arial" w:cs="Arial"/>
          <w:color w:val="000000"/>
          <w:sz w:val="22"/>
          <w:szCs w:val="22"/>
        </w:rPr>
        <w:t>2015</w:t>
      </w:r>
      <w:r>
        <w:rPr>
          <w:rFonts w:ascii="Arial" w:hAnsi="Arial" w:cs="Arial"/>
          <w:color w:val="000000"/>
          <w:sz w:val="22"/>
          <w:szCs w:val="22"/>
        </w:rPr>
        <w:t xml:space="preserve"> </w:t>
      </w:r>
      <w:r w:rsidRPr="007308F5">
        <w:rPr>
          <w:rFonts w:ascii="Arial" w:hAnsi="Arial" w:cs="Arial"/>
          <w:color w:val="000000"/>
          <w:sz w:val="22"/>
          <w:szCs w:val="22"/>
        </w:rPr>
        <w:t>there are</w:t>
      </w:r>
      <w:r>
        <w:rPr>
          <w:rFonts w:ascii="Arial" w:hAnsi="Arial" w:cs="Arial"/>
          <w:color w:val="000000"/>
          <w:sz w:val="22"/>
          <w:szCs w:val="22"/>
        </w:rPr>
        <w:t xml:space="preserve"> </w:t>
      </w:r>
      <w:r w:rsidRPr="007308F5">
        <w:rPr>
          <w:rFonts w:ascii="Arial" w:hAnsi="Arial" w:cs="Arial"/>
          <w:color w:val="000000"/>
          <w:sz w:val="22"/>
          <w:szCs w:val="22"/>
        </w:rPr>
        <w:t>1.3 million</w:t>
      </w:r>
      <w:r>
        <w:rPr>
          <w:rFonts w:ascii="Arial" w:hAnsi="Arial" w:cs="Arial"/>
          <w:color w:val="000000"/>
          <w:sz w:val="22"/>
          <w:szCs w:val="22"/>
        </w:rPr>
        <w:t xml:space="preserve"> </w:t>
      </w:r>
      <w:r w:rsidRPr="007308F5">
        <w:rPr>
          <w:rFonts w:ascii="Arial" w:hAnsi="Arial" w:cs="Arial"/>
          <w:color w:val="000000"/>
          <w:sz w:val="22"/>
          <w:szCs w:val="22"/>
        </w:rPr>
        <w:t>persons</w:t>
      </w:r>
      <w:r>
        <w:rPr>
          <w:rFonts w:ascii="Arial" w:hAnsi="Arial" w:cs="Arial"/>
          <w:color w:val="000000"/>
          <w:sz w:val="22"/>
          <w:szCs w:val="22"/>
        </w:rPr>
        <w:t xml:space="preserve"> </w:t>
      </w:r>
      <w:r w:rsidRPr="007308F5">
        <w:rPr>
          <w:rFonts w:ascii="Arial" w:hAnsi="Arial" w:cs="Arial"/>
          <w:color w:val="000000"/>
          <w:sz w:val="22"/>
          <w:szCs w:val="22"/>
        </w:rPr>
        <w:t>registered</w:t>
      </w:r>
      <w:r>
        <w:rPr>
          <w:rFonts w:ascii="Arial" w:hAnsi="Arial" w:cs="Arial"/>
          <w:color w:val="000000"/>
          <w:sz w:val="22"/>
          <w:szCs w:val="22"/>
        </w:rPr>
        <w:t xml:space="preserve"> </w:t>
      </w:r>
      <w:r w:rsidRPr="007308F5">
        <w:rPr>
          <w:rFonts w:ascii="Arial" w:hAnsi="Arial" w:cs="Arial"/>
          <w:color w:val="000000"/>
          <w:sz w:val="22"/>
          <w:szCs w:val="22"/>
        </w:rPr>
        <w:t>as displaced</w:t>
      </w:r>
      <w:r>
        <w:rPr>
          <w:rFonts w:ascii="Arial" w:hAnsi="Arial" w:cs="Arial"/>
          <w:color w:val="000000"/>
          <w:sz w:val="22"/>
          <w:szCs w:val="22"/>
        </w:rPr>
        <w:t xml:space="preserve"> </w:t>
      </w:r>
      <w:r w:rsidRPr="007308F5">
        <w:rPr>
          <w:rFonts w:ascii="Arial" w:hAnsi="Arial" w:cs="Arial"/>
          <w:color w:val="000000"/>
          <w:sz w:val="22"/>
          <w:szCs w:val="22"/>
        </w:rPr>
        <w:t>by the</w:t>
      </w:r>
      <w:r>
        <w:rPr>
          <w:rFonts w:ascii="Arial" w:hAnsi="Arial" w:cs="Arial"/>
          <w:color w:val="000000"/>
          <w:sz w:val="22"/>
          <w:szCs w:val="22"/>
        </w:rPr>
        <w:t xml:space="preserve"> </w:t>
      </w:r>
      <w:r w:rsidRPr="007308F5">
        <w:rPr>
          <w:rFonts w:ascii="Arial" w:hAnsi="Arial" w:cs="Arial"/>
          <w:color w:val="000000"/>
          <w:sz w:val="22"/>
          <w:szCs w:val="22"/>
        </w:rPr>
        <w:t>Ministry of Social Policy, with fluctuating population movements including</w:t>
      </w:r>
      <w:r>
        <w:rPr>
          <w:rFonts w:ascii="Arial" w:hAnsi="Arial" w:cs="Arial"/>
          <w:color w:val="000000"/>
          <w:sz w:val="22"/>
          <w:szCs w:val="22"/>
        </w:rPr>
        <w:t xml:space="preserve"> </w:t>
      </w:r>
      <w:r w:rsidRPr="007308F5">
        <w:rPr>
          <w:rFonts w:ascii="Arial" w:hAnsi="Arial" w:cs="Arial"/>
          <w:color w:val="000000"/>
          <w:sz w:val="22"/>
          <w:szCs w:val="22"/>
        </w:rPr>
        <w:t>secondary</w:t>
      </w:r>
      <w:r>
        <w:rPr>
          <w:rFonts w:ascii="Arial" w:hAnsi="Arial" w:cs="Arial"/>
          <w:color w:val="000000"/>
          <w:sz w:val="22"/>
          <w:szCs w:val="22"/>
        </w:rPr>
        <w:t xml:space="preserve"> </w:t>
      </w:r>
      <w:r w:rsidRPr="007308F5">
        <w:rPr>
          <w:rFonts w:ascii="Arial" w:hAnsi="Arial" w:cs="Arial"/>
          <w:color w:val="000000"/>
          <w:sz w:val="22"/>
          <w:szCs w:val="22"/>
        </w:rPr>
        <w:t>displacement, commuting across the contact line, and returns.</w:t>
      </w:r>
    </w:p>
    <w:p w:rsidR="007308F5" w:rsidRPr="007308F5" w:rsidRDefault="007308F5" w:rsidP="007308F5">
      <w:pPr>
        <w:rPr>
          <w:rFonts w:ascii="Arial" w:hAnsi="Arial" w:cs="Arial"/>
          <w:color w:val="000000"/>
          <w:sz w:val="22"/>
          <w:szCs w:val="22"/>
        </w:rPr>
      </w:pPr>
    </w:p>
    <w:p w:rsidR="005D0ADC" w:rsidRDefault="008A7C49" w:rsidP="008A7C49">
      <w:pPr>
        <w:pStyle w:val="Default"/>
        <w:rPr>
          <w:rFonts w:ascii="Arial" w:hAnsi="Arial" w:cs="Arial"/>
          <w:sz w:val="22"/>
          <w:szCs w:val="22"/>
        </w:rPr>
      </w:pPr>
      <w:r>
        <w:rPr>
          <w:rFonts w:ascii="Arial" w:hAnsi="Arial" w:cs="Arial"/>
          <w:sz w:val="22"/>
          <w:szCs w:val="22"/>
        </w:rPr>
        <w:t xml:space="preserve">The </w:t>
      </w:r>
      <w:r w:rsidRPr="008A7C49">
        <w:rPr>
          <w:rFonts w:ascii="Arial" w:hAnsi="Arial" w:cs="Arial"/>
          <w:sz w:val="22"/>
          <w:szCs w:val="22"/>
        </w:rPr>
        <w:t>Emergency Shelter and Non Food Items Cluster</w:t>
      </w:r>
      <w:r>
        <w:rPr>
          <w:rFonts w:ascii="Arial" w:hAnsi="Arial" w:cs="Arial"/>
          <w:sz w:val="22"/>
          <w:szCs w:val="22"/>
        </w:rPr>
        <w:t xml:space="preserve"> is partnered with the Ministry of Regional Development &amp; Ministry of Social Policy and led by UNHCR with various NGO partners</w:t>
      </w:r>
      <w:r w:rsidR="005D0ADC">
        <w:rPr>
          <w:rFonts w:ascii="Arial" w:hAnsi="Arial" w:cs="Arial"/>
          <w:sz w:val="22"/>
          <w:szCs w:val="22"/>
        </w:rPr>
        <w:t xml:space="preserve"> coordinating to provide an appropriate response to the crises. </w:t>
      </w:r>
    </w:p>
    <w:p w:rsidR="00A355F2" w:rsidRDefault="00A355F2" w:rsidP="008A7C49">
      <w:pPr>
        <w:pStyle w:val="Default"/>
        <w:rPr>
          <w:rFonts w:ascii="Arial" w:hAnsi="Arial" w:cs="Arial"/>
          <w:sz w:val="22"/>
          <w:szCs w:val="22"/>
        </w:rPr>
      </w:pPr>
      <w:r>
        <w:rPr>
          <w:rFonts w:ascii="Arial" w:hAnsi="Arial" w:cs="Arial"/>
          <w:sz w:val="22"/>
          <w:szCs w:val="22"/>
        </w:rPr>
        <w:t xml:space="preserve">National </w:t>
      </w:r>
      <w:r w:rsidR="005D0ADC">
        <w:rPr>
          <w:rFonts w:ascii="Arial" w:hAnsi="Arial" w:cs="Arial"/>
          <w:sz w:val="22"/>
          <w:szCs w:val="22"/>
        </w:rPr>
        <w:t>coor</w:t>
      </w:r>
      <w:r>
        <w:rPr>
          <w:rFonts w:ascii="Arial" w:hAnsi="Arial" w:cs="Arial"/>
          <w:sz w:val="22"/>
          <w:szCs w:val="22"/>
        </w:rPr>
        <w:t>di</w:t>
      </w:r>
      <w:r w:rsidR="005D0ADC">
        <w:rPr>
          <w:rFonts w:ascii="Arial" w:hAnsi="Arial" w:cs="Arial"/>
          <w:sz w:val="22"/>
          <w:szCs w:val="22"/>
        </w:rPr>
        <w:t>nation is conducted in Kiev with sub-national coordination occurring in</w:t>
      </w:r>
      <w:r>
        <w:rPr>
          <w:rFonts w:ascii="Arial" w:hAnsi="Arial" w:cs="Arial"/>
          <w:sz w:val="22"/>
          <w:szCs w:val="22"/>
        </w:rPr>
        <w:t xml:space="preserve"> various areas as illustrated below.</w:t>
      </w:r>
    </w:p>
    <w:p w:rsidR="00981814" w:rsidRDefault="00981814">
      <w:pPr>
        <w:spacing w:after="200" w:line="276" w:lineRule="auto"/>
        <w:rPr>
          <w:rFonts w:ascii="Arial" w:hAnsi="Arial" w:cs="Arial"/>
          <w:color w:val="000000"/>
          <w:sz w:val="22"/>
          <w:szCs w:val="22"/>
          <w:lang w:val="en-US"/>
        </w:rPr>
      </w:pPr>
      <w:r>
        <w:rPr>
          <w:rFonts w:ascii="Arial" w:hAnsi="Arial" w:cs="Arial"/>
          <w:sz w:val="22"/>
          <w:szCs w:val="22"/>
        </w:rPr>
        <w:br w:type="page"/>
      </w:r>
    </w:p>
    <w:p w:rsidR="00A355F2" w:rsidRDefault="00A355F2" w:rsidP="008A7C49">
      <w:pPr>
        <w:pStyle w:val="Default"/>
        <w:rPr>
          <w:rFonts w:ascii="Arial" w:hAnsi="Arial" w:cs="Arial"/>
          <w:sz w:val="22"/>
          <w:szCs w:val="22"/>
        </w:rPr>
      </w:pPr>
    </w:p>
    <w:tbl>
      <w:tblPr>
        <w:tblW w:w="9442" w:type="dxa"/>
        <w:tblBorders>
          <w:top w:val="single" w:sz="8" w:space="0" w:color="C0504D"/>
          <w:bottom w:val="single" w:sz="8" w:space="0" w:color="C0504D"/>
        </w:tblBorders>
        <w:tblLook w:val="04A0" w:firstRow="1" w:lastRow="0" w:firstColumn="1" w:lastColumn="0" w:noHBand="0" w:noVBand="1"/>
      </w:tblPr>
      <w:tblGrid>
        <w:gridCol w:w="1965"/>
        <w:gridCol w:w="1931"/>
        <w:gridCol w:w="1514"/>
        <w:gridCol w:w="1531"/>
        <w:gridCol w:w="2501"/>
      </w:tblGrid>
      <w:tr w:rsidR="00A355F2" w:rsidRPr="009E28FA" w:rsidTr="00F44148">
        <w:tc>
          <w:tcPr>
            <w:tcW w:w="1951" w:type="dxa"/>
            <w:tcBorders>
              <w:top w:val="single" w:sz="8" w:space="0" w:color="C0504D"/>
              <w:bottom w:val="single" w:sz="8" w:space="0" w:color="C0504D"/>
            </w:tcBorders>
            <w:shd w:val="clear" w:color="auto" w:fill="auto"/>
          </w:tcPr>
          <w:p w:rsidR="00A355F2" w:rsidRPr="009E28FA" w:rsidRDefault="00A355F2" w:rsidP="00F44148">
            <w:pPr>
              <w:rPr>
                <w:rFonts w:ascii="Arial" w:hAnsi="Arial" w:cs="Arial"/>
                <w:b/>
                <w:bCs/>
                <w:sz w:val="22"/>
                <w:szCs w:val="22"/>
              </w:rPr>
            </w:pPr>
            <w:r w:rsidRPr="009E28FA">
              <w:rPr>
                <w:rFonts w:ascii="Arial" w:hAnsi="Arial" w:cs="Arial"/>
                <w:b/>
                <w:bCs/>
                <w:sz w:val="22"/>
                <w:szCs w:val="22"/>
              </w:rPr>
              <w:br w:type="page"/>
              <w:t>Office / location</w:t>
            </w:r>
          </w:p>
        </w:tc>
        <w:tc>
          <w:tcPr>
            <w:tcW w:w="1934" w:type="dxa"/>
            <w:tcBorders>
              <w:top w:val="single" w:sz="8" w:space="0" w:color="C0504D"/>
              <w:bottom w:val="single" w:sz="8" w:space="0" w:color="C0504D"/>
            </w:tcBorders>
            <w:shd w:val="clear" w:color="auto" w:fill="auto"/>
          </w:tcPr>
          <w:p w:rsidR="00A355F2" w:rsidRPr="009E28FA" w:rsidRDefault="00A355F2" w:rsidP="00F44148">
            <w:pPr>
              <w:rPr>
                <w:rFonts w:ascii="Arial" w:hAnsi="Arial" w:cs="Arial"/>
                <w:b/>
                <w:bCs/>
                <w:sz w:val="22"/>
                <w:szCs w:val="22"/>
              </w:rPr>
            </w:pPr>
            <w:r w:rsidRPr="009E28FA">
              <w:rPr>
                <w:rFonts w:ascii="Arial" w:hAnsi="Arial" w:cs="Arial"/>
                <w:b/>
                <w:bCs/>
                <w:sz w:val="22"/>
                <w:szCs w:val="22"/>
              </w:rPr>
              <w:t>Cluster Mechanism</w:t>
            </w:r>
          </w:p>
        </w:tc>
        <w:tc>
          <w:tcPr>
            <w:tcW w:w="1516" w:type="dxa"/>
            <w:tcBorders>
              <w:top w:val="single" w:sz="8" w:space="0" w:color="C0504D"/>
              <w:bottom w:val="single" w:sz="8" w:space="0" w:color="C0504D"/>
            </w:tcBorders>
            <w:shd w:val="clear" w:color="auto" w:fill="auto"/>
          </w:tcPr>
          <w:p w:rsidR="00A355F2" w:rsidRPr="009E28FA" w:rsidRDefault="00A355F2" w:rsidP="00F44148">
            <w:pPr>
              <w:rPr>
                <w:rFonts w:ascii="Arial" w:hAnsi="Arial" w:cs="Arial"/>
                <w:b/>
                <w:bCs/>
                <w:sz w:val="22"/>
                <w:szCs w:val="22"/>
              </w:rPr>
            </w:pPr>
            <w:r w:rsidRPr="009E28FA">
              <w:rPr>
                <w:rFonts w:ascii="Arial" w:hAnsi="Arial" w:cs="Arial"/>
                <w:b/>
                <w:bCs/>
                <w:sz w:val="22"/>
                <w:szCs w:val="22"/>
              </w:rPr>
              <w:t>Regularity of meetings</w:t>
            </w:r>
          </w:p>
        </w:tc>
        <w:tc>
          <w:tcPr>
            <w:tcW w:w="1531" w:type="dxa"/>
            <w:tcBorders>
              <w:top w:val="single" w:sz="8" w:space="0" w:color="C0504D"/>
              <w:bottom w:val="single" w:sz="8" w:space="0" w:color="C0504D"/>
            </w:tcBorders>
            <w:shd w:val="clear" w:color="auto" w:fill="auto"/>
          </w:tcPr>
          <w:p w:rsidR="00A355F2" w:rsidRPr="009E28FA" w:rsidRDefault="00A355F2" w:rsidP="00F44148">
            <w:pPr>
              <w:rPr>
                <w:rFonts w:ascii="Arial" w:hAnsi="Arial" w:cs="Arial"/>
                <w:b/>
                <w:bCs/>
                <w:sz w:val="22"/>
                <w:szCs w:val="22"/>
              </w:rPr>
            </w:pPr>
            <w:r w:rsidRPr="009E28FA">
              <w:rPr>
                <w:rFonts w:ascii="Arial" w:hAnsi="Arial" w:cs="Arial"/>
                <w:b/>
                <w:bCs/>
                <w:sz w:val="22"/>
                <w:szCs w:val="22"/>
              </w:rPr>
              <w:t>Hosting organization</w:t>
            </w:r>
          </w:p>
        </w:tc>
        <w:tc>
          <w:tcPr>
            <w:tcW w:w="2510" w:type="dxa"/>
            <w:tcBorders>
              <w:top w:val="single" w:sz="8" w:space="0" w:color="C0504D"/>
              <w:bottom w:val="single" w:sz="8" w:space="0" w:color="C0504D"/>
            </w:tcBorders>
            <w:shd w:val="clear" w:color="auto" w:fill="auto"/>
          </w:tcPr>
          <w:p w:rsidR="00A355F2" w:rsidRPr="009E28FA" w:rsidRDefault="00A355F2" w:rsidP="00F44148">
            <w:pPr>
              <w:rPr>
                <w:rFonts w:ascii="Arial" w:hAnsi="Arial" w:cs="Arial"/>
                <w:b/>
                <w:bCs/>
                <w:sz w:val="22"/>
                <w:szCs w:val="22"/>
              </w:rPr>
            </w:pPr>
            <w:r w:rsidRPr="009E28FA">
              <w:rPr>
                <w:rFonts w:ascii="Arial" w:hAnsi="Arial" w:cs="Arial"/>
                <w:b/>
                <w:bCs/>
                <w:sz w:val="22"/>
                <w:szCs w:val="22"/>
              </w:rPr>
              <w:t>Status</w:t>
            </w:r>
          </w:p>
        </w:tc>
      </w:tr>
      <w:tr w:rsidR="00A355F2" w:rsidRPr="009E28FA" w:rsidTr="00F44148">
        <w:tc>
          <w:tcPr>
            <w:tcW w:w="1951" w:type="dxa"/>
            <w:shd w:val="clear" w:color="auto" w:fill="EFD3D2"/>
          </w:tcPr>
          <w:p w:rsidR="00A355F2" w:rsidRPr="009E28FA" w:rsidRDefault="00A355F2" w:rsidP="00F44148">
            <w:pPr>
              <w:rPr>
                <w:rFonts w:ascii="Arial" w:hAnsi="Arial" w:cs="Arial"/>
                <w:b/>
                <w:bCs/>
                <w:sz w:val="22"/>
                <w:szCs w:val="22"/>
              </w:rPr>
            </w:pPr>
            <w:r w:rsidRPr="009E28FA">
              <w:rPr>
                <w:rFonts w:ascii="Arial" w:hAnsi="Arial" w:cs="Arial"/>
                <w:b/>
                <w:bCs/>
                <w:sz w:val="22"/>
                <w:szCs w:val="22"/>
              </w:rPr>
              <w:t>National</w:t>
            </w:r>
          </w:p>
        </w:tc>
        <w:tc>
          <w:tcPr>
            <w:tcW w:w="1934" w:type="dxa"/>
            <w:tcBorders>
              <w:left w:val="nil"/>
              <w:right w:val="nil"/>
            </w:tcBorders>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National Cluster</w:t>
            </w:r>
          </w:p>
        </w:tc>
        <w:tc>
          <w:tcPr>
            <w:tcW w:w="1516" w:type="dxa"/>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Weekly</w:t>
            </w:r>
          </w:p>
        </w:tc>
        <w:tc>
          <w:tcPr>
            <w:tcW w:w="1531" w:type="dxa"/>
            <w:tcBorders>
              <w:left w:val="nil"/>
              <w:right w:val="nil"/>
            </w:tcBorders>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UNHCR</w:t>
            </w:r>
          </w:p>
        </w:tc>
        <w:tc>
          <w:tcPr>
            <w:tcW w:w="2510" w:type="dxa"/>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Activated</w:t>
            </w:r>
          </w:p>
        </w:tc>
      </w:tr>
      <w:tr w:rsidR="00A355F2" w:rsidRPr="009E28FA" w:rsidTr="00F44148">
        <w:tc>
          <w:tcPr>
            <w:tcW w:w="1951" w:type="dxa"/>
            <w:shd w:val="clear" w:color="auto" w:fill="auto"/>
          </w:tcPr>
          <w:p w:rsidR="00A355F2" w:rsidRPr="009E28FA" w:rsidRDefault="00A355F2" w:rsidP="00F44148">
            <w:pPr>
              <w:rPr>
                <w:rFonts w:ascii="Arial" w:hAnsi="Arial" w:cs="Arial"/>
                <w:b/>
                <w:bCs/>
                <w:sz w:val="22"/>
                <w:szCs w:val="22"/>
              </w:rPr>
            </w:pPr>
            <w:r w:rsidRPr="009E28FA">
              <w:rPr>
                <w:rFonts w:ascii="Arial" w:hAnsi="Arial" w:cs="Arial"/>
                <w:b/>
                <w:bCs/>
                <w:sz w:val="22"/>
                <w:szCs w:val="22"/>
              </w:rPr>
              <w:t xml:space="preserve">Northern Donbas </w:t>
            </w:r>
            <w:proofErr w:type="spellStart"/>
            <w:r w:rsidRPr="009E28FA">
              <w:rPr>
                <w:rFonts w:ascii="Arial" w:hAnsi="Arial" w:cs="Arial"/>
                <w:b/>
                <w:bCs/>
                <w:i/>
                <w:sz w:val="22"/>
                <w:szCs w:val="22"/>
              </w:rPr>
              <w:t>Severodonesk</w:t>
            </w:r>
            <w:proofErr w:type="spellEnd"/>
            <w:r w:rsidRPr="009E28FA">
              <w:rPr>
                <w:rFonts w:ascii="Arial" w:hAnsi="Arial" w:cs="Arial"/>
                <w:b/>
                <w:bCs/>
                <w:i/>
                <w:sz w:val="22"/>
                <w:szCs w:val="22"/>
              </w:rPr>
              <w:t xml:space="preserve">, Sloviansk, </w:t>
            </w:r>
            <w:proofErr w:type="spellStart"/>
            <w:r w:rsidRPr="009E28FA">
              <w:rPr>
                <w:rFonts w:ascii="Arial" w:hAnsi="Arial" w:cs="Arial"/>
                <w:b/>
                <w:bCs/>
                <w:i/>
                <w:sz w:val="22"/>
                <w:szCs w:val="22"/>
              </w:rPr>
              <w:t>Izium</w:t>
            </w:r>
            <w:proofErr w:type="spellEnd"/>
            <w:r w:rsidRPr="009E28FA">
              <w:rPr>
                <w:rFonts w:ascii="Arial" w:hAnsi="Arial" w:cs="Arial"/>
                <w:b/>
                <w:bCs/>
                <w:i/>
                <w:sz w:val="22"/>
                <w:szCs w:val="22"/>
              </w:rPr>
              <w:t xml:space="preserve"> </w:t>
            </w:r>
            <w:r w:rsidRPr="009E28FA">
              <w:rPr>
                <w:rFonts w:ascii="Arial" w:hAnsi="Arial" w:cs="Arial"/>
                <w:b/>
                <w:bCs/>
                <w:sz w:val="22"/>
                <w:szCs w:val="22"/>
              </w:rPr>
              <w:t>to be discussed</w:t>
            </w:r>
          </w:p>
        </w:tc>
        <w:tc>
          <w:tcPr>
            <w:tcW w:w="1934"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Sub- national</w:t>
            </w:r>
          </w:p>
        </w:tc>
        <w:tc>
          <w:tcPr>
            <w:tcW w:w="1516"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fortnightly</w:t>
            </w:r>
          </w:p>
        </w:tc>
        <w:tc>
          <w:tcPr>
            <w:tcW w:w="1531"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PIN</w:t>
            </w:r>
          </w:p>
        </w:tc>
        <w:tc>
          <w:tcPr>
            <w:tcW w:w="2510"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Activated</w:t>
            </w:r>
          </w:p>
        </w:tc>
      </w:tr>
      <w:tr w:rsidR="00A355F2" w:rsidRPr="009E28FA" w:rsidTr="00F44148">
        <w:tc>
          <w:tcPr>
            <w:tcW w:w="1951" w:type="dxa"/>
            <w:shd w:val="clear" w:color="auto" w:fill="EFD3D2"/>
          </w:tcPr>
          <w:p w:rsidR="00A355F2" w:rsidRPr="009E28FA" w:rsidRDefault="00A355F2" w:rsidP="00F44148">
            <w:pPr>
              <w:rPr>
                <w:rFonts w:ascii="Arial" w:hAnsi="Arial" w:cs="Arial"/>
                <w:b/>
                <w:bCs/>
                <w:sz w:val="22"/>
                <w:szCs w:val="22"/>
              </w:rPr>
            </w:pPr>
            <w:r w:rsidRPr="009E28FA">
              <w:rPr>
                <w:rFonts w:ascii="Arial" w:hAnsi="Arial" w:cs="Arial"/>
                <w:b/>
                <w:bCs/>
                <w:sz w:val="22"/>
                <w:szCs w:val="22"/>
              </w:rPr>
              <w:t>Southern Donetsk, (</w:t>
            </w:r>
            <w:proofErr w:type="spellStart"/>
            <w:r w:rsidRPr="009E28FA">
              <w:rPr>
                <w:rFonts w:ascii="Arial" w:hAnsi="Arial" w:cs="Arial"/>
                <w:b/>
                <w:bCs/>
                <w:i/>
                <w:sz w:val="22"/>
                <w:szCs w:val="22"/>
              </w:rPr>
              <w:t>mariupol</w:t>
            </w:r>
            <w:proofErr w:type="spellEnd"/>
            <w:r w:rsidRPr="009E28FA">
              <w:rPr>
                <w:rFonts w:ascii="Arial" w:hAnsi="Arial" w:cs="Arial"/>
                <w:b/>
                <w:bCs/>
                <w:i/>
                <w:sz w:val="22"/>
                <w:szCs w:val="22"/>
              </w:rPr>
              <w:t xml:space="preserve">, </w:t>
            </w:r>
            <w:proofErr w:type="spellStart"/>
            <w:r w:rsidRPr="009E28FA">
              <w:rPr>
                <w:rFonts w:ascii="Arial" w:hAnsi="Arial" w:cs="Arial"/>
                <w:b/>
                <w:bCs/>
                <w:i/>
                <w:sz w:val="22"/>
                <w:szCs w:val="22"/>
              </w:rPr>
              <w:t>berdiansk</w:t>
            </w:r>
            <w:proofErr w:type="spellEnd"/>
            <w:r w:rsidRPr="009E28FA">
              <w:rPr>
                <w:rFonts w:ascii="Arial" w:hAnsi="Arial" w:cs="Arial"/>
                <w:b/>
                <w:bCs/>
                <w:i/>
                <w:sz w:val="22"/>
                <w:szCs w:val="22"/>
              </w:rPr>
              <w:t xml:space="preserve">, Nikopol, </w:t>
            </w:r>
            <w:proofErr w:type="spellStart"/>
            <w:r w:rsidRPr="009E28FA">
              <w:rPr>
                <w:rFonts w:ascii="Arial" w:hAnsi="Arial" w:cs="Arial"/>
                <w:b/>
                <w:bCs/>
                <w:i/>
                <w:sz w:val="22"/>
                <w:szCs w:val="22"/>
              </w:rPr>
              <w:t>zaparojihie</w:t>
            </w:r>
            <w:proofErr w:type="spellEnd"/>
            <w:r w:rsidRPr="009E28FA">
              <w:rPr>
                <w:rFonts w:ascii="Arial" w:hAnsi="Arial" w:cs="Arial"/>
                <w:b/>
                <w:bCs/>
                <w:sz w:val="22"/>
                <w:szCs w:val="22"/>
              </w:rPr>
              <w:t>)</w:t>
            </w:r>
          </w:p>
        </w:tc>
        <w:tc>
          <w:tcPr>
            <w:tcW w:w="1934" w:type="dxa"/>
            <w:tcBorders>
              <w:left w:val="nil"/>
              <w:right w:val="nil"/>
            </w:tcBorders>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 xml:space="preserve">Sub-national </w:t>
            </w:r>
          </w:p>
          <w:p w:rsidR="00A355F2" w:rsidRPr="009E28FA" w:rsidRDefault="00A355F2" w:rsidP="00F44148">
            <w:pPr>
              <w:rPr>
                <w:rFonts w:ascii="Arial" w:hAnsi="Arial" w:cs="Arial"/>
                <w:sz w:val="22"/>
                <w:szCs w:val="22"/>
              </w:rPr>
            </w:pPr>
            <w:r w:rsidRPr="009E28FA">
              <w:rPr>
                <w:rFonts w:ascii="Arial" w:hAnsi="Arial" w:cs="Arial"/>
                <w:sz w:val="22"/>
                <w:szCs w:val="22"/>
              </w:rPr>
              <w:t>(in project)</w:t>
            </w:r>
          </w:p>
        </w:tc>
        <w:tc>
          <w:tcPr>
            <w:tcW w:w="1516" w:type="dxa"/>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 xml:space="preserve">Fortnightly </w:t>
            </w:r>
          </w:p>
          <w:p w:rsidR="00A355F2" w:rsidRPr="009E28FA" w:rsidRDefault="00A355F2" w:rsidP="00F44148">
            <w:pPr>
              <w:rPr>
                <w:rFonts w:ascii="Arial" w:hAnsi="Arial" w:cs="Arial"/>
                <w:sz w:val="22"/>
                <w:szCs w:val="22"/>
              </w:rPr>
            </w:pPr>
          </w:p>
          <w:p w:rsidR="00A355F2" w:rsidRPr="009E28FA" w:rsidRDefault="00A355F2" w:rsidP="00F44148">
            <w:pPr>
              <w:rPr>
                <w:rFonts w:ascii="Arial" w:hAnsi="Arial" w:cs="Arial"/>
                <w:sz w:val="22"/>
                <w:szCs w:val="22"/>
              </w:rPr>
            </w:pPr>
          </w:p>
        </w:tc>
        <w:tc>
          <w:tcPr>
            <w:tcW w:w="1531" w:type="dxa"/>
            <w:tcBorders>
              <w:left w:val="nil"/>
              <w:right w:val="nil"/>
            </w:tcBorders>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To be determined</w:t>
            </w:r>
          </w:p>
          <w:p w:rsidR="00A355F2" w:rsidRPr="009E28FA" w:rsidRDefault="00A355F2" w:rsidP="00F44148">
            <w:pPr>
              <w:rPr>
                <w:rFonts w:ascii="Arial" w:hAnsi="Arial" w:cs="Arial"/>
                <w:sz w:val="22"/>
                <w:szCs w:val="22"/>
              </w:rPr>
            </w:pPr>
          </w:p>
          <w:p w:rsidR="00A355F2" w:rsidRPr="009E28FA" w:rsidRDefault="00A355F2" w:rsidP="00F44148">
            <w:pPr>
              <w:rPr>
                <w:rFonts w:ascii="Arial" w:hAnsi="Arial" w:cs="Arial"/>
                <w:sz w:val="22"/>
                <w:szCs w:val="22"/>
              </w:rPr>
            </w:pPr>
          </w:p>
          <w:p w:rsidR="00A355F2" w:rsidRPr="009E28FA" w:rsidRDefault="00A355F2" w:rsidP="00F44148">
            <w:pPr>
              <w:rPr>
                <w:rFonts w:ascii="Arial" w:hAnsi="Arial" w:cs="Arial"/>
                <w:sz w:val="22"/>
                <w:szCs w:val="22"/>
              </w:rPr>
            </w:pPr>
          </w:p>
        </w:tc>
        <w:tc>
          <w:tcPr>
            <w:tcW w:w="2510" w:type="dxa"/>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In project in regard of the growing numbers of partners. Previous UNHCR decentralized meeting in Mariupol not working.</w:t>
            </w:r>
          </w:p>
          <w:p w:rsidR="00A355F2" w:rsidRPr="009E28FA" w:rsidRDefault="00A355F2" w:rsidP="00F44148">
            <w:pPr>
              <w:rPr>
                <w:rFonts w:ascii="Arial" w:hAnsi="Arial" w:cs="Arial"/>
                <w:sz w:val="22"/>
                <w:szCs w:val="22"/>
              </w:rPr>
            </w:pPr>
            <w:r w:rsidRPr="009E28FA">
              <w:rPr>
                <w:rFonts w:ascii="Arial" w:hAnsi="Arial" w:cs="Arial"/>
                <w:sz w:val="22"/>
                <w:szCs w:val="22"/>
              </w:rPr>
              <w:t>Possibility to identify a sub-national cluster for this area</w:t>
            </w:r>
          </w:p>
        </w:tc>
      </w:tr>
      <w:tr w:rsidR="00A355F2" w:rsidRPr="009E28FA" w:rsidTr="00F44148">
        <w:tc>
          <w:tcPr>
            <w:tcW w:w="1951" w:type="dxa"/>
            <w:shd w:val="clear" w:color="auto" w:fill="auto"/>
          </w:tcPr>
          <w:p w:rsidR="00A355F2" w:rsidRPr="009E28FA" w:rsidRDefault="00A355F2" w:rsidP="00F44148">
            <w:pPr>
              <w:rPr>
                <w:rFonts w:ascii="Arial" w:hAnsi="Arial" w:cs="Arial"/>
                <w:b/>
                <w:bCs/>
                <w:sz w:val="22"/>
                <w:szCs w:val="22"/>
              </w:rPr>
            </w:pPr>
            <w:proofErr w:type="spellStart"/>
            <w:r w:rsidRPr="009E28FA">
              <w:rPr>
                <w:rFonts w:ascii="Arial" w:hAnsi="Arial" w:cs="Arial"/>
                <w:b/>
                <w:bCs/>
                <w:sz w:val="22"/>
                <w:szCs w:val="22"/>
              </w:rPr>
              <w:t>Dniepropetrovsk</w:t>
            </w:r>
            <w:proofErr w:type="spellEnd"/>
          </w:p>
        </w:tc>
        <w:tc>
          <w:tcPr>
            <w:tcW w:w="1934"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 xml:space="preserve">Decentralized coordination meeting </w:t>
            </w:r>
          </w:p>
        </w:tc>
        <w:tc>
          <w:tcPr>
            <w:tcW w:w="1516"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 xml:space="preserve">Fortnightly </w:t>
            </w:r>
          </w:p>
          <w:p w:rsidR="00A355F2" w:rsidRPr="009E28FA" w:rsidRDefault="007177FF" w:rsidP="00F44148">
            <w:pPr>
              <w:rPr>
                <w:rFonts w:ascii="Arial" w:hAnsi="Arial" w:cs="Arial"/>
                <w:sz w:val="22"/>
                <w:szCs w:val="22"/>
              </w:rPr>
            </w:pPr>
            <w:r>
              <w:rPr>
                <w:rFonts w:ascii="Arial" w:hAnsi="Arial" w:cs="Arial"/>
                <w:sz w:val="22"/>
                <w:szCs w:val="22"/>
              </w:rPr>
              <w:t xml:space="preserve">On hold </w:t>
            </w:r>
          </w:p>
        </w:tc>
        <w:tc>
          <w:tcPr>
            <w:tcW w:w="1531"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UNHCR</w:t>
            </w:r>
          </w:p>
        </w:tc>
        <w:tc>
          <w:tcPr>
            <w:tcW w:w="2510"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Activated</w:t>
            </w:r>
            <w:r w:rsidR="004B0A08">
              <w:rPr>
                <w:rFonts w:ascii="Arial" w:hAnsi="Arial" w:cs="Arial"/>
                <w:sz w:val="22"/>
                <w:szCs w:val="22"/>
              </w:rPr>
              <w:t xml:space="preserve">, on hold from </w:t>
            </w:r>
            <w:r w:rsidR="00916CC7">
              <w:rPr>
                <w:rFonts w:ascii="Arial" w:hAnsi="Arial" w:cs="Arial"/>
                <w:sz w:val="22"/>
                <w:szCs w:val="22"/>
              </w:rPr>
              <w:t>May</w:t>
            </w:r>
            <w:r w:rsidR="007177FF">
              <w:rPr>
                <w:rFonts w:ascii="Arial" w:hAnsi="Arial" w:cs="Arial"/>
                <w:sz w:val="22"/>
                <w:szCs w:val="22"/>
              </w:rPr>
              <w:t xml:space="preserve"> 2015</w:t>
            </w:r>
          </w:p>
        </w:tc>
      </w:tr>
      <w:tr w:rsidR="00A355F2" w:rsidRPr="009E28FA" w:rsidTr="00F44148">
        <w:tc>
          <w:tcPr>
            <w:tcW w:w="1951" w:type="dxa"/>
            <w:shd w:val="clear" w:color="auto" w:fill="EFD3D2"/>
          </w:tcPr>
          <w:p w:rsidR="00A355F2" w:rsidRPr="009E28FA" w:rsidRDefault="00A355F2" w:rsidP="00F44148">
            <w:pPr>
              <w:rPr>
                <w:rFonts w:ascii="Arial" w:hAnsi="Arial" w:cs="Arial"/>
                <w:b/>
                <w:bCs/>
                <w:sz w:val="22"/>
                <w:szCs w:val="22"/>
              </w:rPr>
            </w:pPr>
            <w:proofErr w:type="spellStart"/>
            <w:r w:rsidRPr="009E28FA">
              <w:rPr>
                <w:rFonts w:ascii="Arial" w:hAnsi="Arial" w:cs="Arial"/>
                <w:b/>
                <w:bCs/>
                <w:sz w:val="22"/>
                <w:szCs w:val="22"/>
              </w:rPr>
              <w:t>Kharkiv</w:t>
            </w:r>
            <w:proofErr w:type="spellEnd"/>
          </w:p>
        </w:tc>
        <w:tc>
          <w:tcPr>
            <w:tcW w:w="1934" w:type="dxa"/>
            <w:tcBorders>
              <w:left w:val="nil"/>
              <w:right w:val="nil"/>
            </w:tcBorders>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Decentralized coordination meeting</w:t>
            </w:r>
          </w:p>
        </w:tc>
        <w:tc>
          <w:tcPr>
            <w:tcW w:w="1516" w:type="dxa"/>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 xml:space="preserve">Fortnightly </w:t>
            </w:r>
            <w:r w:rsidR="007177FF">
              <w:rPr>
                <w:rFonts w:ascii="Arial" w:hAnsi="Arial" w:cs="Arial"/>
                <w:sz w:val="22"/>
                <w:szCs w:val="22"/>
              </w:rPr>
              <w:t xml:space="preserve"> till </w:t>
            </w:r>
            <w:r w:rsidR="00DC2DCB">
              <w:rPr>
                <w:rFonts w:ascii="Arial" w:hAnsi="Arial" w:cs="Arial"/>
                <w:sz w:val="22"/>
                <w:szCs w:val="22"/>
              </w:rPr>
              <w:t>M</w:t>
            </w:r>
            <w:r w:rsidR="007177FF">
              <w:rPr>
                <w:rFonts w:ascii="Arial" w:hAnsi="Arial" w:cs="Arial"/>
                <w:sz w:val="22"/>
                <w:szCs w:val="22"/>
              </w:rPr>
              <w:t xml:space="preserve">ay 2015, actually monthly </w:t>
            </w:r>
          </w:p>
        </w:tc>
        <w:tc>
          <w:tcPr>
            <w:tcW w:w="1531" w:type="dxa"/>
            <w:tcBorders>
              <w:left w:val="nil"/>
              <w:right w:val="nil"/>
            </w:tcBorders>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UNHCR</w:t>
            </w:r>
          </w:p>
        </w:tc>
        <w:tc>
          <w:tcPr>
            <w:tcW w:w="2510" w:type="dxa"/>
            <w:shd w:val="clear" w:color="auto" w:fill="EFD3D2"/>
          </w:tcPr>
          <w:p w:rsidR="00A355F2" w:rsidRPr="009E28FA" w:rsidRDefault="00A355F2" w:rsidP="007177FF">
            <w:pPr>
              <w:rPr>
                <w:rFonts w:ascii="Arial" w:hAnsi="Arial" w:cs="Arial"/>
                <w:sz w:val="22"/>
                <w:szCs w:val="22"/>
              </w:rPr>
            </w:pPr>
            <w:r w:rsidRPr="009E28FA">
              <w:rPr>
                <w:rFonts w:ascii="Arial" w:hAnsi="Arial" w:cs="Arial"/>
                <w:sz w:val="22"/>
                <w:szCs w:val="22"/>
              </w:rPr>
              <w:t>Activated</w:t>
            </w:r>
            <w:r w:rsidR="004B0A08">
              <w:rPr>
                <w:rFonts w:ascii="Arial" w:hAnsi="Arial" w:cs="Arial"/>
                <w:sz w:val="22"/>
                <w:szCs w:val="22"/>
              </w:rPr>
              <w:t xml:space="preserve"> </w:t>
            </w:r>
          </w:p>
        </w:tc>
      </w:tr>
      <w:tr w:rsidR="00A355F2" w:rsidRPr="009E28FA" w:rsidTr="00F44148">
        <w:tc>
          <w:tcPr>
            <w:tcW w:w="1951" w:type="dxa"/>
            <w:shd w:val="clear" w:color="auto" w:fill="auto"/>
          </w:tcPr>
          <w:p w:rsidR="00A355F2" w:rsidRPr="009E28FA" w:rsidRDefault="00A355F2" w:rsidP="00F44148">
            <w:pPr>
              <w:rPr>
                <w:rFonts w:ascii="Arial" w:hAnsi="Arial" w:cs="Arial"/>
                <w:b/>
                <w:bCs/>
                <w:sz w:val="22"/>
                <w:szCs w:val="22"/>
              </w:rPr>
            </w:pPr>
            <w:r w:rsidRPr="009E28FA">
              <w:rPr>
                <w:rFonts w:ascii="Arial" w:hAnsi="Arial" w:cs="Arial"/>
                <w:b/>
                <w:bCs/>
                <w:sz w:val="22"/>
                <w:szCs w:val="22"/>
              </w:rPr>
              <w:t>Kiev</w:t>
            </w:r>
          </w:p>
        </w:tc>
        <w:tc>
          <w:tcPr>
            <w:tcW w:w="1934"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Decentralized coordination meeting</w:t>
            </w:r>
          </w:p>
        </w:tc>
        <w:tc>
          <w:tcPr>
            <w:tcW w:w="1516"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Fortnightly</w:t>
            </w:r>
            <w:r w:rsidR="007177FF">
              <w:rPr>
                <w:rFonts w:ascii="Arial" w:hAnsi="Arial" w:cs="Arial"/>
                <w:sz w:val="22"/>
                <w:szCs w:val="22"/>
              </w:rPr>
              <w:t xml:space="preserve"> till </w:t>
            </w:r>
            <w:r w:rsidR="00DC2DCB">
              <w:rPr>
                <w:rFonts w:ascii="Arial" w:hAnsi="Arial" w:cs="Arial"/>
                <w:sz w:val="22"/>
                <w:szCs w:val="22"/>
              </w:rPr>
              <w:t>M</w:t>
            </w:r>
            <w:r w:rsidR="007177FF">
              <w:rPr>
                <w:rFonts w:ascii="Arial" w:hAnsi="Arial" w:cs="Arial"/>
                <w:sz w:val="22"/>
                <w:szCs w:val="22"/>
              </w:rPr>
              <w:t>ay 2015, actually monthly</w:t>
            </w:r>
            <w:r w:rsidRPr="009E28FA">
              <w:rPr>
                <w:rFonts w:ascii="Arial" w:hAnsi="Arial" w:cs="Arial"/>
                <w:sz w:val="22"/>
                <w:szCs w:val="22"/>
              </w:rPr>
              <w:t xml:space="preserve"> </w:t>
            </w:r>
          </w:p>
        </w:tc>
        <w:tc>
          <w:tcPr>
            <w:tcW w:w="1531"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UNHCR</w:t>
            </w:r>
          </w:p>
        </w:tc>
        <w:tc>
          <w:tcPr>
            <w:tcW w:w="2510"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Activated</w:t>
            </w:r>
          </w:p>
        </w:tc>
      </w:tr>
      <w:tr w:rsidR="00A355F2" w:rsidRPr="009E28FA" w:rsidTr="00F44148">
        <w:tc>
          <w:tcPr>
            <w:tcW w:w="1951" w:type="dxa"/>
            <w:shd w:val="clear" w:color="auto" w:fill="EFD3D2"/>
          </w:tcPr>
          <w:p w:rsidR="00A355F2" w:rsidRPr="009E28FA" w:rsidRDefault="00A355F2" w:rsidP="00F44148">
            <w:pPr>
              <w:rPr>
                <w:rFonts w:ascii="Arial" w:hAnsi="Arial" w:cs="Arial"/>
                <w:b/>
                <w:bCs/>
                <w:sz w:val="22"/>
                <w:szCs w:val="22"/>
              </w:rPr>
            </w:pPr>
            <w:r w:rsidRPr="009E28FA">
              <w:rPr>
                <w:rFonts w:ascii="Arial" w:hAnsi="Arial" w:cs="Arial"/>
                <w:b/>
                <w:bCs/>
                <w:sz w:val="22"/>
                <w:szCs w:val="22"/>
              </w:rPr>
              <w:t>Donetsk</w:t>
            </w:r>
          </w:p>
        </w:tc>
        <w:tc>
          <w:tcPr>
            <w:tcW w:w="1934" w:type="dxa"/>
            <w:tcBorders>
              <w:left w:val="nil"/>
              <w:right w:val="nil"/>
            </w:tcBorders>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Decentralized coordination meeting or Sub-national cluster (to be discussed if associated with Luhansk)</w:t>
            </w:r>
          </w:p>
        </w:tc>
        <w:tc>
          <w:tcPr>
            <w:tcW w:w="1516" w:type="dxa"/>
            <w:shd w:val="clear" w:color="auto" w:fill="EFD3D2"/>
          </w:tcPr>
          <w:p w:rsidR="00A355F2" w:rsidRPr="009E28FA" w:rsidRDefault="007177FF" w:rsidP="00F44148">
            <w:pPr>
              <w:rPr>
                <w:rFonts w:ascii="Arial" w:hAnsi="Arial" w:cs="Arial"/>
                <w:sz w:val="22"/>
                <w:szCs w:val="22"/>
              </w:rPr>
            </w:pPr>
            <w:r w:rsidRPr="009E28FA">
              <w:rPr>
                <w:rFonts w:ascii="Arial" w:hAnsi="Arial" w:cs="Arial"/>
                <w:sz w:val="22"/>
                <w:szCs w:val="22"/>
              </w:rPr>
              <w:t>Fortnightly</w:t>
            </w:r>
            <w:r w:rsidR="00A355F2" w:rsidRPr="009E28FA">
              <w:rPr>
                <w:rFonts w:ascii="Arial" w:hAnsi="Arial" w:cs="Arial"/>
                <w:sz w:val="22"/>
                <w:szCs w:val="22"/>
              </w:rPr>
              <w:t xml:space="preserve"> </w:t>
            </w:r>
            <w:r>
              <w:rPr>
                <w:rFonts w:ascii="Arial" w:hAnsi="Arial" w:cs="Arial"/>
                <w:sz w:val="22"/>
                <w:szCs w:val="22"/>
              </w:rPr>
              <w:t>or according</w:t>
            </w:r>
            <w:r w:rsidR="00DC2DCB">
              <w:rPr>
                <w:rFonts w:ascii="Arial" w:hAnsi="Arial" w:cs="Arial"/>
                <w:sz w:val="22"/>
                <w:szCs w:val="22"/>
              </w:rPr>
              <w:t xml:space="preserve"> to</w:t>
            </w:r>
            <w:r>
              <w:rPr>
                <w:rFonts w:ascii="Arial" w:hAnsi="Arial" w:cs="Arial"/>
                <w:sz w:val="22"/>
                <w:szCs w:val="22"/>
              </w:rPr>
              <w:t xml:space="preserve"> feasibility</w:t>
            </w:r>
          </w:p>
          <w:p w:rsidR="00A355F2" w:rsidRPr="009E28FA" w:rsidRDefault="00A355F2" w:rsidP="00F44148">
            <w:pPr>
              <w:rPr>
                <w:rFonts w:ascii="Arial" w:hAnsi="Arial" w:cs="Arial"/>
                <w:sz w:val="22"/>
                <w:szCs w:val="22"/>
              </w:rPr>
            </w:pPr>
          </w:p>
        </w:tc>
        <w:tc>
          <w:tcPr>
            <w:tcW w:w="1531" w:type="dxa"/>
            <w:tcBorders>
              <w:left w:val="nil"/>
              <w:right w:val="nil"/>
            </w:tcBorders>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UNHCR (compulsory)</w:t>
            </w:r>
          </w:p>
        </w:tc>
        <w:tc>
          <w:tcPr>
            <w:tcW w:w="2510" w:type="dxa"/>
            <w:shd w:val="clear" w:color="auto" w:fill="EFD3D2"/>
          </w:tcPr>
          <w:p w:rsidR="00A355F2" w:rsidRPr="009E28FA" w:rsidRDefault="004B0A08" w:rsidP="00DC2DCB">
            <w:pPr>
              <w:rPr>
                <w:rFonts w:ascii="Arial" w:hAnsi="Arial" w:cs="Arial"/>
                <w:sz w:val="22"/>
                <w:szCs w:val="22"/>
              </w:rPr>
            </w:pPr>
            <w:r w:rsidRPr="009E28FA">
              <w:rPr>
                <w:rFonts w:ascii="Arial" w:hAnsi="Arial" w:cs="Arial"/>
                <w:sz w:val="22"/>
                <w:szCs w:val="22"/>
              </w:rPr>
              <w:t>Activate</w:t>
            </w:r>
            <w:r w:rsidR="00DC2DCB">
              <w:rPr>
                <w:rFonts w:ascii="Arial" w:hAnsi="Arial" w:cs="Arial"/>
                <w:sz w:val="22"/>
                <w:szCs w:val="22"/>
              </w:rPr>
              <w:t>d</w:t>
            </w:r>
            <w:r>
              <w:rPr>
                <w:rFonts w:ascii="Arial" w:hAnsi="Arial" w:cs="Arial"/>
                <w:sz w:val="22"/>
                <w:szCs w:val="22"/>
              </w:rPr>
              <w:t xml:space="preserve"> but </w:t>
            </w:r>
            <w:r w:rsidR="00DC2DCB">
              <w:rPr>
                <w:rFonts w:ascii="Arial" w:hAnsi="Arial" w:cs="Arial"/>
                <w:sz w:val="22"/>
                <w:szCs w:val="22"/>
              </w:rPr>
              <w:t>ir</w:t>
            </w:r>
            <w:r>
              <w:rPr>
                <w:rFonts w:ascii="Arial" w:hAnsi="Arial" w:cs="Arial"/>
                <w:sz w:val="22"/>
                <w:szCs w:val="22"/>
              </w:rPr>
              <w:t>regular due to registration issue</w:t>
            </w:r>
            <w:r w:rsidR="00DC2DCB">
              <w:rPr>
                <w:rFonts w:ascii="Arial" w:hAnsi="Arial" w:cs="Arial"/>
                <w:sz w:val="22"/>
                <w:szCs w:val="22"/>
              </w:rPr>
              <w:t>s</w:t>
            </w:r>
          </w:p>
        </w:tc>
      </w:tr>
      <w:tr w:rsidR="00A355F2" w:rsidRPr="009E28FA" w:rsidTr="00F44148">
        <w:tc>
          <w:tcPr>
            <w:tcW w:w="1951" w:type="dxa"/>
            <w:shd w:val="clear" w:color="auto" w:fill="auto"/>
          </w:tcPr>
          <w:p w:rsidR="00A355F2" w:rsidRPr="009E28FA" w:rsidRDefault="00A355F2" w:rsidP="00F44148">
            <w:pPr>
              <w:rPr>
                <w:rFonts w:ascii="Arial" w:hAnsi="Arial" w:cs="Arial"/>
                <w:b/>
                <w:bCs/>
                <w:sz w:val="22"/>
                <w:szCs w:val="22"/>
              </w:rPr>
            </w:pPr>
            <w:r w:rsidRPr="009E28FA">
              <w:rPr>
                <w:rFonts w:ascii="Arial" w:hAnsi="Arial" w:cs="Arial"/>
                <w:b/>
                <w:bCs/>
                <w:sz w:val="22"/>
                <w:szCs w:val="22"/>
              </w:rPr>
              <w:t>Luhansk</w:t>
            </w:r>
          </w:p>
        </w:tc>
        <w:tc>
          <w:tcPr>
            <w:tcW w:w="1934"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 xml:space="preserve">Decentralized coordination meeting or Sub-national cluster </w:t>
            </w:r>
          </w:p>
        </w:tc>
        <w:tc>
          <w:tcPr>
            <w:tcW w:w="1516"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 xml:space="preserve">Fortnightly </w:t>
            </w:r>
          </w:p>
          <w:p w:rsidR="00A355F2" w:rsidRPr="009E28FA" w:rsidRDefault="00A355F2" w:rsidP="00F44148">
            <w:pPr>
              <w:rPr>
                <w:rFonts w:ascii="Arial" w:hAnsi="Arial" w:cs="Arial"/>
                <w:sz w:val="22"/>
                <w:szCs w:val="22"/>
              </w:rPr>
            </w:pPr>
          </w:p>
        </w:tc>
        <w:tc>
          <w:tcPr>
            <w:tcW w:w="1531"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UNHCR (compulsory)</w:t>
            </w:r>
          </w:p>
        </w:tc>
        <w:tc>
          <w:tcPr>
            <w:tcW w:w="2510"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In project</w:t>
            </w:r>
          </w:p>
        </w:tc>
      </w:tr>
    </w:tbl>
    <w:p w:rsidR="008A7C49" w:rsidRDefault="008A7C49" w:rsidP="00A355F2">
      <w:pPr>
        <w:rPr>
          <w:rFonts w:ascii="Arial" w:hAnsi="Arial" w:cs="Arial"/>
          <w:sz w:val="22"/>
          <w:szCs w:val="22"/>
        </w:rPr>
      </w:pPr>
    </w:p>
    <w:p w:rsidR="008A7C49" w:rsidRDefault="008A7C49" w:rsidP="008A7C49">
      <w:pPr>
        <w:rPr>
          <w:rFonts w:ascii="Arial" w:hAnsi="Arial" w:cs="Arial"/>
          <w:sz w:val="22"/>
          <w:szCs w:val="22"/>
        </w:rPr>
      </w:pPr>
    </w:p>
    <w:p w:rsidR="00D65AD4" w:rsidRPr="00374829" w:rsidRDefault="00D65AD4" w:rsidP="00752C3A">
      <w:pPr>
        <w:autoSpaceDE w:val="0"/>
        <w:autoSpaceDN w:val="0"/>
        <w:adjustRightInd w:val="0"/>
        <w:outlineLvl w:val="0"/>
        <w:rPr>
          <w:rFonts w:ascii="Arial" w:hAnsi="Arial" w:cs="Arial"/>
          <w:b/>
          <w:bCs/>
          <w:sz w:val="22"/>
          <w:szCs w:val="22"/>
        </w:rPr>
      </w:pPr>
    </w:p>
    <w:p w:rsidR="00752C3A" w:rsidRPr="00374829" w:rsidRDefault="00752C3A" w:rsidP="00AC0893">
      <w:pPr>
        <w:numPr>
          <w:ilvl w:val="0"/>
          <w:numId w:val="18"/>
        </w:numPr>
        <w:autoSpaceDE w:val="0"/>
        <w:autoSpaceDN w:val="0"/>
        <w:adjustRightInd w:val="0"/>
        <w:outlineLvl w:val="0"/>
        <w:rPr>
          <w:rFonts w:ascii="Arial" w:hAnsi="Arial" w:cs="Arial"/>
          <w:b/>
          <w:bCs/>
          <w:sz w:val="22"/>
          <w:szCs w:val="22"/>
        </w:rPr>
      </w:pPr>
      <w:r w:rsidRPr="00374829">
        <w:rPr>
          <w:rFonts w:ascii="Arial" w:hAnsi="Arial" w:cs="Arial"/>
          <w:b/>
          <w:bCs/>
          <w:sz w:val="22"/>
          <w:szCs w:val="22"/>
        </w:rPr>
        <w:t xml:space="preserve">Evaluation purpose </w:t>
      </w:r>
    </w:p>
    <w:p w:rsidR="00752C3A" w:rsidRDefault="00752C3A" w:rsidP="00752C3A">
      <w:pPr>
        <w:pStyle w:val="Default"/>
        <w:rPr>
          <w:rFonts w:ascii="Arial" w:hAnsi="Arial" w:cs="Arial"/>
          <w:sz w:val="22"/>
          <w:szCs w:val="22"/>
          <w:lang w:val="en-GB"/>
        </w:rPr>
      </w:pPr>
    </w:p>
    <w:p w:rsidR="00CF12D8" w:rsidRDefault="00DC04C9" w:rsidP="00DC04C9">
      <w:pPr>
        <w:rPr>
          <w:rFonts w:ascii="Arial" w:hAnsi="Arial" w:cs="Arial"/>
          <w:color w:val="000000"/>
          <w:sz w:val="22"/>
          <w:szCs w:val="22"/>
        </w:rPr>
      </w:pPr>
      <w:r>
        <w:rPr>
          <w:rFonts w:ascii="Arial" w:hAnsi="Arial" w:cs="Arial"/>
          <w:color w:val="000000"/>
          <w:sz w:val="22"/>
          <w:szCs w:val="22"/>
        </w:rPr>
        <w:t xml:space="preserve">UNHCR Shelter and Settlements Section </w:t>
      </w:r>
      <w:proofErr w:type="gramStart"/>
      <w:r w:rsidRPr="00DC04C9">
        <w:rPr>
          <w:rFonts w:ascii="Arial" w:hAnsi="Arial" w:cs="Arial"/>
          <w:color w:val="000000"/>
          <w:sz w:val="22"/>
          <w:szCs w:val="22"/>
        </w:rPr>
        <w:t>seeks</w:t>
      </w:r>
      <w:proofErr w:type="gramEnd"/>
      <w:r w:rsidRPr="00DC04C9">
        <w:rPr>
          <w:rFonts w:ascii="Arial" w:hAnsi="Arial" w:cs="Arial"/>
          <w:color w:val="000000"/>
          <w:sz w:val="22"/>
          <w:szCs w:val="22"/>
        </w:rPr>
        <w:t xml:space="preserve"> to review the effectiveness of the coordination services provided by the </w:t>
      </w:r>
      <w:r>
        <w:rPr>
          <w:rFonts w:ascii="Arial" w:hAnsi="Arial" w:cs="Arial"/>
          <w:color w:val="000000"/>
          <w:sz w:val="22"/>
          <w:szCs w:val="22"/>
        </w:rPr>
        <w:t>UNHCR</w:t>
      </w:r>
      <w:r w:rsidRPr="00DC04C9">
        <w:rPr>
          <w:rFonts w:ascii="Arial" w:hAnsi="Arial" w:cs="Arial"/>
          <w:color w:val="000000"/>
          <w:sz w:val="22"/>
          <w:szCs w:val="22"/>
        </w:rPr>
        <w:t xml:space="preserve">-led </w:t>
      </w:r>
      <w:r w:rsidR="00CF12D8">
        <w:rPr>
          <w:rFonts w:ascii="Arial" w:hAnsi="Arial" w:cs="Arial"/>
          <w:color w:val="000000"/>
          <w:sz w:val="22"/>
          <w:szCs w:val="22"/>
        </w:rPr>
        <w:t xml:space="preserve">Emergency </w:t>
      </w:r>
      <w:r w:rsidRPr="00DC04C9">
        <w:rPr>
          <w:rFonts w:ascii="Arial" w:hAnsi="Arial" w:cs="Arial"/>
          <w:color w:val="000000"/>
          <w:sz w:val="22"/>
          <w:szCs w:val="22"/>
        </w:rPr>
        <w:t>Shelter</w:t>
      </w:r>
      <w:r w:rsidR="00CF12D8">
        <w:rPr>
          <w:rFonts w:ascii="Arial" w:hAnsi="Arial" w:cs="Arial"/>
          <w:color w:val="000000"/>
          <w:sz w:val="22"/>
          <w:szCs w:val="22"/>
        </w:rPr>
        <w:t xml:space="preserve"> and NFI</w:t>
      </w:r>
      <w:r w:rsidRPr="00DC04C9">
        <w:rPr>
          <w:rFonts w:ascii="Arial" w:hAnsi="Arial" w:cs="Arial"/>
          <w:color w:val="000000"/>
          <w:sz w:val="22"/>
          <w:szCs w:val="22"/>
        </w:rPr>
        <w:t xml:space="preserve"> Coordination Team to the humanitarian response to the </w:t>
      </w:r>
      <w:r>
        <w:rPr>
          <w:rFonts w:ascii="Arial" w:hAnsi="Arial" w:cs="Arial"/>
          <w:color w:val="000000"/>
          <w:sz w:val="22"/>
          <w:szCs w:val="22"/>
        </w:rPr>
        <w:t>Ukraine crisis that began in 2014</w:t>
      </w:r>
      <w:r w:rsidR="00CF12D8">
        <w:rPr>
          <w:rFonts w:ascii="Arial" w:hAnsi="Arial" w:cs="Arial"/>
          <w:color w:val="000000"/>
          <w:sz w:val="22"/>
          <w:szCs w:val="22"/>
        </w:rPr>
        <w:t>.</w:t>
      </w:r>
      <w:r w:rsidR="00A161A4">
        <w:rPr>
          <w:rFonts w:ascii="Arial" w:hAnsi="Arial" w:cs="Arial"/>
          <w:color w:val="000000"/>
          <w:sz w:val="22"/>
          <w:szCs w:val="22"/>
        </w:rPr>
        <w:t xml:space="preserve"> </w:t>
      </w:r>
    </w:p>
    <w:p w:rsidR="008E1746" w:rsidRDefault="008E1746" w:rsidP="00DC04C9">
      <w:pPr>
        <w:rPr>
          <w:rFonts w:ascii="Arial" w:hAnsi="Arial" w:cs="Arial"/>
          <w:color w:val="000000"/>
          <w:sz w:val="22"/>
          <w:szCs w:val="22"/>
        </w:rPr>
      </w:pPr>
    </w:p>
    <w:p w:rsidR="00981814" w:rsidRDefault="00CF12D8" w:rsidP="00DC04C9">
      <w:pPr>
        <w:rPr>
          <w:rFonts w:ascii="Arial" w:hAnsi="Arial" w:cs="Arial"/>
          <w:color w:val="000000"/>
          <w:sz w:val="22"/>
          <w:szCs w:val="22"/>
        </w:rPr>
      </w:pPr>
      <w:r>
        <w:rPr>
          <w:rFonts w:ascii="Arial" w:hAnsi="Arial" w:cs="Arial"/>
          <w:color w:val="000000"/>
          <w:sz w:val="22"/>
          <w:szCs w:val="22"/>
        </w:rPr>
        <w:t>The evaluation is</w:t>
      </w:r>
      <w:r w:rsidR="00DC04C9" w:rsidRPr="00DC04C9">
        <w:rPr>
          <w:rFonts w:ascii="Arial" w:hAnsi="Arial" w:cs="Arial"/>
          <w:color w:val="000000"/>
          <w:sz w:val="22"/>
          <w:szCs w:val="22"/>
        </w:rPr>
        <w:t xml:space="preserve"> to identify key lessons </w:t>
      </w:r>
      <w:r w:rsidR="00DC04C9">
        <w:rPr>
          <w:rFonts w:ascii="Arial" w:hAnsi="Arial" w:cs="Arial"/>
          <w:color w:val="000000"/>
          <w:sz w:val="22"/>
          <w:szCs w:val="22"/>
        </w:rPr>
        <w:t xml:space="preserve">from what has been achieved thus far </w:t>
      </w:r>
      <w:r w:rsidR="00DC04C9" w:rsidRPr="00DC04C9">
        <w:rPr>
          <w:rFonts w:ascii="Arial" w:hAnsi="Arial" w:cs="Arial"/>
          <w:color w:val="000000"/>
          <w:sz w:val="22"/>
          <w:szCs w:val="22"/>
        </w:rPr>
        <w:t xml:space="preserve">and recommendations to improve and inform future </w:t>
      </w:r>
      <w:r w:rsidR="00DC04C9">
        <w:rPr>
          <w:rFonts w:ascii="Arial" w:hAnsi="Arial" w:cs="Arial"/>
          <w:color w:val="000000"/>
          <w:sz w:val="22"/>
          <w:szCs w:val="22"/>
        </w:rPr>
        <w:t xml:space="preserve">coordination of the ongoing </w:t>
      </w:r>
      <w:r w:rsidR="00DC04C9" w:rsidRPr="00DC04C9">
        <w:rPr>
          <w:rFonts w:ascii="Arial" w:hAnsi="Arial" w:cs="Arial"/>
          <w:color w:val="000000"/>
          <w:sz w:val="22"/>
          <w:szCs w:val="22"/>
        </w:rPr>
        <w:t>response.</w:t>
      </w:r>
    </w:p>
    <w:p w:rsidR="00CF12D8" w:rsidRDefault="00CF12D8" w:rsidP="00DC04C9">
      <w:pPr>
        <w:rPr>
          <w:rFonts w:ascii="Arial" w:hAnsi="Arial" w:cs="Arial"/>
          <w:color w:val="000000"/>
          <w:sz w:val="22"/>
          <w:szCs w:val="22"/>
        </w:rPr>
      </w:pPr>
      <w:r>
        <w:rPr>
          <w:rFonts w:ascii="Arial" w:hAnsi="Arial" w:cs="Arial"/>
          <w:color w:val="000000"/>
          <w:sz w:val="22"/>
          <w:szCs w:val="22"/>
        </w:rPr>
        <w:t xml:space="preserve">UNHCR </w:t>
      </w:r>
      <w:r w:rsidRPr="00CF12D8">
        <w:rPr>
          <w:rFonts w:ascii="Arial" w:hAnsi="Arial" w:cs="Arial"/>
          <w:color w:val="000000"/>
          <w:sz w:val="22"/>
          <w:szCs w:val="22"/>
        </w:rPr>
        <w:t xml:space="preserve">will use the </w:t>
      </w:r>
      <w:r>
        <w:rPr>
          <w:rFonts w:ascii="Arial" w:hAnsi="Arial" w:cs="Arial"/>
          <w:color w:val="000000"/>
          <w:sz w:val="22"/>
          <w:szCs w:val="22"/>
        </w:rPr>
        <w:t>evaluation outcomes and</w:t>
      </w:r>
      <w:r w:rsidRPr="00CF12D8">
        <w:rPr>
          <w:rFonts w:ascii="Arial" w:hAnsi="Arial" w:cs="Arial"/>
          <w:color w:val="000000"/>
          <w:sz w:val="22"/>
          <w:szCs w:val="22"/>
        </w:rPr>
        <w:t xml:space="preserve"> recommendations to improve future deployments</w:t>
      </w:r>
      <w:r>
        <w:rPr>
          <w:rFonts w:ascii="Arial" w:hAnsi="Arial" w:cs="Arial"/>
          <w:color w:val="000000"/>
          <w:sz w:val="22"/>
          <w:szCs w:val="22"/>
        </w:rPr>
        <w:t xml:space="preserve"> into similar crises</w:t>
      </w:r>
      <w:r w:rsidRPr="00CF12D8">
        <w:rPr>
          <w:rFonts w:ascii="Arial" w:hAnsi="Arial" w:cs="Arial"/>
          <w:color w:val="000000"/>
          <w:sz w:val="22"/>
          <w:szCs w:val="22"/>
        </w:rPr>
        <w:t xml:space="preserve">. </w:t>
      </w:r>
      <w:r>
        <w:rPr>
          <w:rFonts w:ascii="Arial" w:hAnsi="Arial" w:cs="Arial"/>
          <w:color w:val="000000"/>
          <w:sz w:val="22"/>
          <w:szCs w:val="22"/>
        </w:rPr>
        <w:t xml:space="preserve">The UNHCR-led </w:t>
      </w:r>
      <w:r w:rsidRPr="00CF12D8">
        <w:rPr>
          <w:rFonts w:ascii="Arial" w:hAnsi="Arial" w:cs="Arial"/>
          <w:color w:val="000000"/>
          <w:sz w:val="22"/>
          <w:szCs w:val="22"/>
        </w:rPr>
        <w:t xml:space="preserve">coordination team members will use it to learn from the findings and improve </w:t>
      </w:r>
      <w:r>
        <w:rPr>
          <w:rFonts w:ascii="Arial" w:hAnsi="Arial" w:cs="Arial"/>
          <w:color w:val="000000"/>
          <w:sz w:val="22"/>
          <w:szCs w:val="22"/>
        </w:rPr>
        <w:t xml:space="preserve">current </w:t>
      </w:r>
      <w:r w:rsidRPr="00CF12D8">
        <w:rPr>
          <w:rFonts w:ascii="Arial" w:hAnsi="Arial" w:cs="Arial"/>
          <w:color w:val="000000"/>
          <w:sz w:val="22"/>
          <w:szCs w:val="22"/>
        </w:rPr>
        <w:t>practice</w:t>
      </w:r>
      <w:r>
        <w:rPr>
          <w:rFonts w:ascii="Arial" w:hAnsi="Arial" w:cs="Arial"/>
          <w:color w:val="000000"/>
          <w:sz w:val="22"/>
          <w:szCs w:val="22"/>
        </w:rPr>
        <w:t>s</w:t>
      </w:r>
      <w:r w:rsidRPr="00CF12D8">
        <w:rPr>
          <w:rFonts w:ascii="Arial" w:hAnsi="Arial" w:cs="Arial"/>
          <w:color w:val="000000"/>
          <w:sz w:val="22"/>
          <w:szCs w:val="22"/>
        </w:rPr>
        <w:t xml:space="preserve">. </w:t>
      </w:r>
      <w:r w:rsidR="00A161A4">
        <w:rPr>
          <w:rFonts w:ascii="Arial" w:hAnsi="Arial" w:cs="Arial"/>
          <w:color w:val="000000"/>
          <w:sz w:val="22"/>
          <w:szCs w:val="22"/>
        </w:rPr>
        <w:t xml:space="preserve">This will be completed through a </w:t>
      </w:r>
      <w:r w:rsidR="00A161A4" w:rsidRPr="00A161A4">
        <w:rPr>
          <w:rFonts w:ascii="Arial" w:hAnsi="Arial" w:cs="Arial"/>
          <w:color w:val="000000"/>
          <w:sz w:val="22"/>
          <w:szCs w:val="22"/>
        </w:rPr>
        <w:lastRenderedPageBreak/>
        <w:t>Management Response Plan that will be completed detailing which recommendations are accepted, which will be acted upon, by whom, and when and that progress on the implementation of this will be made.</w:t>
      </w:r>
    </w:p>
    <w:p w:rsidR="00CF12D8" w:rsidRDefault="00CF12D8" w:rsidP="00DC04C9">
      <w:pPr>
        <w:rPr>
          <w:rFonts w:ascii="Arial" w:hAnsi="Arial" w:cs="Arial"/>
          <w:color w:val="000000"/>
          <w:sz w:val="22"/>
          <w:szCs w:val="22"/>
        </w:rPr>
      </w:pPr>
      <w:r w:rsidRPr="00CF12D8">
        <w:rPr>
          <w:rFonts w:ascii="Arial" w:hAnsi="Arial" w:cs="Arial"/>
          <w:color w:val="000000"/>
          <w:sz w:val="22"/>
          <w:szCs w:val="22"/>
        </w:rPr>
        <w:t xml:space="preserve">The report will be public and </w:t>
      </w:r>
      <w:r>
        <w:rPr>
          <w:rFonts w:ascii="Arial" w:hAnsi="Arial" w:cs="Arial"/>
          <w:color w:val="000000"/>
          <w:sz w:val="22"/>
          <w:szCs w:val="22"/>
        </w:rPr>
        <w:t xml:space="preserve">available at sheltercluster.org allowing the </w:t>
      </w:r>
      <w:r w:rsidRPr="00CF12D8">
        <w:rPr>
          <w:rFonts w:ascii="Arial" w:hAnsi="Arial" w:cs="Arial"/>
          <w:color w:val="000000"/>
          <w:sz w:val="22"/>
          <w:szCs w:val="22"/>
        </w:rPr>
        <w:t xml:space="preserve">Humanitarian Country Team </w:t>
      </w:r>
      <w:r>
        <w:rPr>
          <w:rFonts w:ascii="Arial" w:hAnsi="Arial" w:cs="Arial"/>
          <w:color w:val="000000"/>
          <w:sz w:val="22"/>
          <w:szCs w:val="22"/>
        </w:rPr>
        <w:t>to</w:t>
      </w:r>
      <w:r w:rsidRPr="00CF12D8">
        <w:rPr>
          <w:rFonts w:ascii="Arial" w:hAnsi="Arial" w:cs="Arial"/>
          <w:color w:val="000000"/>
          <w:sz w:val="22"/>
          <w:szCs w:val="22"/>
        </w:rPr>
        <w:t xml:space="preserve"> use it to inform the current coordination arrangement</w:t>
      </w:r>
      <w:r>
        <w:rPr>
          <w:rFonts w:ascii="Arial" w:hAnsi="Arial" w:cs="Arial"/>
          <w:color w:val="000000"/>
          <w:sz w:val="22"/>
          <w:szCs w:val="22"/>
        </w:rPr>
        <w:t>s</w:t>
      </w:r>
      <w:r w:rsidRPr="00CF12D8">
        <w:rPr>
          <w:rFonts w:ascii="Arial" w:hAnsi="Arial" w:cs="Arial"/>
          <w:color w:val="000000"/>
          <w:sz w:val="22"/>
          <w:szCs w:val="22"/>
        </w:rPr>
        <w:t xml:space="preserve"> for the shelter response in </w:t>
      </w:r>
      <w:r>
        <w:rPr>
          <w:rFonts w:ascii="Arial" w:hAnsi="Arial" w:cs="Arial"/>
          <w:color w:val="000000"/>
          <w:sz w:val="22"/>
          <w:szCs w:val="22"/>
        </w:rPr>
        <w:t>the Ukraine and</w:t>
      </w:r>
      <w:r w:rsidRPr="00CF12D8">
        <w:rPr>
          <w:rFonts w:ascii="Arial" w:hAnsi="Arial" w:cs="Arial"/>
          <w:color w:val="000000"/>
          <w:sz w:val="22"/>
          <w:szCs w:val="22"/>
        </w:rPr>
        <w:t xml:space="preserve"> Cluster partners </w:t>
      </w:r>
      <w:r>
        <w:rPr>
          <w:rFonts w:ascii="Arial" w:hAnsi="Arial" w:cs="Arial"/>
          <w:color w:val="000000"/>
          <w:sz w:val="22"/>
          <w:szCs w:val="22"/>
        </w:rPr>
        <w:t xml:space="preserve">may use </w:t>
      </w:r>
      <w:r w:rsidRPr="00CF12D8">
        <w:rPr>
          <w:rFonts w:ascii="Arial" w:hAnsi="Arial" w:cs="Arial"/>
          <w:color w:val="000000"/>
          <w:sz w:val="22"/>
          <w:szCs w:val="22"/>
        </w:rPr>
        <w:t xml:space="preserve">it as reference </w:t>
      </w:r>
      <w:r>
        <w:rPr>
          <w:rFonts w:ascii="Arial" w:hAnsi="Arial" w:cs="Arial"/>
          <w:color w:val="000000"/>
          <w:sz w:val="22"/>
          <w:szCs w:val="22"/>
        </w:rPr>
        <w:t xml:space="preserve">for </w:t>
      </w:r>
      <w:r w:rsidRPr="00CF12D8">
        <w:rPr>
          <w:rFonts w:ascii="Arial" w:hAnsi="Arial" w:cs="Arial"/>
          <w:color w:val="000000"/>
          <w:sz w:val="22"/>
          <w:szCs w:val="22"/>
        </w:rPr>
        <w:t>improving their shelter response as relevant.</w:t>
      </w:r>
    </w:p>
    <w:p w:rsidR="00B74413" w:rsidRDefault="00B74413" w:rsidP="00DC04C9">
      <w:pPr>
        <w:rPr>
          <w:rFonts w:ascii="Arial" w:hAnsi="Arial" w:cs="Arial"/>
          <w:sz w:val="22"/>
          <w:szCs w:val="22"/>
        </w:rPr>
      </w:pPr>
      <w:r>
        <w:rPr>
          <w:rFonts w:ascii="Arial" w:hAnsi="Arial" w:cs="Arial"/>
          <w:color w:val="000000"/>
          <w:sz w:val="22"/>
          <w:szCs w:val="22"/>
        </w:rPr>
        <w:t xml:space="preserve">As such the </w:t>
      </w:r>
      <w:r>
        <w:rPr>
          <w:rFonts w:ascii="Arial" w:hAnsi="Arial" w:cs="Arial"/>
          <w:sz w:val="22"/>
          <w:szCs w:val="22"/>
        </w:rPr>
        <w:t>main purpose of the evaluation is as follows:</w:t>
      </w:r>
    </w:p>
    <w:p w:rsidR="00B74413" w:rsidRDefault="00B74413" w:rsidP="00DC04C9">
      <w:pPr>
        <w:rPr>
          <w:rFonts w:ascii="Arial" w:hAnsi="Arial" w:cs="Arial"/>
          <w:sz w:val="22"/>
          <w:szCs w:val="22"/>
        </w:rPr>
      </w:pPr>
    </w:p>
    <w:p w:rsidR="00B74413" w:rsidRDefault="00B74413" w:rsidP="00B74413">
      <w:pPr>
        <w:pStyle w:val="ListParagraph"/>
        <w:numPr>
          <w:ilvl w:val="0"/>
          <w:numId w:val="19"/>
        </w:numPr>
        <w:spacing w:line="240" w:lineRule="auto"/>
        <w:contextualSpacing w:val="0"/>
        <w:jc w:val="both"/>
        <w:rPr>
          <w:rFonts w:ascii="Arial" w:hAnsi="Arial" w:cs="Arial"/>
        </w:rPr>
      </w:pPr>
      <w:r w:rsidRPr="009B5F73">
        <w:rPr>
          <w:rFonts w:ascii="Arial" w:hAnsi="Arial" w:cs="Arial"/>
        </w:rPr>
        <w:t xml:space="preserve">Appraise the service provided by </w:t>
      </w:r>
      <w:r>
        <w:rPr>
          <w:rFonts w:ascii="Arial" w:hAnsi="Arial" w:cs="Arial"/>
        </w:rPr>
        <w:t>the UNHCR</w:t>
      </w:r>
      <w:r w:rsidRPr="009B5F73">
        <w:rPr>
          <w:rFonts w:ascii="Arial" w:hAnsi="Arial" w:cs="Arial"/>
        </w:rPr>
        <w:t xml:space="preserve"> coordinat</w:t>
      </w:r>
      <w:r>
        <w:rPr>
          <w:rFonts w:ascii="Arial" w:hAnsi="Arial" w:cs="Arial"/>
        </w:rPr>
        <w:t>ion team to the participating</w:t>
      </w:r>
      <w:r w:rsidRPr="009B5F73">
        <w:rPr>
          <w:rFonts w:ascii="Arial" w:hAnsi="Arial" w:cs="Arial"/>
        </w:rPr>
        <w:t xml:space="preserve"> cluster </w:t>
      </w:r>
      <w:r>
        <w:rPr>
          <w:rFonts w:ascii="Arial" w:hAnsi="Arial" w:cs="Arial"/>
        </w:rPr>
        <w:t xml:space="preserve">agencies including </w:t>
      </w:r>
      <w:r w:rsidRPr="009B5F73">
        <w:rPr>
          <w:rFonts w:ascii="Arial" w:hAnsi="Arial" w:cs="Arial"/>
        </w:rPr>
        <w:t xml:space="preserve">Government, UN agencies, Red Cross Red Crescent Movement, NGOs both national and </w:t>
      </w:r>
      <w:r>
        <w:rPr>
          <w:rFonts w:ascii="Arial" w:hAnsi="Arial" w:cs="Arial"/>
        </w:rPr>
        <w:t>international, and other relevant actors.</w:t>
      </w:r>
    </w:p>
    <w:p w:rsidR="00B74413" w:rsidRPr="009B5F73" w:rsidRDefault="00B74413" w:rsidP="00B74413">
      <w:pPr>
        <w:pStyle w:val="ListParagraph"/>
        <w:numPr>
          <w:ilvl w:val="0"/>
          <w:numId w:val="19"/>
        </w:numPr>
        <w:spacing w:line="240" w:lineRule="auto"/>
        <w:contextualSpacing w:val="0"/>
        <w:jc w:val="both"/>
        <w:rPr>
          <w:rFonts w:ascii="Arial" w:hAnsi="Arial" w:cs="Arial"/>
        </w:rPr>
      </w:pPr>
      <w:r w:rsidRPr="00E66CF1">
        <w:rPr>
          <w:rFonts w:ascii="Arial" w:hAnsi="Arial" w:cs="Arial"/>
        </w:rPr>
        <w:t>Understand the members engagement and the benefits of their participation in the clusters</w:t>
      </w:r>
    </w:p>
    <w:p w:rsidR="00B74413" w:rsidRPr="009B5F73" w:rsidRDefault="00B74413" w:rsidP="00B74413">
      <w:pPr>
        <w:pStyle w:val="ListParagraph"/>
        <w:numPr>
          <w:ilvl w:val="0"/>
          <w:numId w:val="19"/>
        </w:numPr>
        <w:spacing w:line="240" w:lineRule="auto"/>
        <w:contextualSpacing w:val="0"/>
        <w:jc w:val="both"/>
        <w:rPr>
          <w:rFonts w:ascii="Arial" w:hAnsi="Arial" w:cs="Arial"/>
        </w:rPr>
      </w:pPr>
      <w:r w:rsidRPr="009B5F73">
        <w:rPr>
          <w:rFonts w:ascii="Arial" w:hAnsi="Arial" w:cs="Arial"/>
        </w:rPr>
        <w:t>R</w:t>
      </w:r>
      <w:r>
        <w:rPr>
          <w:rFonts w:ascii="Arial" w:hAnsi="Arial" w:cs="Arial"/>
        </w:rPr>
        <w:t>eview and analys</w:t>
      </w:r>
      <w:r w:rsidRPr="009B5F73">
        <w:rPr>
          <w:rFonts w:ascii="Arial" w:hAnsi="Arial" w:cs="Arial"/>
        </w:rPr>
        <w:t xml:space="preserve">e the experience of </w:t>
      </w:r>
      <w:r>
        <w:rPr>
          <w:rFonts w:ascii="Arial" w:hAnsi="Arial" w:cs="Arial"/>
        </w:rPr>
        <w:t xml:space="preserve">UNHCR </w:t>
      </w:r>
      <w:r w:rsidRPr="009B5F73">
        <w:rPr>
          <w:rFonts w:ascii="Arial" w:hAnsi="Arial" w:cs="Arial"/>
        </w:rPr>
        <w:t xml:space="preserve">with respect to the establishment and operation of the </w:t>
      </w:r>
      <w:r>
        <w:rPr>
          <w:rFonts w:ascii="Arial" w:hAnsi="Arial" w:cs="Arial"/>
        </w:rPr>
        <w:t xml:space="preserve">Emergency </w:t>
      </w:r>
      <w:r w:rsidRPr="009B5F73">
        <w:rPr>
          <w:rFonts w:ascii="Arial" w:hAnsi="Arial" w:cs="Arial"/>
        </w:rPr>
        <w:t xml:space="preserve">Shelter </w:t>
      </w:r>
      <w:r>
        <w:rPr>
          <w:rFonts w:ascii="Arial" w:hAnsi="Arial" w:cs="Arial"/>
        </w:rPr>
        <w:t xml:space="preserve">and NFI </w:t>
      </w:r>
      <w:r w:rsidRPr="009B5F73">
        <w:rPr>
          <w:rFonts w:ascii="Arial" w:hAnsi="Arial" w:cs="Arial"/>
        </w:rPr>
        <w:t xml:space="preserve">Cluster, with a particular emphasis on lessons to </w:t>
      </w:r>
      <w:r>
        <w:rPr>
          <w:rFonts w:ascii="Arial" w:hAnsi="Arial" w:cs="Arial"/>
        </w:rPr>
        <w:t>be learnt for future operations and deployments.</w:t>
      </w:r>
    </w:p>
    <w:p w:rsidR="00B74413" w:rsidRPr="00E66CF1" w:rsidRDefault="00B74413" w:rsidP="00B74413">
      <w:pPr>
        <w:pStyle w:val="ListParagraph"/>
        <w:numPr>
          <w:ilvl w:val="0"/>
          <w:numId w:val="19"/>
        </w:numPr>
        <w:spacing w:line="240" w:lineRule="auto"/>
        <w:contextualSpacing w:val="0"/>
        <w:jc w:val="both"/>
        <w:rPr>
          <w:rFonts w:ascii="Arial" w:hAnsi="Arial" w:cs="Arial"/>
        </w:rPr>
      </w:pPr>
      <w:r w:rsidRPr="00E66CF1">
        <w:rPr>
          <w:rFonts w:ascii="Arial" w:hAnsi="Arial" w:cs="Arial"/>
        </w:rPr>
        <w:t>Appraise the approach and management of the cluster activities undertaken at a sub-national level and their effectiveness.</w:t>
      </w:r>
    </w:p>
    <w:p w:rsidR="00B74413" w:rsidRDefault="00B74413" w:rsidP="00B74413">
      <w:pPr>
        <w:pStyle w:val="ListParagraph"/>
        <w:numPr>
          <w:ilvl w:val="0"/>
          <w:numId w:val="19"/>
        </w:numPr>
        <w:spacing w:line="240" w:lineRule="auto"/>
        <w:contextualSpacing w:val="0"/>
        <w:jc w:val="both"/>
        <w:rPr>
          <w:rFonts w:ascii="Arial" w:hAnsi="Arial" w:cs="Arial"/>
        </w:rPr>
      </w:pPr>
      <w:r>
        <w:rPr>
          <w:rFonts w:ascii="Arial" w:hAnsi="Arial" w:cs="Arial"/>
        </w:rPr>
        <w:t xml:space="preserve">Examine the activities undertaken by the Emergency </w:t>
      </w:r>
      <w:r w:rsidRPr="009B5F73">
        <w:rPr>
          <w:rFonts w:ascii="Arial" w:hAnsi="Arial" w:cs="Arial"/>
        </w:rPr>
        <w:t xml:space="preserve">Shelter </w:t>
      </w:r>
      <w:r>
        <w:rPr>
          <w:rFonts w:ascii="Arial" w:hAnsi="Arial" w:cs="Arial"/>
        </w:rPr>
        <w:t xml:space="preserve">and NFI </w:t>
      </w:r>
      <w:r w:rsidRPr="009B5F73">
        <w:rPr>
          <w:rFonts w:ascii="Arial" w:hAnsi="Arial" w:cs="Arial"/>
        </w:rPr>
        <w:t>Cluster</w:t>
      </w:r>
      <w:r>
        <w:rPr>
          <w:rFonts w:ascii="Arial" w:hAnsi="Arial" w:cs="Arial"/>
        </w:rPr>
        <w:t xml:space="preserve"> and their relevance to the sector</w:t>
      </w:r>
      <w:r w:rsidR="00315B0A">
        <w:rPr>
          <w:rFonts w:ascii="Arial" w:hAnsi="Arial" w:cs="Arial"/>
        </w:rPr>
        <w:t xml:space="preserve"> with a focus on cash programming</w:t>
      </w:r>
      <w:r>
        <w:rPr>
          <w:rFonts w:ascii="Arial" w:hAnsi="Arial" w:cs="Arial"/>
        </w:rPr>
        <w:t>.</w:t>
      </w:r>
    </w:p>
    <w:p w:rsidR="00991F82" w:rsidRDefault="00876959" w:rsidP="00B74413">
      <w:pPr>
        <w:pStyle w:val="ListParagraph"/>
        <w:numPr>
          <w:ilvl w:val="0"/>
          <w:numId w:val="19"/>
        </w:numPr>
        <w:spacing w:line="240" w:lineRule="auto"/>
        <w:contextualSpacing w:val="0"/>
        <w:jc w:val="both"/>
        <w:rPr>
          <w:rFonts w:ascii="Arial" w:hAnsi="Arial" w:cs="Arial"/>
        </w:rPr>
      </w:pPr>
      <w:r>
        <w:rPr>
          <w:rFonts w:ascii="Arial" w:hAnsi="Arial" w:cs="Arial"/>
        </w:rPr>
        <w:t>Review and e</w:t>
      </w:r>
      <w:r w:rsidR="00576492">
        <w:rPr>
          <w:rFonts w:ascii="Arial" w:hAnsi="Arial" w:cs="Arial"/>
        </w:rPr>
        <w:t>valuate</w:t>
      </w:r>
      <w:r>
        <w:rPr>
          <w:rFonts w:ascii="Arial" w:hAnsi="Arial" w:cs="Arial"/>
        </w:rPr>
        <w:t xml:space="preserve"> the</w:t>
      </w:r>
      <w:r w:rsidR="00576492">
        <w:rPr>
          <w:rFonts w:ascii="Arial" w:hAnsi="Arial" w:cs="Arial"/>
        </w:rPr>
        <w:t xml:space="preserve"> </w:t>
      </w:r>
      <w:r>
        <w:rPr>
          <w:rFonts w:ascii="Arial" w:hAnsi="Arial" w:cs="Arial"/>
        </w:rPr>
        <w:t>r</w:t>
      </w:r>
      <w:r w:rsidR="00991F82" w:rsidRPr="005418FF">
        <w:rPr>
          <w:rFonts w:ascii="Arial" w:hAnsi="Arial" w:cs="Arial"/>
        </w:rPr>
        <w:t xml:space="preserve">elations with other sectors, the </w:t>
      </w:r>
      <w:r w:rsidR="00991F82">
        <w:rPr>
          <w:rFonts w:ascii="Arial" w:hAnsi="Arial" w:cs="Arial"/>
        </w:rPr>
        <w:t>IASC coordination actors,</w:t>
      </w:r>
      <w:r w:rsidR="00991F82" w:rsidRPr="005418FF">
        <w:rPr>
          <w:rFonts w:ascii="Arial" w:hAnsi="Arial" w:cs="Arial"/>
        </w:rPr>
        <w:t xml:space="preserve"> the Government</w:t>
      </w:r>
      <w:r w:rsidR="00991F82">
        <w:rPr>
          <w:rFonts w:ascii="Arial" w:hAnsi="Arial" w:cs="Arial"/>
        </w:rPr>
        <w:t xml:space="preserve">/INGO and other coordination mechanisms </w:t>
      </w:r>
      <w:r>
        <w:rPr>
          <w:rFonts w:ascii="Arial" w:hAnsi="Arial" w:cs="Arial"/>
        </w:rPr>
        <w:t xml:space="preserve">including inter-cluster coordination </w:t>
      </w:r>
      <w:r w:rsidR="00991F82">
        <w:rPr>
          <w:rFonts w:ascii="Arial" w:hAnsi="Arial" w:cs="Arial"/>
        </w:rPr>
        <w:t>as applicable</w:t>
      </w:r>
    </w:p>
    <w:p w:rsidR="00B74413" w:rsidRDefault="00B74413" w:rsidP="00B74413">
      <w:pPr>
        <w:pStyle w:val="ListParagraph"/>
        <w:numPr>
          <w:ilvl w:val="0"/>
          <w:numId w:val="19"/>
        </w:numPr>
        <w:spacing w:line="240" w:lineRule="auto"/>
        <w:contextualSpacing w:val="0"/>
        <w:jc w:val="both"/>
        <w:rPr>
          <w:rFonts w:ascii="Arial" w:hAnsi="Arial" w:cs="Arial"/>
        </w:rPr>
      </w:pPr>
      <w:r>
        <w:rPr>
          <w:rFonts w:ascii="Arial" w:hAnsi="Arial" w:cs="Arial"/>
        </w:rPr>
        <w:t xml:space="preserve">Examine </w:t>
      </w:r>
      <w:r w:rsidR="00A161A4">
        <w:rPr>
          <w:rFonts w:ascii="Arial" w:hAnsi="Arial" w:cs="Arial"/>
        </w:rPr>
        <w:t xml:space="preserve">any working groups currently within the Emergency Shelter and NFI Cluster </w:t>
      </w:r>
      <w:r>
        <w:rPr>
          <w:rFonts w:ascii="Arial" w:hAnsi="Arial" w:cs="Arial"/>
        </w:rPr>
        <w:t xml:space="preserve">for </w:t>
      </w:r>
      <w:r w:rsidR="00A161A4">
        <w:rPr>
          <w:rFonts w:ascii="Arial" w:hAnsi="Arial" w:cs="Arial"/>
        </w:rPr>
        <w:t>their relevance and if these should continue</w:t>
      </w:r>
      <w:r>
        <w:rPr>
          <w:rFonts w:ascii="Arial" w:hAnsi="Arial" w:cs="Arial"/>
        </w:rPr>
        <w:t xml:space="preserve"> </w:t>
      </w:r>
      <w:r w:rsidR="00F56077">
        <w:rPr>
          <w:rFonts w:ascii="Arial" w:hAnsi="Arial" w:cs="Arial"/>
        </w:rPr>
        <w:t xml:space="preserve">with a recommendation on </w:t>
      </w:r>
      <w:r>
        <w:rPr>
          <w:rFonts w:ascii="Arial" w:hAnsi="Arial" w:cs="Arial"/>
        </w:rPr>
        <w:t xml:space="preserve">the resources required to </w:t>
      </w:r>
      <w:r w:rsidR="00F56077">
        <w:rPr>
          <w:rFonts w:ascii="Arial" w:hAnsi="Arial" w:cs="Arial"/>
        </w:rPr>
        <w:t>support such working groups.</w:t>
      </w:r>
    </w:p>
    <w:p w:rsidR="00B74413" w:rsidRDefault="00B74413" w:rsidP="00B74413">
      <w:pPr>
        <w:pStyle w:val="ListParagraph"/>
        <w:numPr>
          <w:ilvl w:val="0"/>
          <w:numId w:val="19"/>
        </w:numPr>
        <w:spacing w:line="240" w:lineRule="auto"/>
        <w:contextualSpacing w:val="0"/>
        <w:jc w:val="both"/>
        <w:rPr>
          <w:rFonts w:ascii="Arial" w:hAnsi="Arial" w:cs="Arial"/>
        </w:rPr>
      </w:pPr>
      <w:r w:rsidRPr="009B5F73">
        <w:rPr>
          <w:rFonts w:ascii="Arial" w:hAnsi="Arial" w:cs="Arial"/>
        </w:rPr>
        <w:t xml:space="preserve">Provide recommendations with regard to </w:t>
      </w:r>
      <w:r>
        <w:rPr>
          <w:rFonts w:ascii="Arial" w:hAnsi="Arial" w:cs="Arial"/>
        </w:rPr>
        <w:t>UNHCRs</w:t>
      </w:r>
      <w:r w:rsidRPr="009B5F73">
        <w:rPr>
          <w:rFonts w:ascii="Arial" w:hAnsi="Arial" w:cs="Arial"/>
        </w:rPr>
        <w:t xml:space="preserve"> leadership of future emergency shelter cluster coordination activities</w:t>
      </w:r>
      <w:r>
        <w:rPr>
          <w:rFonts w:ascii="Arial" w:hAnsi="Arial" w:cs="Arial"/>
        </w:rPr>
        <w:t xml:space="preserve">. </w:t>
      </w:r>
    </w:p>
    <w:p w:rsidR="00B74413" w:rsidRPr="00E66CF1" w:rsidRDefault="00B74413" w:rsidP="00B74413">
      <w:pPr>
        <w:pStyle w:val="ListParagraph"/>
        <w:numPr>
          <w:ilvl w:val="0"/>
          <w:numId w:val="19"/>
        </w:numPr>
        <w:spacing w:line="240" w:lineRule="auto"/>
        <w:contextualSpacing w:val="0"/>
        <w:jc w:val="both"/>
        <w:rPr>
          <w:rFonts w:ascii="Arial" w:hAnsi="Arial" w:cs="Arial"/>
        </w:rPr>
      </w:pPr>
      <w:r w:rsidRPr="00E66CF1">
        <w:rPr>
          <w:rFonts w:ascii="Arial" w:hAnsi="Arial" w:cs="Arial"/>
        </w:rPr>
        <w:t>Evaluate the relations between the cluster and UNHCR at Country, Regional and Global levels.</w:t>
      </w:r>
    </w:p>
    <w:p w:rsidR="00752C3A" w:rsidRPr="00374829" w:rsidRDefault="00752C3A" w:rsidP="00752C3A">
      <w:pPr>
        <w:pStyle w:val="Default"/>
        <w:spacing w:after="147"/>
        <w:rPr>
          <w:rFonts w:ascii="Arial" w:hAnsi="Arial" w:cs="Arial"/>
          <w:sz w:val="22"/>
          <w:szCs w:val="22"/>
          <w:lang w:val="en-GB"/>
        </w:rPr>
      </w:pPr>
    </w:p>
    <w:p w:rsidR="00752C3A" w:rsidRPr="00374829" w:rsidRDefault="00752C3A" w:rsidP="00AC0893">
      <w:pPr>
        <w:numPr>
          <w:ilvl w:val="0"/>
          <w:numId w:val="18"/>
        </w:numPr>
        <w:autoSpaceDE w:val="0"/>
        <w:autoSpaceDN w:val="0"/>
        <w:adjustRightInd w:val="0"/>
        <w:outlineLvl w:val="0"/>
        <w:rPr>
          <w:rFonts w:ascii="Arial" w:hAnsi="Arial" w:cs="Arial"/>
          <w:b/>
          <w:bCs/>
          <w:sz w:val="22"/>
          <w:szCs w:val="22"/>
        </w:rPr>
      </w:pPr>
      <w:r w:rsidRPr="00374829">
        <w:rPr>
          <w:rFonts w:ascii="Arial" w:hAnsi="Arial" w:cs="Arial"/>
          <w:b/>
          <w:bCs/>
          <w:sz w:val="22"/>
          <w:szCs w:val="22"/>
        </w:rPr>
        <w:t xml:space="preserve">Evaluation scope </w:t>
      </w:r>
    </w:p>
    <w:p w:rsidR="00752C3A" w:rsidRDefault="00752C3A" w:rsidP="00752C3A">
      <w:pPr>
        <w:autoSpaceDE w:val="0"/>
        <w:autoSpaceDN w:val="0"/>
        <w:adjustRightInd w:val="0"/>
        <w:rPr>
          <w:rFonts w:ascii="Arial" w:hAnsi="Arial" w:cs="Arial"/>
          <w:color w:val="000000"/>
          <w:sz w:val="22"/>
          <w:szCs w:val="22"/>
        </w:rPr>
      </w:pPr>
    </w:p>
    <w:p w:rsidR="00F34E89" w:rsidRDefault="00EC2CF4" w:rsidP="00EC2CF4">
      <w:pPr>
        <w:rPr>
          <w:rFonts w:ascii="Arial" w:hAnsi="Arial" w:cs="Arial"/>
          <w:sz w:val="22"/>
          <w:szCs w:val="22"/>
        </w:rPr>
      </w:pPr>
      <w:r>
        <w:rPr>
          <w:rFonts w:ascii="Arial" w:hAnsi="Arial" w:cs="Arial"/>
          <w:sz w:val="22"/>
          <w:szCs w:val="22"/>
        </w:rPr>
        <w:t>The evaluation is to cover the period from the time of cluster activati</w:t>
      </w:r>
      <w:r w:rsidR="00B74413">
        <w:rPr>
          <w:rFonts w:ascii="Arial" w:hAnsi="Arial" w:cs="Arial"/>
          <w:sz w:val="22"/>
          <w:szCs w:val="22"/>
        </w:rPr>
        <w:t>on to the present day covering the different coordination deployments undertaken and the geographic areas of both coordination and shelter activities.</w:t>
      </w:r>
      <w:r w:rsidR="00F34E89">
        <w:rPr>
          <w:rFonts w:ascii="Arial" w:hAnsi="Arial" w:cs="Arial"/>
          <w:sz w:val="22"/>
          <w:szCs w:val="22"/>
        </w:rPr>
        <w:t xml:space="preserve"> </w:t>
      </w:r>
    </w:p>
    <w:p w:rsidR="00B74413" w:rsidRDefault="00F34E89" w:rsidP="00EC2CF4">
      <w:pPr>
        <w:rPr>
          <w:rFonts w:ascii="Arial" w:hAnsi="Arial" w:cs="Arial"/>
          <w:sz w:val="22"/>
          <w:szCs w:val="22"/>
        </w:rPr>
      </w:pPr>
      <w:r>
        <w:rPr>
          <w:rFonts w:ascii="Arial" w:hAnsi="Arial" w:cs="Arial"/>
          <w:sz w:val="22"/>
          <w:szCs w:val="22"/>
        </w:rPr>
        <w:t>Particular focus is to be on the national coordination activities undertaken in Kyiv, sub-national coordination activities undertaken in</w:t>
      </w:r>
      <w:r w:rsidR="00D76D6A">
        <w:rPr>
          <w:rFonts w:ascii="Arial" w:hAnsi="Arial" w:cs="Arial"/>
          <w:sz w:val="22"/>
          <w:szCs w:val="22"/>
        </w:rPr>
        <w:t xml:space="preserve"> </w:t>
      </w:r>
      <w:proofErr w:type="spellStart"/>
      <w:r w:rsidR="00D76D6A">
        <w:rPr>
          <w:rFonts w:ascii="Arial" w:hAnsi="Arial" w:cs="Arial"/>
          <w:sz w:val="22"/>
          <w:szCs w:val="22"/>
        </w:rPr>
        <w:t>Nothern</w:t>
      </w:r>
      <w:proofErr w:type="spellEnd"/>
      <w:r w:rsidR="00D76D6A">
        <w:rPr>
          <w:rFonts w:ascii="Arial" w:hAnsi="Arial" w:cs="Arial"/>
          <w:sz w:val="22"/>
          <w:szCs w:val="22"/>
        </w:rPr>
        <w:t xml:space="preserve"> Donbass (</w:t>
      </w:r>
      <w:proofErr w:type="spellStart"/>
      <w:r w:rsidR="00D76D6A">
        <w:rPr>
          <w:rFonts w:ascii="Arial" w:hAnsi="Arial" w:cs="Arial"/>
          <w:sz w:val="22"/>
          <w:szCs w:val="22"/>
        </w:rPr>
        <w:t>Donetska</w:t>
      </w:r>
      <w:proofErr w:type="spellEnd"/>
      <w:r w:rsidR="00D76D6A">
        <w:rPr>
          <w:rFonts w:ascii="Arial" w:hAnsi="Arial" w:cs="Arial"/>
          <w:sz w:val="22"/>
          <w:szCs w:val="22"/>
        </w:rPr>
        <w:t xml:space="preserve"> and </w:t>
      </w:r>
      <w:proofErr w:type="spellStart"/>
      <w:r w:rsidR="00D76D6A">
        <w:rPr>
          <w:rFonts w:ascii="Arial" w:hAnsi="Arial" w:cs="Arial"/>
          <w:sz w:val="22"/>
          <w:szCs w:val="22"/>
        </w:rPr>
        <w:t>Luhanska</w:t>
      </w:r>
      <w:proofErr w:type="spellEnd"/>
      <w:r w:rsidR="00D76D6A">
        <w:rPr>
          <w:rFonts w:ascii="Arial" w:hAnsi="Arial" w:cs="Arial"/>
          <w:sz w:val="22"/>
          <w:szCs w:val="22"/>
        </w:rPr>
        <w:t xml:space="preserve"> </w:t>
      </w:r>
      <w:r w:rsidR="00916CC7">
        <w:rPr>
          <w:rFonts w:ascii="Arial" w:hAnsi="Arial" w:cs="Arial"/>
          <w:sz w:val="22"/>
          <w:szCs w:val="22"/>
        </w:rPr>
        <w:t>Governmental</w:t>
      </w:r>
      <w:r w:rsidR="00D76D6A">
        <w:rPr>
          <w:rFonts w:ascii="Arial" w:hAnsi="Arial" w:cs="Arial"/>
          <w:sz w:val="22"/>
          <w:szCs w:val="22"/>
        </w:rPr>
        <w:t xml:space="preserve"> controlled) and </w:t>
      </w:r>
      <w:r w:rsidR="00DC2DCB">
        <w:rPr>
          <w:rFonts w:ascii="Arial" w:hAnsi="Arial" w:cs="Arial"/>
          <w:sz w:val="22"/>
          <w:szCs w:val="22"/>
        </w:rPr>
        <w:t>to</w:t>
      </w:r>
      <w:r w:rsidR="00D76D6A">
        <w:rPr>
          <w:rFonts w:ascii="Arial" w:hAnsi="Arial" w:cs="Arial"/>
          <w:sz w:val="22"/>
          <w:szCs w:val="22"/>
        </w:rPr>
        <w:t xml:space="preserve"> a certain exten</w:t>
      </w:r>
      <w:r w:rsidR="00DC2DCB">
        <w:rPr>
          <w:rFonts w:ascii="Arial" w:hAnsi="Arial" w:cs="Arial"/>
          <w:sz w:val="22"/>
          <w:szCs w:val="22"/>
        </w:rPr>
        <w:t>t</w:t>
      </w:r>
      <w:r w:rsidR="00D76D6A">
        <w:rPr>
          <w:rFonts w:ascii="Arial" w:hAnsi="Arial" w:cs="Arial"/>
          <w:sz w:val="22"/>
          <w:szCs w:val="22"/>
        </w:rPr>
        <w:t xml:space="preserve"> in</w:t>
      </w:r>
      <w:r>
        <w:rPr>
          <w:rFonts w:ascii="Arial" w:hAnsi="Arial" w:cs="Arial"/>
          <w:sz w:val="22"/>
          <w:szCs w:val="22"/>
        </w:rPr>
        <w:t xml:space="preserve"> </w:t>
      </w:r>
      <w:proofErr w:type="spellStart"/>
      <w:r>
        <w:rPr>
          <w:rFonts w:ascii="Arial" w:hAnsi="Arial" w:cs="Arial"/>
          <w:sz w:val="22"/>
          <w:szCs w:val="22"/>
        </w:rPr>
        <w:t>Donetska</w:t>
      </w:r>
      <w:proofErr w:type="spellEnd"/>
      <w:r w:rsidR="00D76D6A">
        <w:rPr>
          <w:rFonts w:ascii="Arial" w:hAnsi="Arial" w:cs="Arial"/>
          <w:sz w:val="22"/>
          <w:szCs w:val="22"/>
        </w:rPr>
        <w:t xml:space="preserve"> </w:t>
      </w:r>
      <w:proofErr w:type="spellStart"/>
      <w:r w:rsidR="00D76D6A">
        <w:rPr>
          <w:rFonts w:ascii="Arial" w:hAnsi="Arial" w:cs="Arial"/>
          <w:sz w:val="22"/>
          <w:szCs w:val="22"/>
        </w:rPr>
        <w:t xml:space="preserve">Non </w:t>
      </w:r>
      <w:r w:rsidR="00916CC7">
        <w:rPr>
          <w:rFonts w:ascii="Arial" w:hAnsi="Arial" w:cs="Arial"/>
          <w:sz w:val="22"/>
          <w:szCs w:val="22"/>
        </w:rPr>
        <w:t>Governmental</w:t>
      </w:r>
      <w:proofErr w:type="spellEnd"/>
      <w:r w:rsidR="00D76D6A">
        <w:rPr>
          <w:rFonts w:ascii="Arial" w:hAnsi="Arial" w:cs="Arial"/>
          <w:sz w:val="22"/>
          <w:szCs w:val="22"/>
        </w:rPr>
        <w:t xml:space="preserve"> Controlled Area</w:t>
      </w:r>
      <w:r>
        <w:rPr>
          <w:rFonts w:ascii="Arial" w:hAnsi="Arial" w:cs="Arial"/>
          <w:sz w:val="22"/>
          <w:szCs w:val="22"/>
        </w:rPr>
        <w:t xml:space="preserve">, </w:t>
      </w:r>
      <w:proofErr w:type="spellStart"/>
      <w:r>
        <w:rPr>
          <w:rFonts w:ascii="Arial" w:hAnsi="Arial" w:cs="Arial"/>
          <w:sz w:val="22"/>
          <w:szCs w:val="22"/>
        </w:rPr>
        <w:t>Dnipropetrovska</w:t>
      </w:r>
      <w:proofErr w:type="spellEnd"/>
      <w:r>
        <w:rPr>
          <w:rFonts w:ascii="Arial" w:hAnsi="Arial" w:cs="Arial"/>
          <w:sz w:val="22"/>
          <w:szCs w:val="22"/>
        </w:rPr>
        <w:t xml:space="preserve">, </w:t>
      </w:r>
      <w:proofErr w:type="spellStart"/>
      <w:r>
        <w:rPr>
          <w:rFonts w:ascii="Arial" w:hAnsi="Arial" w:cs="Arial"/>
          <w:sz w:val="22"/>
          <w:szCs w:val="22"/>
        </w:rPr>
        <w:t>Kharkivska</w:t>
      </w:r>
      <w:proofErr w:type="spellEnd"/>
      <w:r w:rsidR="00D76D6A">
        <w:rPr>
          <w:rFonts w:ascii="Arial" w:hAnsi="Arial" w:cs="Arial"/>
          <w:sz w:val="22"/>
          <w:szCs w:val="22"/>
        </w:rPr>
        <w:t>,</w:t>
      </w:r>
      <w:r>
        <w:rPr>
          <w:rFonts w:ascii="Arial" w:hAnsi="Arial" w:cs="Arial"/>
          <w:sz w:val="22"/>
          <w:szCs w:val="22"/>
        </w:rPr>
        <w:t xml:space="preserve"> and </w:t>
      </w:r>
      <w:proofErr w:type="spellStart"/>
      <w:r>
        <w:rPr>
          <w:rFonts w:ascii="Arial" w:hAnsi="Arial" w:cs="Arial"/>
          <w:sz w:val="22"/>
          <w:szCs w:val="22"/>
        </w:rPr>
        <w:t>Zaporizka</w:t>
      </w:r>
      <w:proofErr w:type="spellEnd"/>
      <w:r>
        <w:rPr>
          <w:rFonts w:ascii="Arial" w:hAnsi="Arial" w:cs="Arial"/>
          <w:sz w:val="22"/>
          <w:szCs w:val="22"/>
        </w:rPr>
        <w:t xml:space="preserve">. </w:t>
      </w:r>
    </w:p>
    <w:p w:rsidR="00B74413" w:rsidRPr="009B5F73" w:rsidRDefault="00F34E89" w:rsidP="00EC2CF4">
      <w:pPr>
        <w:rPr>
          <w:rFonts w:ascii="Arial" w:hAnsi="Arial" w:cs="Arial"/>
          <w:sz w:val="22"/>
          <w:szCs w:val="22"/>
        </w:rPr>
      </w:pPr>
      <w:r>
        <w:rPr>
          <w:rFonts w:ascii="Arial" w:hAnsi="Arial" w:cs="Arial"/>
          <w:sz w:val="22"/>
          <w:szCs w:val="22"/>
        </w:rPr>
        <w:t xml:space="preserve">The evaluation is also to appraise the effect of the cluster coordination activities on the </w:t>
      </w:r>
      <w:r w:rsidR="00E035D2">
        <w:rPr>
          <w:rFonts w:ascii="Arial" w:hAnsi="Arial" w:cs="Arial"/>
          <w:sz w:val="22"/>
          <w:szCs w:val="22"/>
        </w:rPr>
        <w:t xml:space="preserve">type of </w:t>
      </w:r>
      <w:r>
        <w:rPr>
          <w:rFonts w:ascii="Arial" w:hAnsi="Arial" w:cs="Arial"/>
          <w:sz w:val="22"/>
          <w:szCs w:val="22"/>
        </w:rPr>
        <w:t>shelter response</w:t>
      </w:r>
      <w:r w:rsidR="00E035D2">
        <w:rPr>
          <w:rFonts w:ascii="Arial" w:hAnsi="Arial" w:cs="Arial"/>
          <w:sz w:val="22"/>
          <w:szCs w:val="22"/>
        </w:rPr>
        <w:t>,</w:t>
      </w:r>
      <w:r>
        <w:rPr>
          <w:rFonts w:ascii="Arial" w:hAnsi="Arial" w:cs="Arial"/>
          <w:sz w:val="22"/>
          <w:szCs w:val="22"/>
        </w:rPr>
        <w:t xml:space="preserve"> the delivery of</w:t>
      </w:r>
      <w:r w:rsidR="00E035D2">
        <w:rPr>
          <w:rFonts w:ascii="Arial" w:hAnsi="Arial" w:cs="Arial"/>
          <w:sz w:val="22"/>
          <w:szCs w:val="22"/>
        </w:rPr>
        <w:t xml:space="preserve"> shelter materials and impact on beneficiaries.</w:t>
      </w:r>
      <w:r>
        <w:rPr>
          <w:rFonts w:ascii="Arial" w:hAnsi="Arial" w:cs="Arial"/>
          <w:sz w:val="22"/>
          <w:szCs w:val="22"/>
        </w:rPr>
        <w:t xml:space="preserve"> </w:t>
      </w:r>
    </w:p>
    <w:p w:rsidR="00EC2CF4" w:rsidRPr="009B5F73" w:rsidRDefault="00EC2CF4" w:rsidP="00EC2CF4">
      <w:pPr>
        <w:rPr>
          <w:rFonts w:ascii="Arial" w:hAnsi="Arial" w:cs="Arial"/>
          <w:sz w:val="22"/>
          <w:szCs w:val="22"/>
        </w:rPr>
      </w:pPr>
    </w:p>
    <w:p w:rsidR="00EC2CF4" w:rsidRPr="00374829" w:rsidRDefault="00EC2CF4" w:rsidP="00752C3A">
      <w:pPr>
        <w:autoSpaceDE w:val="0"/>
        <w:autoSpaceDN w:val="0"/>
        <w:adjustRightInd w:val="0"/>
        <w:rPr>
          <w:rFonts w:ascii="Arial" w:hAnsi="Arial" w:cs="Arial"/>
          <w:color w:val="000000"/>
          <w:sz w:val="22"/>
          <w:szCs w:val="22"/>
        </w:rPr>
      </w:pPr>
    </w:p>
    <w:p w:rsidR="00767C38" w:rsidRDefault="00767C38">
      <w:pPr>
        <w:spacing w:after="200" w:line="276" w:lineRule="auto"/>
        <w:rPr>
          <w:rFonts w:ascii="Arial" w:hAnsi="Arial" w:cs="Arial"/>
          <w:b/>
          <w:bCs/>
          <w:sz w:val="22"/>
          <w:szCs w:val="22"/>
        </w:rPr>
      </w:pPr>
      <w:r>
        <w:rPr>
          <w:rFonts w:ascii="Arial" w:hAnsi="Arial" w:cs="Arial"/>
          <w:b/>
          <w:bCs/>
          <w:sz w:val="22"/>
          <w:szCs w:val="22"/>
        </w:rPr>
        <w:br w:type="page"/>
      </w:r>
    </w:p>
    <w:p w:rsidR="00752C3A" w:rsidRDefault="00752C3A" w:rsidP="00AC0893">
      <w:pPr>
        <w:numPr>
          <w:ilvl w:val="0"/>
          <w:numId w:val="18"/>
        </w:numPr>
        <w:autoSpaceDE w:val="0"/>
        <w:autoSpaceDN w:val="0"/>
        <w:adjustRightInd w:val="0"/>
        <w:outlineLvl w:val="0"/>
        <w:rPr>
          <w:rFonts w:ascii="Arial" w:hAnsi="Arial" w:cs="Arial"/>
          <w:b/>
          <w:bCs/>
          <w:sz w:val="22"/>
          <w:szCs w:val="22"/>
        </w:rPr>
      </w:pPr>
      <w:r w:rsidRPr="00374829">
        <w:rPr>
          <w:rFonts w:ascii="Arial" w:hAnsi="Arial" w:cs="Arial"/>
          <w:b/>
          <w:bCs/>
          <w:sz w:val="22"/>
          <w:szCs w:val="22"/>
        </w:rPr>
        <w:lastRenderedPageBreak/>
        <w:t xml:space="preserve">Evaluation criteria </w:t>
      </w:r>
    </w:p>
    <w:p w:rsidR="00E035D2" w:rsidRDefault="00E035D2" w:rsidP="00E035D2">
      <w:pPr>
        <w:autoSpaceDE w:val="0"/>
        <w:autoSpaceDN w:val="0"/>
        <w:adjustRightInd w:val="0"/>
        <w:outlineLvl w:val="0"/>
        <w:rPr>
          <w:rFonts w:ascii="Arial" w:hAnsi="Arial" w:cs="Arial"/>
          <w:bCs/>
          <w:sz w:val="22"/>
          <w:szCs w:val="22"/>
        </w:rPr>
      </w:pPr>
    </w:p>
    <w:p w:rsidR="00991F82" w:rsidRDefault="00991F82" w:rsidP="00E035D2">
      <w:pPr>
        <w:autoSpaceDE w:val="0"/>
        <w:autoSpaceDN w:val="0"/>
        <w:adjustRightInd w:val="0"/>
        <w:outlineLvl w:val="0"/>
        <w:rPr>
          <w:rFonts w:ascii="Arial" w:hAnsi="Arial" w:cs="Arial"/>
          <w:color w:val="000000"/>
          <w:sz w:val="22"/>
          <w:szCs w:val="22"/>
        </w:rPr>
      </w:pPr>
      <w:r>
        <w:rPr>
          <w:rFonts w:ascii="Arial" w:hAnsi="Arial" w:cs="Arial"/>
          <w:bCs/>
          <w:sz w:val="22"/>
          <w:szCs w:val="22"/>
        </w:rPr>
        <w:t xml:space="preserve">The </w:t>
      </w:r>
      <w:r w:rsidR="00E035D2">
        <w:rPr>
          <w:rFonts w:ascii="Arial" w:hAnsi="Arial" w:cs="Arial"/>
          <w:bCs/>
          <w:sz w:val="22"/>
          <w:szCs w:val="22"/>
        </w:rPr>
        <w:t>evaluation is to follow the O</w:t>
      </w:r>
      <w:r w:rsidR="00752C3A" w:rsidRPr="00374829">
        <w:rPr>
          <w:rFonts w:ascii="Arial" w:hAnsi="Arial" w:cs="Arial"/>
          <w:color w:val="000000"/>
          <w:sz w:val="22"/>
          <w:szCs w:val="22"/>
        </w:rPr>
        <w:t>ECD/DAC criteria</w:t>
      </w:r>
      <w:r>
        <w:rPr>
          <w:rFonts w:ascii="Arial" w:hAnsi="Arial" w:cs="Arial"/>
          <w:color w:val="000000"/>
          <w:sz w:val="22"/>
          <w:szCs w:val="22"/>
        </w:rPr>
        <w:t xml:space="preserve"> as per below:</w:t>
      </w:r>
    </w:p>
    <w:p w:rsidR="00284A0F" w:rsidRPr="00284A0F" w:rsidRDefault="00991F82" w:rsidP="006C7D9A">
      <w:pPr>
        <w:spacing w:before="100" w:beforeAutospacing="1"/>
        <w:rPr>
          <w:rFonts w:ascii="Arial" w:hAnsi="Arial" w:cs="Arial"/>
          <w:i/>
          <w:iCs/>
          <w:sz w:val="22"/>
          <w:szCs w:val="22"/>
          <w:lang w:eastAsia="en-GB"/>
        </w:rPr>
      </w:pPr>
      <w:r w:rsidRPr="00991F82">
        <w:rPr>
          <w:rFonts w:ascii="Arial" w:hAnsi="Arial" w:cs="Arial"/>
          <w:i/>
          <w:iCs/>
          <w:sz w:val="22"/>
          <w:szCs w:val="22"/>
          <w:lang w:eastAsia="en-GB"/>
        </w:rPr>
        <w:t>Relevance</w:t>
      </w:r>
    </w:p>
    <w:p w:rsidR="00991F82" w:rsidRPr="00991F82" w:rsidRDefault="00284A0F" w:rsidP="006C7D9A">
      <w:pPr>
        <w:spacing w:before="100" w:beforeAutospacing="1" w:after="100" w:afterAutospacing="1"/>
        <w:rPr>
          <w:rFonts w:ascii="Arial" w:hAnsi="Arial" w:cs="Arial"/>
          <w:sz w:val="22"/>
          <w:szCs w:val="22"/>
          <w:lang w:eastAsia="en-GB"/>
        </w:rPr>
      </w:pPr>
      <w:proofErr w:type="gramStart"/>
      <w:r>
        <w:rPr>
          <w:rFonts w:ascii="Arial" w:hAnsi="Arial" w:cs="Arial"/>
          <w:sz w:val="22"/>
          <w:szCs w:val="22"/>
          <w:lang w:eastAsia="en-GB"/>
        </w:rPr>
        <w:t>T</w:t>
      </w:r>
      <w:r w:rsidR="00991F82" w:rsidRPr="00991F82">
        <w:rPr>
          <w:rFonts w:ascii="Arial" w:hAnsi="Arial" w:cs="Arial"/>
          <w:sz w:val="22"/>
          <w:szCs w:val="22"/>
          <w:lang w:eastAsia="en-GB"/>
        </w:rPr>
        <w:t>he extent to which the aid activity is suited to the priorities and policies of the target group, recipient and donor.</w:t>
      </w:r>
      <w:proofErr w:type="gramEnd"/>
    </w:p>
    <w:p w:rsidR="00284A0F" w:rsidRDefault="00991F82" w:rsidP="00991F82">
      <w:pPr>
        <w:spacing w:before="100" w:beforeAutospacing="1" w:after="100" w:afterAutospacing="1"/>
        <w:rPr>
          <w:rFonts w:ascii="Arial" w:hAnsi="Arial" w:cs="Arial"/>
          <w:i/>
          <w:iCs/>
          <w:sz w:val="22"/>
          <w:szCs w:val="22"/>
          <w:lang w:eastAsia="en-GB"/>
        </w:rPr>
      </w:pPr>
      <w:r w:rsidRPr="00991F82">
        <w:rPr>
          <w:rFonts w:ascii="Arial" w:hAnsi="Arial" w:cs="Arial"/>
          <w:i/>
          <w:iCs/>
          <w:sz w:val="22"/>
          <w:szCs w:val="22"/>
          <w:lang w:eastAsia="en-GB"/>
        </w:rPr>
        <w:t>Effectiveness</w:t>
      </w:r>
    </w:p>
    <w:p w:rsidR="00991F82" w:rsidRPr="00991F82" w:rsidRDefault="00991F82" w:rsidP="00F56077">
      <w:pPr>
        <w:spacing w:before="100" w:beforeAutospacing="1" w:after="100" w:afterAutospacing="1"/>
        <w:rPr>
          <w:rFonts w:ascii="Arial" w:hAnsi="Arial" w:cs="Arial"/>
          <w:sz w:val="22"/>
          <w:szCs w:val="22"/>
          <w:lang w:eastAsia="en-GB"/>
        </w:rPr>
      </w:pPr>
      <w:proofErr w:type="gramStart"/>
      <w:r w:rsidRPr="00991F82">
        <w:rPr>
          <w:rFonts w:ascii="Arial" w:hAnsi="Arial" w:cs="Arial"/>
          <w:sz w:val="22"/>
          <w:szCs w:val="22"/>
          <w:lang w:eastAsia="en-GB"/>
        </w:rPr>
        <w:t>A measure of the extent to which an aid activity attains its objectives.</w:t>
      </w:r>
      <w:proofErr w:type="gramEnd"/>
    </w:p>
    <w:p w:rsidR="00284A0F" w:rsidRDefault="00991F82" w:rsidP="00991F82">
      <w:pPr>
        <w:spacing w:before="100" w:beforeAutospacing="1" w:after="100" w:afterAutospacing="1"/>
        <w:rPr>
          <w:rFonts w:ascii="Arial" w:hAnsi="Arial" w:cs="Arial"/>
          <w:i/>
          <w:iCs/>
          <w:sz w:val="22"/>
          <w:szCs w:val="22"/>
          <w:lang w:eastAsia="en-GB"/>
        </w:rPr>
      </w:pPr>
      <w:r w:rsidRPr="00991F82">
        <w:rPr>
          <w:rFonts w:ascii="Arial" w:hAnsi="Arial" w:cs="Arial"/>
          <w:i/>
          <w:iCs/>
          <w:sz w:val="22"/>
          <w:szCs w:val="22"/>
          <w:lang w:eastAsia="en-GB"/>
        </w:rPr>
        <w:t>Efficiency</w:t>
      </w:r>
    </w:p>
    <w:p w:rsidR="00920811" w:rsidRPr="00991F82" w:rsidRDefault="00991F82" w:rsidP="006C7D9A">
      <w:pPr>
        <w:spacing w:before="100" w:beforeAutospacing="1"/>
        <w:rPr>
          <w:rFonts w:ascii="Arial" w:hAnsi="Arial" w:cs="Arial"/>
          <w:sz w:val="22"/>
          <w:szCs w:val="22"/>
          <w:lang w:eastAsia="en-GB"/>
        </w:rPr>
      </w:pPr>
      <w:r w:rsidRPr="00991F82">
        <w:rPr>
          <w:rFonts w:ascii="Arial" w:hAnsi="Arial" w:cs="Arial"/>
          <w:sz w:val="22"/>
          <w:szCs w:val="22"/>
          <w:lang w:eastAsia="en-GB"/>
        </w:rPr>
        <w:t>Efficiency measures the outputs -- qualitative and quantitative -- in relation to the inputs.</w:t>
      </w:r>
    </w:p>
    <w:p w:rsidR="00284A0F" w:rsidRDefault="00991F82" w:rsidP="00991F82">
      <w:pPr>
        <w:spacing w:before="100" w:beforeAutospacing="1" w:after="100" w:afterAutospacing="1"/>
        <w:rPr>
          <w:rFonts w:ascii="Arial" w:hAnsi="Arial" w:cs="Arial"/>
          <w:i/>
          <w:iCs/>
          <w:sz w:val="22"/>
          <w:szCs w:val="22"/>
          <w:lang w:eastAsia="en-GB"/>
        </w:rPr>
      </w:pPr>
      <w:r w:rsidRPr="00991F82">
        <w:rPr>
          <w:rFonts w:ascii="Arial" w:hAnsi="Arial" w:cs="Arial"/>
          <w:i/>
          <w:iCs/>
          <w:sz w:val="22"/>
          <w:szCs w:val="22"/>
          <w:lang w:eastAsia="en-GB"/>
        </w:rPr>
        <w:t>Impact</w:t>
      </w:r>
    </w:p>
    <w:p w:rsidR="00991F82" w:rsidRPr="00991F82" w:rsidRDefault="00991F82" w:rsidP="00F56077">
      <w:pPr>
        <w:spacing w:before="100" w:beforeAutospacing="1" w:after="100" w:afterAutospacing="1"/>
        <w:rPr>
          <w:rFonts w:ascii="Arial" w:hAnsi="Arial" w:cs="Arial"/>
          <w:sz w:val="22"/>
          <w:szCs w:val="22"/>
          <w:lang w:eastAsia="en-GB"/>
        </w:rPr>
      </w:pPr>
      <w:r w:rsidRPr="00991F82">
        <w:rPr>
          <w:rFonts w:ascii="Arial" w:hAnsi="Arial" w:cs="Arial"/>
          <w:sz w:val="22"/>
          <w:szCs w:val="22"/>
          <w:lang w:eastAsia="en-GB"/>
        </w:rPr>
        <w:t xml:space="preserve">The positive and negative changes produced by a </w:t>
      </w:r>
      <w:r w:rsidR="00876959">
        <w:rPr>
          <w:rFonts w:ascii="Arial" w:hAnsi="Arial" w:cs="Arial"/>
          <w:sz w:val="22"/>
          <w:szCs w:val="22"/>
          <w:lang w:eastAsia="en-GB"/>
        </w:rPr>
        <w:t>humanitarian</w:t>
      </w:r>
      <w:r w:rsidR="00876959" w:rsidRPr="00991F82">
        <w:rPr>
          <w:rFonts w:ascii="Arial" w:hAnsi="Arial" w:cs="Arial"/>
          <w:sz w:val="22"/>
          <w:szCs w:val="22"/>
          <w:lang w:eastAsia="en-GB"/>
        </w:rPr>
        <w:t xml:space="preserve"> </w:t>
      </w:r>
      <w:r w:rsidRPr="00991F82">
        <w:rPr>
          <w:rFonts w:ascii="Arial" w:hAnsi="Arial" w:cs="Arial"/>
          <w:sz w:val="22"/>
          <w:szCs w:val="22"/>
          <w:lang w:eastAsia="en-GB"/>
        </w:rPr>
        <w:t xml:space="preserve">intervention, directly or indirectly, intended or unintended. </w:t>
      </w:r>
    </w:p>
    <w:p w:rsidR="00284A0F" w:rsidRDefault="00991F82" w:rsidP="00991F82">
      <w:pPr>
        <w:spacing w:before="100" w:beforeAutospacing="1" w:after="100" w:afterAutospacing="1"/>
        <w:rPr>
          <w:rFonts w:ascii="Arial" w:hAnsi="Arial" w:cs="Arial"/>
          <w:sz w:val="22"/>
          <w:szCs w:val="22"/>
          <w:lang w:eastAsia="en-GB"/>
        </w:rPr>
      </w:pPr>
      <w:r w:rsidRPr="00991F82">
        <w:rPr>
          <w:rFonts w:ascii="Arial" w:hAnsi="Arial" w:cs="Arial"/>
          <w:i/>
          <w:iCs/>
          <w:sz w:val="22"/>
          <w:szCs w:val="22"/>
          <w:lang w:eastAsia="en-GB"/>
        </w:rPr>
        <w:t>Sustainability</w:t>
      </w:r>
    </w:p>
    <w:p w:rsidR="00752C3A" w:rsidRPr="00374829" w:rsidRDefault="00991F82" w:rsidP="00B84EDB">
      <w:pPr>
        <w:spacing w:before="100" w:beforeAutospacing="1" w:after="100" w:afterAutospacing="1"/>
        <w:rPr>
          <w:rFonts w:ascii="Arial" w:hAnsi="Arial" w:cs="Arial"/>
          <w:color w:val="000000"/>
          <w:sz w:val="22"/>
          <w:szCs w:val="22"/>
        </w:rPr>
      </w:pPr>
      <w:r w:rsidRPr="00991F82">
        <w:rPr>
          <w:rFonts w:ascii="Arial" w:hAnsi="Arial" w:cs="Arial"/>
          <w:sz w:val="22"/>
          <w:szCs w:val="22"/>
          <w:lang w:eastAsia="en-GB"/>
        </w:rPr>
        <w:t>Sustainability is concerned with measuring whether the benefits of an activity are likely to continue after donor funding has been withdrawn. Projects need to be environmentally as well as financially sustainable.</w:t>
      </w:r>
    </w:p>
    <w:p w:rsidR="00B84EDB" w:rsidRDefault="009B5A4E" w:rsidP="009B5A4E">
      <w:pPr>
        <w:autoSpaceDE w:val="0"/>
        <w:autoSpaceDN w:val="0"/>
        <w:adjustRightInd w:val="0"/>
        <w:rPr>
          <w:rFonts w:ascii="Arial" w:hAnsi="Arial" w:cs="Arial"/>
          <w:color w:val="000000"/>
          <w:sz w:val="22"/>
          <w:szCs w:val="22"/>
        </w:rPr>
      </w:pPr>
      <w:r w:rsidRPr="00F56077">
        <w:rPr>
          <w:rFonts w:ascii="Arial" w:hAnsi="Arial" w:cs="Arial"/>
          <w:color w:val="000000"/>
          <w:sz w:val="22"/>
          <w:szCs w:val="22"/>
        </w:rPr>
        <w:t xml:space="preserve">In addition to the </w:t>
      </w:r>
      <w:r w:rsidRPr="00F56077">
        <w:rPr>
          <w:rFonts w:ascii="Arial" w:hAnsi="Arial" w:cs="Arial"/>
          <w:bCs/>
          <w:sz w:val="22"/>
          <w:szCs w:val="22"/>
        </w:rPr>
        <w:t>O</w:t>
      </w:r>
      <w:r w:rsidRPr="00F56077">
        <w:rPr>
          <w:rFonts w:ascii="Arial" w:hAnsi="Arial" w:cs="Arial"/>
          <w:color w:val="000000"/>
          <w:sz w:val="22"/>
          <w:szCs w:val="22"/>
        </w:rPr>
        <w:t>ECD/DAC criteria</w:t>
      </w:r>
      <w:r w:rsidR="00B84EDB">
        <w:rPr>
          <w:rFonts w:ascii="Arial" w:hAnsi="Arial" w:cs="Arial"/>
          <w:color w:val="000000"/>
          <w:sz w:val="22"/>
          <w:szCs w:val="22"/>
        </w:rPr>
        <w:t xml:space="preserve"> above</w:t>
      </w:r>
      <w:r w:rsidRPr="00F56077">
        <w:rPr>
          <w:rFonts w:ascii="Arial" w:hAnsi="Arial" w:cs="Arial"/>
          <w:color w:val="000000"/>
          <w:sz w:val="22"/>
          <w:szCs w:val="22"/>
        </w:rPr>
        <w:t xml:space="preserve"> the following criteria will be followed:</w:t>
      </w:r>
    </w:p>
    <w:p w:rsidR="00B84EDB" w:rsidRDefault="00B84EDB" w:rsidP="009B5A4E">
      <w:pPr>
        <w:autoSpaceDE w:val="0"/>
        <w:autoSpaceDN w:val="0"/>
        <w:adjustRightInd w:val="0"/>
        <w:rPr>
          <w:rFonts w:ascii="Arial" w:hAnsi="Arial" w:cs="Arial"/>
          <w:color w:val="000000"/>
          <w:sz w:val="22"/>
          <w:szCs w:val="22"/>
        </w:rPr>
      </w:pPr>
    </w:p>
    <w:p w:rsidR="00752C3A" w:rsidRPr="00B84EDB" w:rsidRDefault="009B5A4E" w:rsidP="009B5A4E">
      <w:pPr>
        <w:autoSpaceDE w:val="0"/>
        <w:autoSpaceDN w:val="0"/>
        <w:adjustRightInd w:val="0"/>
        <w:rPr>
          <w:rFonts w:ascii="Arial" w:hAnsi="Arial" w:cs="Arial"/>
          <w:color w:val="000000"/>
          <w:sz w:val="22"/>
          <w:szCs w:val="22"/>
        </w:rPr>
      </w:pPr>
      <w:r w:rsidRPr="00B84EDB">
        <w:rPr>
          <w:rFonts w:ascii="Arial" w:hAnsi="Arial" w:cs="Arial"/>
          <w:color w:val="000000"/>
          <w:sz w:val="22"/>
          <w:szCs w:val="22"/>
        </w:rPr>
        <w:t>Cluster Core functions and</w:t>
      </w:r>
      <w:r w:rsidR="00752C3A" w:rsidRPr="00B84EDB">
        <w:rPr>
          <w:rFonts w:ascii="Arial" w:hAnsi="Arial" w:cs="Arial"/>
          <w:color w:val="000000"/>
          <w:sz w:val="22"/>
          <w:szCs w:val="22"/>
        </w:rPr>
        <w:t xml:space="preserve"> supporting functions: </w:t>
      </w:r>
    </w:p>
    <w:p w:rsidR="00752C3A" w:rsidRPr="00B84EDB" w:rsidRDefault="00752C3A" w:rsidP="00752C3A">
      <w:pPr>
        <w:autoSpaceDE w:val="0"/>
        <w:autoSpaceDN w:val="0"/>
        <w:adjustRightInd w:val="0"/>
        <w:rPr>
          <w:rFonts w:ascii="Arial" w:hAnsi="Arial" w:cs="Arial"/>
          <w:color w:val="000000"/>
          <w:sz w:val="22"/>
          <w:szCs w:val="22"/>
        </w:rPr>
      </w:pPr>
    </w:p>
    <w:p w:rsidR="00752C3A" w:rsidRPr="00B84EDB" w:rsidRDefault="00752C3A" w:rsidP="00752C3A">
      <w:pPr>
        <w:numPr>
          <w:ilvl w:val="0"/>
          <w:numId w:val="11"/>
        </w:numPr>
        <w:rPr>
          <w:rFonts w:ascii="Arial" w:hAnsi="Arial" w:cs="Arial"/>
          <w:sz w:val="22"/>
          <w:szCs w:val="22"/>
        </w:rPr>
      </w:pPr>
      <w:r w:rsidRPr="00B84EDB">
        <w:rPr>
          <w:rFonts w:ascii="Arial" w:hAnsi="Arial" w:cs="Arial"/>
          <w:sz w:val="22"/>
          <w:szCs w:val="22"/>
        </w:rPr>
        <w:t xml:space="preserve">Cluster leadership </w:t>
      </w:r>
    </w:p>
    <w:p w:rsidR="00752C3A" w:rsidRPr="00B84EDB" w:rsidRDefault="00752C3A" w:rsidP="00752C3A">
      <w:pPr>
        <w:numPr>
          <w:ilvl w:val="0"/>
          <w:numId w:val="11"/>
        </w:numPr>
        <w:rPr>
          <w:rFonts w:ascii="Arial" w:hAnsi="Arial" w:cs="Arial"/>
          <w:sz w:val="22"/>
          <w:szCs w:val="22"/>
        </w:rPr>
      </w:pPr>
      <w:r w:rsidRPr="00B84EDB">
        <w:rPr>
          <w:rFonts w:ascii="Arial" w:hAnsi="Arial" w:cs="Arial"/>
          <w:sz w:val="22"/>
          <w:szCs w:val="22"/>
        </w:rPr>
        <w:t xml:space="preserve">Cluster personnel </w:t>
      </w:r>
    </w:p>
    <w:p w:rsidR="00752C3A" w:rsidRPr="00B84EDB" w:rsidRDefault="00752C3A" w:rsidP="00752C3A">
      <w:pPr>
        <w:numPr>
          <w:ilvl w:val="0"/>
          <w:numId w:val="11"/>
        </w:numPr>
        <w:rPr>
          <w:rFonts w:ascii="Arial" w:hAnsi="Arial" w:cs="Arial"/>
          <w:sz w:val="22"/>
          <w:szCs w:val="22"/>
        </w:rPr>
      </w:pPr>
      <w:r w:rsidRPr="00B84EDB">
        <w:rPr>
          <w:rFonts w:ascii="Arial" w:hAnsi="Arial" w:cs="Arial"/>
          <w:sz w:val="22"/>
          <w:szCs w:val="22"/>
        </w:rPr>
        <w:t xml:space="preserve">Strategy, planning, policy and standards </w:t>
      </w:r>
    </w:p>
    <w:p w:rsidR="00752C3A" w:rsidRPr="00B84EDB" w:rsidRDefault="00752C3A" w:rsidP="00752C3A">
      <w:pPr>
        <w:numPr>
          <w:ilvl w:val="0"/>
          <w:numId w:val="11"/>
        </w:numPr>
        <w:rPr>
          <w:rFonts w:ascii="Arial" w:hAnsi="Arial" w:cs="Arial"/>
          <w:sz w:val="22"/>
          <w:szCs w:val="22"/>
        </w:rPr>
      </w:pPr>
      <w:r w:rsidRPr="00B84EDB">
        <w:rPr>
          <w:rFonts w:ascii="Arial" w:hAnsi="Arial" w:cs="Arial"/>
          <w:sz w:val="22"/>
          <w:szCs w:val="22"/>
        </w:rPr>
        <w:t xml:space="preserve">Informing strategic decision-making by the HC/HCT </w:t>
      </w:r>
    </w:p>
    <w:p w:rsidR="00752C3A" w:rsidRPr="00B84EDB" w:rsidRDefault="00752C3A" w:rsidP="00752C3A">
      <w:pPr>
        <w:numPr>
          <w:ilvl w:val="0"/>
          <w:numId w:val="11"/>
        </w:numPr>
        <w:rPr>
          <w:rFonts w:ascii="Arial" w:hAnsi="Arial" w:cs="Arial"/>
          <w:sz w:val="22"/>
          <w:szCs w:val="22"/>
        </w:rPr>
      </w:pPr>
      <w:r w:rsidRPr="00B84EDB">
        <w:rPr>
          <w:rFonts w:ascii="Arial" w:hAnsi="Arial" w:cs="Arial"/>
          <w:sz w:val="22"/>
          <w:szCs w:val="22"/>
        </w:rPr>
        <w:t>Contingency planning/preparedness/capacity-building</w:t>
      </w:r>
    </w:p>
    <w:p w:rsidR="00752C3A" w:rsidRPr="00B84EDB" w:rsidRDefault="00752C3A" w:rsidP="00752C3A">
      <w:pPr>
        <w:numPr>
          <w:ilvl w:val="0"/>
          <w:numId w:val="11"/>
        </w:numPr>
        <w:rPr>
          <w:rFonts w:ascii="Arial" w:hAnsi="Arial" w:cs="Arial"/>
          <w:sz w:val="22"/>
          <w:szCs w:val="22"/>
        </w:rPr>
      </w:pPr>
      <w:r w:rsidRPr="00B84EDB">
        <w:rPr>
          <w:rFonts w:ascii="Arial" w:hAnsi="Arial" w:cs="Arial"/>
          <w:sz w:val="22"/>
          <w:szCs w:val="22"/>
        </w:rPr>
        <w:t>Cluster resources and partnerships</w:t>
      </w:r>
    </w:p>
    <w:p w:rsidR="00752C3A" w:rsidRPr="00B84EDB" w:rsidRDefault="00752C3A" w:rsidP="00752C3A">
      <w:pPr>
        <w:numPr>
          <w:ilvl w:val="0"/>
          <w:numId w:val="11"/>
        </w:numPr>
        <w:rPr>
          <w:rFonts w:ascii="Arial" w:hAnsi="Arial" w:cs="Arial"/>
          <w:sz w:val="22"/>
          <w:szCs w:val="22"/>
        </w:rPr>
      </w:pPr>
      <w:r w:rsidRPr="00B84EDB">
        <w:rPr>
          <w:rFonts w:ascii="Arial" w:hAnsi="Arial" w:cs="Arial"/>
          <w:sz w:val="22"/>
          <w:szCs w:val="22"/>
        </w:rPr>
        <w:t xml:space="preserve">Supporting shelter service delivery </w:t>
      </w:r>
    </w:p>
    <w:p w:rsidR="00752C3A" w:rsidRPr="00B84EDB" w:rsidRDefault="00752C3A" w:rsidP="00752C3A">
      <w:pPr>
        <w:numPr>
          <w:ilvl w:val="0"/>
          <w:numId w:val="11"/>
        </w:numPr>
        <w:rPr>
          <w:rFonts w:ascii="Arial" w:hAnsi="Arial" w:cs="Arial"/>
          <w:sz w:val="22"/>
          <w:szCs w:val="22"/>
        </w:rPr>
      </w:pPr>
      <w:r w:rsidRPr="00B84EDB">
        <w:rPr>
          <w:rFonts w:ascii="Arial" w:hAnsi="Arial" w:cs="Arial"/>
          <w:sz w:val="22"/>
          <w:szCs w:val="22"/>
        </w:rPr>
        <w:t xml:space="preserve">Shelter advocacy and communication </w:t>
      </w:r>
    </w:p>
    <w:p w:rsidR="00752C3A" w:rsidRPr="00B84EDB" w:rsidRDefault="00752C3A" w:rsidP="00752C3A">
      <w:pPr>
        <w:numPr>
          <w:ilvl w:val="0"/>
          <w:numId w:val="11"/>
        </w:numPr>
        <w:rPr>
          <w:rFonts w:ascii="Arial" w:hAnsi="Arial" w:cs="Arial"/>
          <w:sz w:val="22"/>
          <w:szCs w:val="22"/>
        </w:rPr>
      </w:pPr>
      <w:r w:rsidRPr="00B84EDB">
        <w:rPr>
          <w:rFonts w:ascii="Arial" w:hAnsi="Arial" w:cs="Arial"/>
          <w:sz w:val="22"/>
          <w:szCs w:val="22"/>
        </w:rPr>
        <w:t>Monitoring and reporting on implementation of Shelter Cluster strategy, shelter achievements and corrective action</w:t>
      </w:r>
    </w:p>
    <w:p w:rsidR="00752C3A" w:rsidRPr="00B84EDB" w:rsidRDefault="00752C3A" w:rsidP="00752C3A">
      <w:pPr>
        <w:autoSpaceDE w:val="0"/>
        <w:autoSpaceDN w:val="0"/>
        <w:adjustRightInd w:val="0"/>
        <w:rPr>
          <w:rFonts w:ascii="Arial" w:hAnsi="Arial" w:cs="Arial"/>
          <w:color w:val="000000"/>
          <w:sz w:val="22"/>
          <w:szCs w:val="22"/>
        </w:rPr>
      </w:pPr>
    </w:p>
    <w:p w:rsidR="00752C3A" w:rsidRPr="00B84EDB" w:rsidRDefault="009B5A4E" w:rsidP="00752C3A">
      <w:pPr>
        <w:autoSpaceDE w:val="0"/>
        <w:autoSpaceDN w:val="0"/>
        <w:adjustRightInd w:val="0"/>
        <w:rPr>
          <w:rFonts w:ascii="Arial" w:hAnsi="Arial" w:cs="Arial"/>
          <w:color w:val="000000"/>
          <w:sz w:val="22"/>
          <w:szCs w:val="22"/>
        </w:rPr>
      </w:pPr>
      <w:r w:rsidRPr="00B84EDB">
        <w:rPr>
          <w:rFonts w:ascii="Arial" w:hAnsi="Arial" w:cs="Arial"/>
          <w:color w:val="000000"/>
          <w:sz w:val="22"/>
          <w:szCs w:val="22"/>
        </w:rPr>
        <w:t>Other additional criteria</w:t>
      </w:r>
      <w:r w:rsidR="00752C3A" w:rsidRPr="00B84EDB">
        <w:rPr>
          <w:rFonts w:ascii="Arial" w:hAnsi="Arial" w:cs="Arial"/>
          <w:color w:val="000000"/>
          <w:sz w:val="22"/>
          <w:szCs w:val="22"/>
        </w:rPr>
        <w:t>,</w:t>
      </w:r>
    </w:p>
    <w:p w:rsidR="00752C3A" w:rsidRPr="00B84EDB" w:rsidRDefault="00752C3A" w:rsidP="00752C3A">
      <w:pPr>
        <w:autoSpaceDE w:val="0"/>
        <w:autoSpaceDN w:val="0"/>
        <w:adjustRightInd w:val="0"/>
        <w:rPr>
          <w:rFonts w:ascii="Arial" w:hAnsi="Arial" w:cs="Arial"/>
          <w:color w:val="000000"/>
          <w:sz w:val="22"/>
          <w:szCs w:val="22"/>
        </w:rPr>
      </w:pPr>
    </w:p>
    <w:p w:rsidR="00752C3A" w:rsidRPr="00B84EDB" w:rsidRDefault="00752C3A" w:rsidP="00752C3A">
      <w:pPr>
        <w:numPr>
          <w:ilvl w:val="0"/>
          <w:numId w:val="7"/>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Lessons learned from other cluster deployments</w:t>
      </w:r>
    </w:p>
    <w:p w:rsidR="00752C3A" w:rsidRPr="00B84EDB" w:rsidRDefault="00752C3A" w:rsidP="00752C3A">
      <w:pPr>
        <w:numPr>
          <w:ilvl w:val="0"/>
          <w:numId w:val="7"/>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 xml:space="preserve">Cluster contribution to shelter response </w:t>
      </w:r>
    </w:p>
    <w:p w:rsidR="00752C3A" w:rsidRPr="00B84EDB" w:rsidRDefault="00752C3A" w:rsidP="00752C3A">
      <w:pPr>
        <w:numPr>
          <w:ilvl w:val="0"/>
          <w:numId w:val="7"/>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 xml:space="preserve">Accountability to affected populations </w:t>
      </w:r>
    </w:p>
    <w:p w:rsidR="00752C3A" w:rsidRPr="00B84EDB" w:rsidRDefault="00752C3A" w:rsidP="00752C3A">
      <w:pPr>
        <w:numPr>
          <w:ilvl w:val="0"/>
          <w:numId w:val="7"/>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 xml:space="preserve">Attention to cross-cutting issues, i.e. </w:t>
      </w:r>
    </w:p>
    <w:p w:rsidR="00752C3A" w:rsidRPr="00B84EDB" w:rsidRDefault="00752C3A" w:rsidP="00752C3A">
      <w:pPr>
        <w:autoSpaceDE w:val="0"/>
        <w:autoSpaceDN w:val="0"/>
        <w:adjustRightInd w:val="0"/>
        <w:ind w:left="720"/>
        <w:rPr>
          <w:rFonts w:ascii="Arial" w:hAnsi="Arial" w:cs="Arial"/>
          <w:color w:val="000000"/>
          <w:sz w:val="22"/>
          <w:szCs w:val="22"/>
        </w:rPr>
      </w:pPr>
    </w:p>
    <w:p w:rsidR="00752C3A" w:rsidRPr="00B84EDB" w:rsidRDefault="00752C3A" w:rsidP="00B84EDB">
      <w:pPr>
        <w:numPr>
          <w:ilvl w:val="1"/>
          <w:numId w:val="34"/>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age</w:t>
      </w:r>
    </w:p>
    <w:p w:rsidR="00752C3A" w:rsidRPr="00B84EDB" w:rsidRDefault="00752C3A" w:rsidP="00B84EDB">
      <w:pPr>
        <w:numPr>
          <w:ilvl w:val="1"/>
          <w:numId w:val="34"/>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disability,</w:t>
      </w:r>
    </w:p>
    <w:p w:rsidR="00752C3A" w:rsidRPr="00B84EDB" w:rsidRDefault="00752C3A" w:rsidP="00B84EDB">
      <w:pPr>
        <w:numPr>
          <w:ilvl w:val="1"/>
          <w:numId w:val="34"/>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environment</w:t>
      </w:r>
    </w:p>
    <w:p w:rsidR="00752C3A" w:rsidRPr="00B84EDB" w:rsidRDefault="00752C3A" w:rsidP="00B84EDB">
      <w:pPr>
        <w:numPr>
          <w:ilvl w:val="1"/>
          <w:numId w:val="34"/>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lastRenderedPageBreak/>
        <w:t>gender,</w:t>
      </w:r>
    </w:p>
    <w:p w:rsidR="00752C3A" w:rsidRPr="00B84EDB" w:rsidRDefault="00752C3A" w:rsidP="00B84EDB">
      <w:pPr>
        <w:numPr>
          <w:ilvl w:val="1"/>
          <w:numId w:val="34"/>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HIV and AIDS</w:t>
      </w:r>
    </w:p>
    <w:p w:rsidR="00752C3A" w:rsidRPr="00B84EDB" w:rsidRDefault="00752C3A" w:rsidP="00B84EDB">
      <w:pPr>
        <w:numPr>
          <w:ilvl w:val="1"/>
          <w:numId w:val="34"/>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human rights</w:t>
      </w:r>
    </w:p>
    <w:p w:rsidR="00752C3A" w:rsidRPr="00B84EDB" w:rsidRDefault="00752C3A" w:rsidP="00B84EDB">
      <w:pPr>
        <w:numPr>
          <w:ilvl w:val="1"/>
          <w:numId w:val="34"/>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mental health</w:t>
      </w:r>
    </w:p>
    <w:p w:rsidR="00752C3A" w:rsidRPr="00B84EDB" w:rsidRDefault="00752C3A" w:rsidP="00B84EDB">
      <w:pPr>
        <w:numPr>
          <w:ilvl w:val="1"/>
          <w:numId w:val="34"/>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mines and other explosive devices</w:t>
      </w:r>
    </w:p>
    <w:p w:rsidR="00752C3A" w:rsidRPr="00B84EDB" w:rsidRDefault="00752C3A" w:rsidP="00752C3A">
      <w:pPr>
        <w:autoSpaceDE w:val="0"/>
        <w:autoSpaceDN w:val="0"/>
        <w:adjustRightInd w:val="0"/>
        <w:ind w:left="1440"/>
        <w:rPr>
          <w:rFonts w:ascii="Arial" w:hAnsi="Arial" w:cs="Arial"/>
          <w:color w:val="000000"/>
          <w:sz w:val="22"/>
          <w:szCs w:val="22"/>
        </w:rPr>
      </w:pPr>
    </w:p>
    <w:p w:rsidR="00752C3A" w:rsidRPr="00B84EDB" w:rsidRDefault="00752C3A" w:rsidP="00752C3A">
      <w:pPr>
        <w:numPr>
          <w:ilvl w:val="0"/>
          <w:numId w:val="7"/>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 xml:space="preserve">Sphere standards and indicators </w:t>
      </w:r>
    </w:p>
    <w:p w:rsidR="00752C3A" w:rsidRPr="00B84EDB" w:rsidRDefault="00752C3A" w:rsidP="00752C3A">
      <w:pPr>
        <w:numPr>
          <w:ilvl w:val="0"/>
          <w:numId w:val="7"/>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 xml:space="preserve">Shelter Cluster standards and indicators </w:t>
      </w:r>
    </w:p>
    <w:p w:rsidR="00752C3A" w:rsidRPr="00B84EDB" w:rsidRDefault="00752C3A" w:rsidP="00752C3A">
      <w:pPr>
        <w:rPr>
          <w:rFonts w:ascii="Arial" w:hAnsi="Arial" w:cs="Arial"/>
          <w:sz w:val="22"/>
          <w:szCs w:val="22"/>
        </w:rPr>
      </w:pPr>
    </w:p>
    <w:p w:rsidR="00752C3A" w:rsidRPr="00B84EDB" w:rsidRDefault="00752C3A" w:rsidP="00752C3A">
      <w:pPr>
        <w:rPr>
          <w:rFonts w:ascii="Arial" w:hAnsi="Arial" w:cs="Arial"/>
          <w:b/>
          <w:sz w:val="22"/>
          <w:szCs w:val="22"/>
        </w:rPr>
      </w:pPr>
    </w:p>
    <w:p w:rsidR="00752C3A" w:rsidRPr="00B84EDB" w:rsidRDefault="00752C3A" w:rsidP="00752C3A">
      <w:pPr>
        <w:rPr>
          <w:rFonts w:ascii="Arial" w:hAnsi="Arial" w:cs="Arial"/>
          <w:b/>
          <w:sz w:val="22"/>
          <w:szCs w:val="22"/>
        </w:rPr>
      </w:pPr>
    </w:p>
    <w:p w:rsidR="00752C3A" w:rsidRPr="00374829" w:rsidRDefault="00752C3A" w:rsidP="00AC0893">
      <w:pPr>
        <w:numPr>
          <w:ilvl w:val="0"/>
          <w:numId w:val="18"/>
        </w:numPr>
        <w:rPr>
          <w:rFonts w:ascii="Arial" w:hAnsi="Arial" w:cs="Arial"/>
          <w:b/>
          <w:sz w:val="22"/>
          <w:szCs w:val="22"/>
        </w:rPr>
      </w:pPr>
      <w:r w:rsidRPr="00374829">
        <w:rPr>
          <w:rFonts w:ascii="Arial" w:hAnsi="Arial" w:cs="Arial"/>
          <w:b/>
          <w:sz w:val="22"/>
          <w:szCs w:val="22"/>
        </w:rPr>
        <w:t>Main evaluation questions</w:t>
      </w:r>
    </w:p>
    <w:p w:rsidR="00752C3A" w:rsidRPr="00374829" w:rsidRDefault="00752C3A" w:rsidP="00752C3A">
      <w:pPr>
        <w:autoSpaceDE w:val="0"/>
        <w:autoSpaceDN w:val="0"/>
        <w:adjustRightInd w:val="0"/>
        <w:rPr>
          <w:rFonts w:ascii="Arial" w:hAnsi="Arial" w:cs="Arial"/>
          <w:color w:val="000000"/>
        </w:rPr>
      </w:pPr>
    </w:p>
    <w:p w:rsidR="00752C3A" w:rsidRDefault="00843D27" w:rsidP="00752C3A">
      <w:pPr>
        <w:rPr>
          <w:rFonts w:ascii="Arial" w:hAnsi="Arial" w:cs="Arial"/>
          <w:sz w:val="22"/>
          <w:szCs w:val="22"/>
        </w:rPr>
      </w:pPr>
      <w:r>
        <w:rPr>
          <w:rFonts w:ascii="Arial" w:hAnsi="Arial" w:cs="Arial"/>
          <w:sz w:val="22"/>
          <w:szCs w:val="22"/>
        </w:rPr>
        <w:t xml:space="preserve">The evaluation is to ensure that the </w:t>
      </w:r>
      <w:r w:rsidR="00E0217A">
        <w:rPr>
          <w:rFonts w:ascii="Arial" w:hAnsi="Arial" w:cs="Arial"/>
          <w:sz w:val="22"/>
          <w:szCs w:val="22"/>
        </w:rPr>
        <w:t xml:space="preserve">following </w:t>
      </w:r>
      <w:r>
        <w:rPr>
          <w:rFonts w:ascii="Arial" w:hAnsi="Arial" w:cs="Arial"/>
          <w:sz w:val="22"/>
          <w:szCs w:val="22"/>
        </w:rPr>
        <w:t xml:space="preserve">questions </w:t>
      </w:r>
      <w:r w:rsidR="00E0217A">
        <w:rPr>
          <w:rFonts w:ascii="Arial" w:hAnsi="Arial" w:cs="Arial"/>
          <w:sz w:val="22"/>
          <w:szCs w:val="22"/>
        </w:rPr>
        <w:t>are addressed through various methods of information collection and</w:t>
      </w:r>
      <w:r>
        <w:rPr>
          <w:rFonts w:ascii="Arial" w:hAnsi="Arial" w:cs="Arial"/>
          <w:sz w:val="22"/>
          <w:szCs w:val="22"/>
        </w:rPr>
        <w:t xml:space="preserve"> are related to the criteria above.</w:t>
      </w:r>
    </w:p>
    <w:p w:rsidR="00843D27" w:rsidRDefault="00843D27" w:rsidP="00752C3A">
      <w:pPr>
        <w:rPr>
          <w:rFonts w:ascii="Arial" w:hAnsi="Arial" w:cs="Arial"/>
          <w:sz w:val="22"/>
          <w:szCs w:val="22"/>
        </w:rPr>
      </w:pPr>
    </w:p>
    <w:p w:rsidR="001D2426" w:rsidRDefault="00843D27" w:rsidP="00752C3A">
      <w:pPr>
        <w:rPr>
          <w:rFonts w:ascii="Arial" w:hAnsi="Arial" w:cs="Arial"/>
          <w:sz w:val="22"/>
          <w:szCs w:val="22"/>
        </w:rPr>
      </w:pPr>
      <w:r>
        <w:rPr>
          <w:rFonts w:ascii="Arial" w:hAnsi="Arial" w:cs="Arial"/>
          <w:sz w:val="22"/>
          <w:szCs w:val="22"/>
        </w:rPr>
        <w:t>A</w:t>
      </w:r>
      <w:r w:rsidR="00E0217A">
        <w:rPr>
          <w:rFonts w:ascii="Arial" w:hAnsi="Arial" w:cs="Arial"/>
          <w:sz w:val="22"/>
          <w:szCs w:val="22"/>
        </w:rPr>
        <w:t>ny addition or reduction in the l</w:t>
      </w:r>
      <w:r>
        <w:rPr>
          <w:rFonts w:ascii="Arial" w:hAnsi="Arial" w:cs="Arial"/>
          <w:sz w:val="22"/>
          <w:szCs w:val="22"/>
        </w:rPr>
        <w:t xml:space="preserve">ist of questions </w:t>
      </w:r>
      <w:r w:rsidR="00E0217A">
        <w:rPr>
          <w:rFonts w:ascii="Arial" w:hAnsi="Arial" w:cs="Arial"/>
          <w:sz w:val="22"/>
          <w:szCs w:val="22"/>
        </w:rPr>
        <w:t xml:space="preserve">below </w:t>
      </w:r>
      <w:r>
        <w:rPr>
          <w:rFonts w:ascii="Arial" w:hAnsi="Arial" w:cs="Arial"/>
          <w:sz w:val="22"/>
          <w:szCs w:val="22"/>
        </w:rPr>
        <w:t xml:space="preserve">is to be articulated in the inception report </w:t>
      </w:r>
      <w:r w:rsidR="00E0217A">
        <w:rPr>
          <w:rFonts w:ascii="Arial" w:hAnsi="Arial" w:cs="Arial"/>
          <w:sz w:val="22"/>
          <w:szCs w:val="22"/>
        </w:rPr>
        <w:t>and agreed with the internal evaluation manager.</w:t>
      </w:r>
      <w:r>
        <w:rPr>
          <w:rFonts w:ascii="Arial" w:hAnsi="Arial" w:cs="Arial"/>
          <w:sz w:val="22"/>
          <w:szCs w:val="22"/>
        </w:rPr>
        <w:t xml:space="preserve"> </w:t>
      </w:r>
    </w:p>
    <w:p w:rsidR="00E0217A" w:rsidRDefault="00E0217A" w:rsidP="00752C3A">
      <w:pPr>
        <w:rPr>
          <w:rFonts w:ascii="Arial" w:hAnsi="Arial" w:cs="Arial"/>
          <w:sz w:val="22"/>
          <w:szCs w:val="22"/>
        </w:rPr>
      </w:pPr>
    </w:p>
    <w:p w:rsidR="00B233BC" w:rsidRDefault="00B233BC" w:rsidP="00F56077">
      <w:pPr>
        <w:pStyle w:val="ListParagraph"/>
        <w:numPr>
          <w:ilvl w:val="1"/>
          <w:numId w:val="12"/>
        </w:numPr>
        <w:rPr>
          <w:rFonts w:ascii="Arial" w:hAnsi="Arial" w:cs="Arial"/>
        </w:rPr>
      </w:pPr>
      <w:r>
        <w:rPr>
          <w:rFonts w:ascii="Arial" w:hAnsi="Arial" w:cs="Arial"/>
        </w:rPr>
        <w:t>Did the Shelter Cluster fulfil its core functions as defined by the IASC?</w:t>
      </w:r>
    </w:p>
    <w:p w:rsidR="001D2426" w:rsidRDefault="001D2426" w:rsidP="00F56077">
      <w:pPr>
        <w:pStyle w:val="ListParagraph"/>
        <w:numPr>
          <w:ilvl w:val="1"/>
          <w:numId w:val="12"/>
        </w:numPr>
        <w:rPr>
          <w:rFonts w:ascii="Arial" w:hAnsi="Arial" w:cs="Arial"/>
        </w:rPr>
      </w:pPr>
      <w:r>
        <w:rPr>
          <w:rFonts w:ascii="Arial" w:hAnsi="Arial" w:cs="Arial"/>
        </w:rPr>
        <w:t>To what extent did the cluster add value to the response undertaken by shelter actors?</w:t>
      </w:r>
    </w:p>
    <w:p w:rsidR="00640FF0" w:rsidRPr="00F56077" w:rsidRDefault="00640FF0" w:rsidP="00F56077">
      <w:pPr>
        <w:pStyle w:val="ListParagraph"/>
        <w:numPr>
          <w:ilvl w:val="1"/>
          <w:numId w:val="12"/>
        </w:numPr>
        <w:rPr>
          <w:rFonts w:ascii="Arial" w:hAnsi="Arial" w:cs="Arial"/>
        </w:rPr>
      </w:pPr>
      <w:r>
        <w:rPr>
          <w:rFonts w:ascii="Arial" w:hAnsi="Arial" w:cs="Arial"/>
        </w:rPr>
        <w:t xml:space="preserve">What real difference did the cluster make to the people affected by the conflict?  </w:t>
      </w:r>
    </w:p>
    <w:p w:rsidR="00640FF0" w:rsidRDefault="00640FF0" w:rsidP="00F56077">
      <w:pPr>
        <w:pStyle w:val="ListParagraph"/>
        <w:numPr>
          <w:ilvl w:val="1"/>
          <w:numId w:val="12"/>
        </w:numPr>
        <w:rPr>
          <w:rFonts w:ascii="Arial" w:hAnsi="Arial" w:cs="Arial"/>
        </w:rPr>
      </w:pPr>
      <w:r>
        <w:rPr>
          <w:rFonts w:ascii="Arial" w:hAnsi="Arial" w:cs="Arial"/>
        </w:rPr>
        <w:t>Would it have been possible to add the same value in a more efficient way?</w:t>
      </w:r>
    </w:p>
    <w:p w:rsidR="00640FF0" w:rsidRDefault="00640FF0" w:rsidP="00F56077">
      <w:pPr>
        <w:pStyle w:val="ListParagraph"/>
        <w:numPr>
          <w:ilvl w:val="1"/>
          <w:numId w:val="12"/>
        </w:numPr>
        <w:rPr>
          <w:rFonts w:ascii="Arial" w:hAnsi="Arial" w:cs="Arial"/>
        </w:rPr>
      </w:pPr>
      <w:r>
        <w:rPr>
          <w:rFonts w:ascii="Arial" w:hAnsi="Arial" w:cs="Arial"/>
        </w:rPr>
        <w:t>Is the cluster supporting the government to take up a coordination role in the future?</w:t>
      </w:r>
    </w:p>
    <w:p w:rsidR="001E42A0" w:rsidRDefault="001E42A0" w:rsidP="00F56077">
      <w:pPr>
        <w:pStyle w:val="ListParagraph"/>
        <w:numPr>
          <w:ilvl w:val="1"/>
          <w:numId w:val="12"/>
        </w:numPr>
        <w:rPr>
          <w:rFonts w:ascii="Arial" w:hAnsi="Arial" w:cs="Arial"/>
        </w:rPr>
      </w:pPr>
      <w:r>
        <w:rPr>
          <w:rFonts w:ascii="Arial" w:hAnsi="Arial" w:cs="Arial"/>
        </w:rPr>
        <w:t>Has the cluster effectively set its priorities? Are there any gaps in the priorities the cluster has set?</w:t>
      </w:r>
    </w:p>
    <w:p w:rsidR="00640FF0" w:rsidRDefault="001E42A0" w:rsidP="00F56077">
      <w:pPr>
        <w:pStyle w:val="ListParagraph"/>
        <w:numPr>
          <w:ilvl w:val="1"/>
          <w:numId w:val="12"/>
        </w:numPr>
        <w:rPr>
          <w:rFonts w:ascii="Arial" w:hAnsi="Arial" w:cs="Arial"/>
        </w:rPr>
      </w:pPr>
      <w:r>
        <w:rPr>
          <w:rFonts w:ascii="Arial" w:hAnsi="Arial" w:cs="Arial"/>
        </w:rPr>
        <w:t>Has the r</w:t>
      </w:r>
      <w:r w:rsidR="00640FF0">
        <w:rPr>
          <w:rFonts w:ascii="Arial" w:hAnsi="Arial" w:cs="Arial"/>
        </w:rPr>
        <w:t>elation</w:t>
      </w:r>
      <w:r>
        <w:rPr>
          <w:rFonts w:ascii="Arial" w:hAnsi="Arial" w:cs="Arial"/>
        </w:rPr>
        <w:t>ship</w:t>
      </w:r>
      <w:r w:rsidR="00640FF0">
        <w:rPr>
          <w:rFonts w:ascii="Arial" w:hAnsi="Arial" w:cs="Arial"/>
        </w:rPr>
        <w:t xml:space="preserve"> with </w:t>
      </w:r>
      <w:r>
        <w:rPr>
          <w:rFonts w:ascii="Arial" w:hAnsi="Arial" w:cs="Arial"/>
        </w:rPr>
        <w:t xml:space="preserve">the </w:t>
      </w:r>
      <w:r w:rsidR="00640FF0">
        <w:rPr>
          <w:rFonts w:ascii="Arial" w:hAnsi="Arial" w:cs="Arial"/>
        </w:rPr>
        <w:t>HCT</w:t>
      </w:r>
      <w:r>
        <w:rPr>
          <w:rFonts w:ascii="Arial" w:hAnsi="Arial" w:cs="Arial"/>
        </w:rPr>
        <w:t xml:space="preserve"> and the cluster been effective?</w:t>
      </w:r>
    </w:p>
    <w:p w:rsidR="00640FF0" w:rsidRDefault="001E42A0" w:rsidP="00F56077">
      <w:pPr>
        <w:pStyle w:val="ListParagraph"/>
        <w:numPr>
          <w:ilvl w:val="1"/>
          <w:numId w:val="12"/>
        </w:numPr>
        <w:rPr>
          <w:rFonts w:ascii="Arial" w:hAnsi="Arial" w:cs="Arial"/>
        </w:rPr>
      </w:pPr>
      <w:r>
        <w:rPr>
          <w:rFonts w:ascii="Arial" w:hAnsi="Arial" w:cs="Arial"/>
        </w:rPr>
        <w:t xml:space="preserve">Have </w:t>
      </w:r>
      <w:r w:rsidR="00FA1ACC">
        <w:rPr>
          <w:rFonts w:ascii="Arial" w:hAnsi="Arial" w:cs="Arial"/>
        </w:rPr>
        <w:t>lessons learnt from previous cluster</w:t>
      </w:r>
      <w:r>
        <w:rPr>
          <w:rFonts w:ascii="Arial" w:hAnsi="Arial" w:cs="Arial"/>
        </w:rPr>
        <w:t xml:space="preserve"> activation</w:t>
      </w:r>
      <w:r w:rsidR="00FA1ACC">
        <w:rPr>
          <w:rFonts w:ascii="Arial" w:hAnsi="Arial" w:cs="Arial"/>
        </w:rPr>
        <w:t>s</w:t>
      </w:r>
      <w:r>
        <w:rPr>
          <w:rFonts w:ascii="Arial" w:hAnsi="Arial" w:cs="Arial"/>
        </w:rPr>
        <w:t xml:space="preserve"> been utilised?</w:t>
      </w:r>
    </w:p>
    <w:p w:rsidR="00FA1ACC" w:rsidRDefault="00FA1ACC" w:rsidP="00F56077">
      <w:pPr>
        <w:pStyle w:val="ListParagraph"/>
        <w:numPr>
          <w:ilvl w:val="1"/>
          <w:numId w:val="12"/>
        </w:numPr>
        <w:rPr>
          <w:rFonts w:ascii="Arial" w:hAnsi="Arial" w:cs="Arial"/>
        </w:rPr>
      </w:pPr>
      <w:r>
        <w:rPr>
          <w:rFonts w:ascii="Arial" w:hAnsi="Arial" w:cs="Arial"/>
        </w:rPr>
        <w:t xml:space="preserve">Did the cluster do enough </w:t>
      </w:r>
      <w:proofErr w:type="gramStart"/>
      <w:r>
        <w:rPr>
          <w:rFonts w:ascii="Arial" w:hAnsi="Arial" w:cs="Arial"/>
        </w:rPr>
        <w:t>advocacy</w:t>
      </w:r>
      <w:proofErr w:type="gramEnd"/>
      <w:r>
        <w:rPr>
          <w:rFonts w:ascii="Arial" w:hAnsi="Arial" w:cs="Arial"/>
        </w:rPr>
        <w:t xml:space="preserve"> to donors, g</w:t>
      </w:r>
      <w:r w:rsidR="001E42A0">
        <w:rPr>
          <w:rFonts w:ascii="Arial" w:hAnsi="Arial" w:cs="Arial"/>
        </w:rPr>
        <w:t>o</w:t>
      </w:r>
      <w:r>
        <w:rPr>
          <w:rFonts w:ascii="Arial" w:hAnsi="Arial" w:cs="Arial"/>
        </w:rPr>
        <w:t>v</w:t>
      </w:r>
      <w:r w:rsidR="001E42A0">
        <w:rPr>
          <w:rFonts w:ascii="Arial" w:hAnsi="Arial" w:cs="Arial"/>
        </w:rPr>
        <w:t>ern</w:t>
      </w:r>
      <w:r>
        <w:rPr>
          <w:rFonts w:ascii="Arial" w:hAnsi="Arial" w:cs="Arial"/>
        </w:rPr>
        <w:t>m</w:t>
      </w:r>
      <w:r w:rsidR="001E42A0">
        <w:rPr>
          <w:rFonts w:ascii="Arial" w:hAnsi="Arial" w:cs="Arial"/>
        </w:rPr>
        <w:t>en</w:t>
      </w:r>
      <w:r>
        <w:rPr>
          <w:rFonts w:ascii="Arial" w:hAnsi="Arial" w:cs="Arial"/>
        </w:rPr>
        <w:t>t and others?</w:t>
      </w:r>
    </w:p>
    <w:p w:rsidR="00FA1ACC" w:rsidRDefault="001E42A0" w:rsidP="00F56077">
      <w:pPr>
        <w:pStyle w:val="ListParagraph"/>
        <w:numPr>
          <w:ilvl w:val="1"/>
          <w:numId w:val="12"/>
        </w:numPr>
        <w:rPr>
          <w:rFonts w:ascii="Arial" w:hAnsi="Arial" w:cs="Arial"/>
        </w:rPr>
      </w:pPr>
      <w:r>
        <w:rPr>
          <w:rFonts w:ascii="Arial" w:hAnsi="Arial" w:cs="Arial"/>
        </w:rPr>
        <w:t>Were c</w:t>
      </w:r>
      <w:r w:rsidR="00FA1ACC">
        <w:rPr>
          <w:rFonts w:ascii="Arial" w:hAnsi="Arial" w:cs="Arial"/>
        </w:rPr>
        <w:t>ross-cutting issues and vulnerabilities</w:t>
      </w:r>
      <w:r>
        <w:rPr>
          <w:rFonts w:ascii="Arial" w:hAnsi="Arial" w:cs="Arial"/>
        </w:rPr>
        <w:t xml:space="preserve"> explored and acted upon within the cluster?</w:t>
      </w:r>
    </w:p>
    <w:p w:rsidR="00F56077" w:rsidRPr="00F56077" w:rsidRDefault="001E42A0" w:rsidP="00F56077">
      <w:pPr>
        <w:pStyle w:val="ListParagraph"/>
        <w:numPr>
          <w:ilvl w:val="1"/>
          <w:numId w:val="12"/>
        </w:numPr>
        <w:rPr>
          <w:rFonts w:ascii="Arial" w:hAnsi="Arial" w:cs="Arial"/>
        </w:rPr>
      </w:pPr>
      <w:r>
        <w:rPr>
          <w:rFonts w:ascii="Arial" w:hAnsi="Arial" w:cs="Arial"/>
        </w:rPr>
        <w:t>Was there evidence of support from the Global Shelter Cluster?</w:t>
      </w:r>
    </w:p>
    <w:p w:rsidR="00F56077" w:rsidRPr="00F56077" w:rsidRDefault="00F56077" w:rsidP="00F56077">
      <w:pPr>
        <w:rPr>
          <w:rFonts w:ascii="Arial" w:eastAsiaTheme="minorHAnsi" w:hAnsi="Arial" w:cs="Arial"/>
        </w:rPr>
      </w:pPr>
    </w:p>
    <w:p w:rsidR="00752C3A" w:rsidRPr="00374829" w:rsidRDefault="00752C3A" w:rsidP="00752C3A">
      <w:pPr>
        <w:rPr>
          <w:rFonts w:ascii="Arial" w:hAnsi="Arial" w:cs="Arial"/>
          <w:sz w:val="22"/>
          <w:szCs w:val="22"/>
        </w:rPr>
      </w:pPr>
    </w:p>
    <w:p w:rsidR="00752C3A" w:rsidRPr="00374829" w:rsidRDefault="00752C3A" w:rsidP="00AC0893">
      <w:pPr>
        <w:numPr>
          <w:ilvl w:val="0"/>
          <w:numId w:val="18"/>
        </w:numPr>
        <w:autoSpaceDE w:val="0"/>
        <w:autoSpaceDN w:val="0"/>
        <w:adjustRightInd w:val="0"/>
        <w:rPr>
          <w:rFonts w:ascii="Arial" w:hAnsi="Arial" w:cs="Arial"/>
          <w:b/>
          <w:bCs/>
          <w:color w:val="000000"/>
          <w:sz w:val="22"/>
          <w:szCs w:val="22"/>
        </w:rPr>
      </w:pPr>
      <w:r w:rsidRPr="00374829">
        <w:rPr>
          <w:rFonts w:ascii="Arial" w:hAnsi="Arial" w:cs="Arial"/>
          <w:b/>
          <w:bCs/>
          <w:color w:val="000000"/>
          <w:sz w:val="22"/>
          <w:szCs w:val="22"/>
        </w:rPr>
        <w:t xml:space="preserve">Methodology </w:t>
      </w:r>
    </w:p>
    <w:p w:rsidR="00752C3A" w:rsidRDefault="00752C3A" w:rsidP="00752C3A">
      <w:pPr>
        <w:autoSpaceDE w:val="0"/>
        <w:autoSpaceDN w:val="0"/>
        <w:adjustRightInd w:val="0"/>
        <w:rPr>
          <w:rFonts w:ascii="Arial" w:hAnsi="Arial" w:cs="Arial"/>
          <w:b/>
          <w:bCs/>
          <w:color w:val="000000"/>
          <w:sz w:val="22"/>
          <w:szCs w:val="22"/>
        </w:rPr>
      </w:pPr>
    </w:p>
    <w:p w:rsidR="00991F82" w:rsidRPr="00991F82" w:rsidRDefault="00991F82" w:rsidP="00991F82">
      <w:pPr>
        <w:rPr>
          <w:rFonts w:ascii="Arial" w:hAnsi="Arial" w:cs="Arial"/>
          <w:sz w:val="22"/>
          <w:szCs w:val="22"/>
        </w:rPr>
      </w:pPr>
      <w:r w:rsidRPr="00991F82">
        <w:rPr>
          <w:rFonts w:ascii="Arial" w:hAnsi="Arial" w:cs="Arial"/>
          <w:sz w:val="22"/>
          <w:szCs w:val="22"/>
        </w:rPr>
        <w:t>The methodology will be developed based on the Shelter Cluster Evaluation Guidelines and should include;</w:t>
      </w:r>
    </w:p>
    <w:p w:rsidR="00991F82" w:rsidRPr="00991F82" w:rsidRDefault="00991F82" w:rsidP="00991F82">
      <w:pPr>
        <w:pStyle w:val="ListParagraph"/>
        <w:numPr>
          <w:ilvl w:val="0"/>
          <w:numId w:val="27"/>
        </w:numPr>
        <w:rPr>
          <w:rFonts w:ascii="Arial" w:hAnsi="Arial" w:cs="Arial"/>
        </w:rPr>
      </w:pPr>
      <w:r w:rsidRPr="00991F82">
        <w:rPr>
          <w:rFonts w:ascii="Arial" w:hAnsi="Arial" w:cs="Arial"/>
        </w:rPr>
        <w:t>Desk Review</w:t>
      </w:r>
    </w:p>
    <w:p w:rsidR="00991F82" w:rsidRDefault="00991F82" w:rsidP="00991F82">
      <w:pPr>
        <w:pStyle w:val="ListParagraph"/>
        <w:numPr>
          <w:ilvl w:val="0"/>
          <w:numId w:val="26"/>
        </w:numPr>
        <w:rPr>
          <w:rFonts w:ascii="Arial" w:hAnsi="Arial" w:cs="Arial"/>
        </w:rPr>
      </w:pPr>
      <w:r w:rsidRPr="00991F82">
        <w:rPr>
          <w:rFonts w:ascii="Arial" w:hAnsi="Arial" w:cs="Arial"/>
        </w:rPr>
        <w:t xml:space="preserve">Review of available documented materials relating to the start-up, planning, implementation, and impact of the </w:t>
      </w:r>
      <w:r>
        <w:rPr>
          <w:rFonts w:ascii="Arial" w:hAnsi="Arial" w:cs="Arial"/>
        </w:rPr>
        <w:t xml:space="preserve">Emergency </w:t>
      </w:r>
      <w:r w:rsidRPr="00991F82">
        <w:rPr>
          <w:rFonts w:ascii="Arial" w:hAnsi="Arial" w:cs="Arial"/>
        </w:rPr>
        <w:t xml:space="preserve">Shelter </w:t>
      </w:r>
      <w:r>
        <w:rPr>
          <w:rFonts w:ascii="Arial" w:hAnsi="Arial" w:cs="Arial"/>
        </w:rPr>
        <w:t xml:space="preserve">and NFI </w:t>
      </w:r>
      <w:r w:rsidRPr="00991F82">
        <w:rPr>
          <w:rFonts w:ascii="Arial" w:hAnsi="Arial" w:cs="Arial"/>
        </w:rPr>
        <w:t xml:space="preserve">Cluster. All relevant  documentation is available at </w:t>
      </w:r>
      <w:hyperlink r:id="rId9" w:history="1">
        <w:r w:rsidRPr="000F6DE0">
          <w:rPr>
            <w:rStyle w:val="Hyperlink"/>
            <w:rFonts w:ascii="Arial" w:hAnsi="Arial" w:cs="Arial"/>
          </w:rPr>
          <w:t>https://www.sheltercluster.org/response/ukraine</w:t>
        </w:r>
      </w:hyperlink>
    </w:p>
    <w:p w:rsidR="00991F82" w:rsidRPr="00991F82" w:rsidRDefault="00991F82" w:rsidP="00991F82">
      <w:pPr>
        <w:pStyle w:val="ListParagraph"/>
        <w:rPr>
          <w:rFonts w:ascii="Arial" w:hAnsi="Arial" w:cs="Arial"/>
        </w:rPr>
      </w:pPr>
    </w:p>
    <w:p w:rsidR="00991F82" w:rsidRPr="00991F82" w:rsidRDefault="00991F82" w:rsidP="00991F82">
      <w:pPr>
        <w:pStyle w:val="ListParagraph"/>
        <w:numPr>
          <w:ilvl w:val="0"/>
          <w:numId w:val="27"/>
        </w:numPr>
        <w:rPr>
          <w:rFonts w:ascii="Arial" w:hAnsi="Arial" w:cs="Arial"/>
        </w:rPr>
      </w:pPr>
      <w:r w:rsidRPr="00991F82">
        <w:rPr>
          <w:rFonts w:ascii="Arial" w:hAnsi="Arial" w:cs="Arial"/>
        </w:rPr>
        <w:t>Data Collection and Stakeholders Analysis</w:t>
      </w:r>
    </w:p>
    <w:p w:rsidR="00991F82" w:rsidRPr="00991F82" w:rsidRDefault="00991F82" w:rsidP="00991F82">
      <w:pPr>
        <w:pStyle w:val="ListParagraph"/>
        <w:numPr>
          <w:ilvl w:val="0"/>
          <w:numId w:val="26"/>
        </w:numPr>
        <w:ind w:left="1080"/>
        <w:rPr>
          <w:rFonts w:ascii="Arial" w:hAnsi="Arial" w:cs="Arial"/>
        </w:rPr>
      </w:pPr>
      <w:r w:rsidRPr="00991F82">
        <w:rPr>
          <w:rFonts w:ascii="Arial" w:hAnsi="Arial" w:cs="Arial"/>
        </w:rPr>
        <w:t>Interviews with Shelter  Cluster member agencies (NGOs and INGOs)</w:t>
      </w:r>
    </w:p>
    <w:p w:rsidR="00991F82" w:rsidRPr="00991F82" w:rsidRDefault="00991F82" w:rsidP="00991F82">
      <w:pPr>
        <w:pStyle w:val="ListParagraph"/>
        <w:numPr>
          <w:ilvl w:val="0"/>
          <w:numId w:val="26"/>
        </w:numPr>
        <w:ind w:left="1080"/>
        <w:rPr>
          <w:rFonts w:ascii="Arial" w:hAnsi="Arial" w:cs="Arial"/>
        </w:rPr>
      </w:pPr>
      <w:r w:rsidRPr="00991F82">
        <w:rPr>
          <w:rFonts w:ascii="Arial" w:hAnsi="Arial" w:cs="Arial"/>
        </w:rPr>
        <w:t>Interviews with other UN agencies participating in Shelter Cluster.</w:t>
      </w:r>
    </w:p>
    <w:p w:rsidR="00991F82" w:rsidRPr="00991F82" w:rsidRDefault="00991F82" w:rsidP="00991F82">
      <w:pPr>
        <w:pStyle w:val="ListParagraph"/>
        <w:numPr>
          <w:ilvl w:val="0"/>
          <w:numId w:val="26"/>
        </w:numPr>
        <w:ind w:left="1080"/>
        <w:rPr>
          <w:rFonts w:ascii="Arial" w:hAnsi="Arial" w:cs="Arial"/>
        </w:rPr>
      </w:pPr>
      <w:r w:rsidRPr="00991F82">
        <w:rPr>
          <w:rFonts w:ascii="Arial" w:hAnsi="Arial" w:cs="Arial"/>
        </w:rPr>
        <w:t>Interviews with regional shelter cluster lead agencies and co-chairs.</w:t>
      </w:r>
    </w:p>
    <w:p w:rsidR="00991F82" w:rsidRPr="00991F82" w:rsidRDefault="00991F82" w:rsidP="00991F82">
      <w:pPr>
        <w:pStyle w:val="ListParagraph"/>
        <w:numPr>
          <w:ilvl w:val="0"/>
          <w:numId w:val="26"/>
        </w:numPr>
        <w:ind w:left="1080"/>
        <w:rPr>
          <w:rFonts w:ascii="Arial" w:hAnsi="Arial" w:cs="Arial"/>
        </w:rPr>
      </w:pPr>
      <w:r w:rsidRPr="00991F82">
        <w:rPr>
          <w:rFonts w:ascii="Arial" w:hAnsi="Arial" w:cs="Arial"/>
        </w:rPr>
        <w:lastRenderedPageBreak/>
        <w:t>Interviews with other cluster lead like Protection,</w:t>
      </w:r>
      <w:r w:rsidR="00E85351">
        <w:rPr>
          <w:rFonts w:ascii="Arial" w:hAnsi="Arial" w:cs="Arial"/>
        </w:rPr>
        <w:t xml:space="preserve"> WASH, CCCM clusters and OCHA </w:t>
      </w:r>
      <w:r w:rsidRPr="00991F82">
        <w:rPr>
          <w:rFonts w:ascii="Arial" w:hAnsi="Arial" w:cs="Arial"/>
        </w:rPr>
        <w:t xml:space="preserve">to analyse the inter-cluster coordination mechanism. </w:t>
      </w:r>
    </w:p>
    <w:p w:rsidR="00991F82" w:rsidRDefault="00991F82" w:rsidP="00991F82">
      <w:pPr>
        <w:pStyle w:val="ListParagraph"/>
        <w:numPr>
          <w:ilvl w:val="0"/>
          <w:numId w:val="26"/>
        </w:numPr>
        <w:ind w:left="1080"/>
        <w:rPr>
          <w:rFonts w:ascii="Arial" w:hAnsi="Arial" w:cs="Arial"/>
        </w:rPr>
      </w:pPr>
      <w:r w:rsidRPr="00991F82">
        <w:rPr>
          <w:rFonts w:ascii="Arial" w:hAnsi="Arial" w:cs="Arial"/>
        </w:rPr>
        <w:t xml:space="preserve">Interviews with key </w:t>
      </w:r>
      <w:r w:rsidR="00E85351">
        <w:rPr>
          <w:rFonts w:ascii="Arial" w:hAnsi="Arial" w:cs="Arial"/>
        </w:rPr>
        <w:t xml:space="preserve">NGO/INGO </w:t>
      </w:r>
      <w:r w:rsidRPr="00991F82">
        <w:rPr>
          <w:rFonts w:ascii="Arial" w:hAnsi="Arial" w:cs="Arial"/>
        </w:rPr>
        <w:t xml:space="preserve">staff </w:t>
      </w:r>
      <w:r w:rsidR="00E85351" w:rsidRPr="00991F82">
        <w:rPr>
          <w:rFonts w:ascii="Arial" w:hAnsi="Arial" w:cs="Arial"/>
        </w:rPr>
        <w:t>that</w:t>
      </w:r>
      <w:r w:rsidRPr="00991F82">
        <w:rPr>
          <w:rFonts w:ascii="Arial" w:hAnsi="Arial" w:cs="Arial"/>
        </w:rPr>
        <w:t xml:space="preserve"> have had a key role </w:t>
      </w:r>
      <w:r w:rsidR="00E85351">
        <w:rPr>
          <w:rFonts w:ascii="Arial" w:hAnsi="Arial" w:cs="Arial"/>
        </w:rPr>
        <w:t xml:space="preserve">(SAG, TWIG, sub-national coordination) </w:t>
      </w:r>
      <w:r w:rsidRPr="00991F82">
        <w:rPr>
          <w:rFonts w:ascii="Arial" w:hAnsi="Arial" w:cs="Arial"/>
        </w:rPr>
        <w:t>in the shelter cl</w:t>
      </w:r>
      <w:r w:rsidR="00E85351">
        <w:rPr>
          <w:rFonts w:ascii="Arial" w:hAnsi="Arial" w:cs="Arial"/>
        </w:rPr>
        <w:t>uster coordination.</w:t>
      </w:r>
    </w:p>
    <w:p w:rsidR="00A82FE3" w:rsidRDefault="00A82FE3" w:rsidP="00991F82">
      <w:pPr>
        <w:pStyle w:val="ListParagraph"/>
        <w:numPr>
          <w:ilvl w:val="0"/>
          <w:numId w:val="26"/>
        </w:numPr>
        <w:ind w:left="1080"/>
        <w:rPr>
          <w:rFonts w:ascii="Arial" w:hAnsi="Arial" w:cs="Arial"/>
        </w:rPr>
      </w:pPr>
      <w:r>
        <w:rPr>
          <w:rFonts w:ascii="Arial" w:hAnsi="Arial" w:cs="Arial"/>
        </w:rPr>
        <w:t>Informal interviews with beneficiaries during site visits where possible</w:t>
      </w:r>
    </w:p>
    <w:p w:rsidR="00A82FE3" w:rsidRDefault="00A82FE3" w:rsidP="00991F82">
      <w:pPr>
        <w:pStyle w:val="ListParagraph"/>
        <w:numPr>
          <w:ilvl w:val="0"/>
          <w:numId w:val="26"/>
        </w:numPr>
        <w:ind w:left="1080"/>
        <w:rPr>
          <w:rFonts w:ascii="Arial" w:hAnsi="Arial" w:cs="Arial"/>
        </w:rPr>
      </w:pPr>
      <w:r>
        <w:rPr>
          <w:rFonts w:ascii="Arial" w:hAnsi="Arial" w:cs="Arial"/>
        </w:rPr>
        <w:t>Observations of the impact and acceptance of shelter interventions on the lives of beneficiaries</w:t>
      </w:r>
    </w:p>
    <w:p w:rsidR="00E85351" w:rsidRPr="00E85351" w:rsidRDefault="00E85351" w:rsidP="00E85351">
      <w:pPr>
        <w:rPr>
          <w:rFonts w:ascii="Arial" w:hAnsi="Arial" w:cs="Arial"/>
        </w:rPr>
      </w:pPr>
      <w:r>
        <w:rPr>
          <w:rFonts w:ascii="Arial" w:hAnsi="Arial" w:cs="Arial"/>
        </w:rPr>
        <w:t>*</w:t>
      </w:r>
      <w:r w:rsidRPr="00E85351">
        <w:rPr>
          <w:rFonts w:ascii="Arial" w:hAnsi="Arial" w:cs="Arial"/>
          <w:sz w:val="22"/>
          <w:szCs w:val="22"/>
          <w:lang w:val="en-US"/>
        </w:rPr>
        <w:t xml:space="preserve"> </w:t>
      </w:r>
      <w:r w:rsidRPr="009B5F73">
        <w:rPr>
          <w:rFonts w:ascii="Arial" w:hAnsi="Arial" w:cs="Arial"/>
          <w:sz w:val="22"/>
          <w:szCs w:val="22"/>
          <w:lang w:val="en-US"/>
        </w:rPr>
        <w:t xml:space="preserve">A suggested list of interviewees will be provided </w:t>
      </w:r>
      <w:r>
        <w:rPr>
          <w:rFonts w:ascii="Arial" w:hAnsi="Arial" w:cs="Arial"/>
          <w:sz w:val="22"/>
          <w:szCs w:val="22"/>
          <w:lang w:val="en-US"/>
        </w:rPr>
        <w:t>to the evaluator</w:t>
      </w:r>
    </w:p>
    <w:p w:rsidR="00991F82" w:rsidRPr="00D064F5" w:rsidRDefault="00991F82" w:rsidP="00752C3A">
      <w:pPr>
        <w:autoSpaceDE w:val="0"/>
        <w:autoSpaceDN w:val="0"/>
        <w:adjustRightInd w:val="0"/>
        <w:rPr>
          <w:rFonts w:asciiTheme="minorHAnsi" w:eastAsiaTheme="minorHAnsi" w:hAnsiTheme="minorHAnsi" w:cstheme="minorBidi"/>
          <w:sz w:val="22"/>
          <w:szCs w:val="22"/>
        </w:rPr>
      </w:pPr>
    </w:p>
    <w:p w:rsidR="00991F82" w:rsidRPr="001E42A0" w:rsidRDefault="00F56077" w:rsidP="001E42A0">
      <w:pPr>
        <w:pStyle w:val="ListParagraph"/>
        <w:numPr>
          <w:ilvl w:val="0"/>
          <w:numId w:val="27"/>
        </w:numPr>
        <w:rPr>
          <w:rFonts w:ascii="Arial" w:hAnsi="Arial" w:cs="Arial"/>
        </w:rPr>
      </w:pPr>
      <w:r w:rsidRPr="001E42A0">
        <w:rPr>
          <w:rFonts w:ascii="Arial" w:hAnsi="Arial" w:cs="Arial"/>
        </w:rPr>
        <w:t xml:space="preserve">This </w:t>
      </w:r>
      <w:proofErr w:type="gramStart"/>
      <w:r w:rsidRPr="001E42A0">
        <w:rPr>
          <w:rFonts w:ascii="Arial" w:hAnsi="Arial" w:cs="Arial"/>
        </w:rPr>
        <w:t>terms</w:t>
      </w:r>
      <w:proofErr w:type="gramEnd"/>
      <w:r w:rsidRPr="001E42A0">
        <w:rPr>
          <w:rFonts w:ascii="Arial" w:hAnsi="Arial" w:cs="Arial"/>
        </w:rPr>
        <w:t xml:space="preserve"> of reference is to be shared with the </w:t>
      </w:r>
      <w:r w:rsidR="00D064F5" w:rsidRPr="001E42A0">
        <w:rPr>
          <w:rFonts w:ascii="Arial" w:hAnsi="Arial" w:cs="Arial"/>
        </w:rPr>
        <w:t>SAG in</w:t>
      </w:r>
      <w:r w:rsidRPr="001E42A0">
        <w:rPr>
          <w:rFonts w:ascii="Arial" w:hAnsi="Arial" w:cs="Arial"/>
        </w:rPr>
        <w:t xml:space="preserve"> Ukraine</w:t>
      </w:r>
      <w:r w:rsidR="00D064F5" w:rsidRPr="001E42A0">
        <w:rPr>
          <w:rFonts w:ascii="Arial" w:hAnsi="Arial" w:cs="Arial"/>
        </w:rPr>
        <w:t xml:space="preserve"> allowing some augmentation to best suit the requirements of the context.</w:t>
      </w:r>
    </w:p>
    <w:p w:rsidR="00D064F5" w:rsidRPr="001E42A0" w:rsidRDefault="00D064F5" w:rsidP="001E42A0">
      <w:pPr>
        <w:pStyle w:val="ListParagraph"/>
        <w:numPr>
          <w:ilvl w:val="0"/>
          <w:numId w:val="27"/>
        </w:numPr>
        <w:rPr>
          <w:rFonts w:ascii="Arial" w:hAnsi="Arial" w:cs="Arial"/>
        </w:rPr>
      </w:pPr>
      <w:r w:rsidRPr="001E42A0">
        <w:rPr>
          <w:rFonts w:ascii="Arial" w:hAnsi="Arial" w:cs="Arial"/>
        </w:rPr>
        <w:t>Draft report to be shared with the UNHCR Country Representative, the Coordinator, the Ukraine SAG and the SSS in Geneva</w:t>
      </w:r>
    </w:p>
    <w:p w:rsidR="00D064F5" w:rsidRPr="001E42A0" w:rsidRDefault="00D064F5" w:rsidP="001E42A0">
      <w:pPr>
        <w:pStyle w:val="ListParagraph"/>
        <w:numPr>
          <w:ilvl w:val="0"/>
          <w:numId w:val="27"/>
        </w:numPr>
        <w:rPr>
          <w:rFonts w:ascii="Arial" w:hAnsi="Arial" w:cs="Arial"/>
        </w:rPr>
      </w:pPr>
      <w:r w:rsidRPr="001E42A0">
        <w:rPr>
          <w:rFonts w:ascii="Arial" w:hAnsi="Arial" w:cs="Arial"/>
        </w:rPr>
        <w:t>The final report and management response plan will be publicly available.</w:t>
      </w:r>
    </w:p>
    <w:p w:rsidR="00752C3A" w:rsidRPr="00374829" w:rsidRDefault="00752C3A" w:rsidP="00752C3A">
      <w:pPr>
        <w:autoSpaceDE w:val="0"/>
        <w:autoSpaceDN w:val="0"/>
        <w:adjustRightInd w:val="0"/>
        <w:rPr>
          <w:rFonts w:ascii="Arial" w:hAnsi="Arial" w:cs="Arial"/>
          <w:color w:val="000000"/>
          <w:sz w:val="22"/>
          <w:szCs w:val="22"/>
        </w:rPr>
      </w:pPr>
    </w:p>
    <w:p w:rsidR="00752C3A" w:rsidRPr="00374829" w:rsidRDefault="00752C3A" w:rsidP="00752C3A">
      <w:pPr>
        <w:autoSpaceDE w:val="0"/>
        <w:autoSpaceDN w:val="0"/>
        <w:adjustRightInd w:val="0"/>
        <w:rPr>
          <w:rFonts w:ascii="Arial" w:hAnsi="Arial" w:cs="Arial"/>
          <w:color w:val="000000"/>
          <w:sz w:val="22"/>
          <w:szCs w:val="22"/>
        </w:rPr>
      </w:pPr>
    </w:p>
    <w:p w:rsidR="00752C3A" w:rsidRPr="00374829" w:rsidRDefault="00752C3A" w:rsidP="00AC0893">
      <w:pPr>
        <w:numPr>
          <w:ilvl w:val="0"/>
          <w:numId w:val="18"/>
        </w:numPr>
        <w:autoSpaceDE w:val="0"/>
        <w:autoSpaceDN w:val="0"/>
        <w:adjustRightInd w:val="0"/>
        <w:rPr>
          <w:rFonts w:ascii="Arial" w:hAnsi="Arial" w:cs="Arial"/>
          <w:b/>
          <w:bCs/>
          <w:color w:val="000000"/>
          <w:sz w:val="22"/>
          <w:szCs w:val="22"/>
        </w:rPr>
      </w:pPr>
      <w:r w:rsidRPr="00374829">
        <w:rPr>
          <w:rFonts w:ascii="Arial" w:hAnsi="Arial" w:cs="Arial"/>
          <w:b/>
          <w:bCs/>
          <w:color w:val="000000"/>
          <w:sz w:val="22"/>
          <w:szCs w:val="22"/>
        </w:rPr>
        <w:t xml:space="preserve">Risks, constraints and assumptions </w:t>
      </w:r>
    </w:p>
    <w:p w:rsidR="00752C3A" w:rsidRDefault="00752C3A" w:rsidP="00752C3A">
      <w:pPr>
        <w:autoSpaceDE w:val="0"/>
        <w:autoSpaceDN w:val="0"/>
        <w:adjustRightInd w:val="0"/>
        <w:rPr>
          <w:rFonts w:ascii="Arial" w:hAnsi="Arial" w:cs="Arial"/>
          <w:color w:val="000000"/>
          <w:sz w:val="22"/>
          <w:szCs w:val="22"/>
        </w:rPr>
      </w:pPr>
    </w:p>
    <w:p w:rsidR="00D35FDF" w:rsidRPr="00D35FDF" w:rsidRDefault="00D417B7" w:rsidP="00D417B7">
      <w:pPr>
        <w:autoSpaceDE w:val="0"/>
        <w:autoSpaceDN w:val="0"/>
        <w:adjustRightInd w:val="0"/>
        <w:rPr>
          <w:rFonts w:ascii="Arial" w:hAnsi="Arial" w:cs="Arial"/>
          <w:color w:val="000000"/>
          <w:sz w:val="22"/>
          <w:szCs w:val="22"/>
        </w:rPr>
      </w:pPr>
      <w:r>
        <w:rPr>
          <w:rFonts w:ascii="Arial" w:hAnsi="Arial" w:cs="Arial"/>
          <w:color w:val="000000"/>
          <w:sz w:val="22"/>
          <w:szCs w:val="22"/>
        </w:rPr>
        <w:t>The ongoing tensions in the affected areas may necessitate c</w:t>
      </w:r>
      <w:r w:rsidRPr="00D35FDF">
        <w:rPr>
          <w:rFonts w:ascii="Arial" w:hAnsi="Arial" w:cs="Arial"/>
          <w:color w:val="000000"/>
          <w:sz w:val="22"/>
          <w:szCs w:val="22"/>
        </w:rPr>
        <w:t>hanges in the operational situation and possibly prevent access to the affected region</w:t>
      </w:r>
      <w:r w:rsidR="00D35FDF" w:rsidRPr="00D35FDF">
        <w:rPr>
          <w:rFonts w:ascii="Arial" w:hAnsi="Arial" w:cs="Arial"/>
          <w:color w:val="000000"/>
          <w:sz w:val="22"/>
          <w:szCs w:val="22"/>
        </w:rPr>
        <w:t xml:space="preserve"> with little notice</w:t>
      </w:r>
      <w:r w:rsidRPr="00D35FDF">
        <w:rPr>
          <w:rFonts w:ascii="Arial" w:hAnsi="Arial" w:cs="Arial"/>
          <w:color w:val="000000"/>
          <w:sz w:val="22"/>
          <w:szCs w:val="22"/>
        </w:rPr>
        <w:t>.</w:t>
      </w:r>
    </w:p>
    <w:p w:rsidR="00D064F5" w:rsidRDefault="00D35FDF" w:rsidP="00D417B7">
      <w:pPr>
        <w:autoSpaceDE w:val="0"/>
        <w:autoSpaceDN w:val="0"/>
        <w:adjustRightInd w:val="0"/>
        <w:rPr>
          <w:rFonts w:ascii="Arial" w:hAnsi="Arial" w:cs="Arial"/>
          <w:color w:val="000000"/>
          <w:sz w:val="22"/>
          <w:szCs w:val="22"/>
        </w:rPr>
      </w:pPr>
      <w:r w:rsidRPr="00D35FDF">
        <w:rPr>
          <w:rFonts w:ascii="Arial" w:hAnsi="Arial" w:cs="Arial"/>
          <w:color w:val="000000"/>
          <w:sz w:val="22"/>
          <w:szCs w:val="22"/>
        </w:rPr>
        <w:t>Humanitarian assistance continues to be hindered in non-government controlled areas due to the registration process by de facto authorities.</w:t>
      </w:r>
    </w:p>
    <w:p w:rsidR="00D064F5" w:rsidRDefault="00D064F5" w:rsidP="00D417B7">
      <w:pPr>
        <w:autoSpaceDE w:val="0"/>
        <w:autoSpaceDN w:val="0"/>
        <w:adjustRightInd w:val="0"/>
        <w:rPr>
          <w:rFonts w:ascii="Arial" w:hAnsi="Arial" w:cs="Arial"/>
          <w:color w:val="000000"/>
          <w:sz w:val="22"/>
          <w:szCs w:val="22"/>
        </w:rPr>
      </w:pPr>
    </w:p>
    <w:p w:rsidR="008276EA" w:rsidRDefault="00D064F5" w:rsidP="00D417B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Further to the potential </w:t>
      </w:r>
      <w:r w:rsidRPr="00D064F5">
        <w:rPr>
          <w:rFonts w:ascii="Arial" w:hAnsi="Arial" w:cs="Arial"/>
          <w:color w:val="000000"/>
          <w:sz w:val="22"/>
          <w:szCs w:val="22"/>
        </w:rPr>
        <w:t>lack of access to affected areas</w:t>
      </w:r>
      <w:r>
        <w:rPr>
          <w:rFonts w:ascii="Arial" w:hAnsi="Arial" w:cs="Arial"/>
          <w:color w:val="000000"/>
          <w:sz w:val="22"/>
          <w:szCs w:val="22"/>
        </w:rPr>
        <w:t xml:space="preserve"> there is a lack of reliable</w:t>
      </w:r>
      <w:r w:rsidRPr="00D064F5">
        <w:rPr>
          <w:rFonts w:ascii="Arial" w:hAnsi="Arial" w:cs="Arial"/>
          <w:color w:val="000000"/>
          <w:sz w:val="22"/>
          <w:szCs w:val="22"/>
        </w:rPr>
        <w:t xml:space="preserve"> </w:t>
      </w:r>
      <w:r>
        <w:rPr>
          <w:rFonts w:ascii="Arial" w:hAnsi="Arial" w:cs="Arial"/>
          <w:color w:val="000000"/>
          <w:sz w:val="22"/>
          <w:szCs w:val="22"/>
        </w:rPr>
        <w:t>baseline data</w:t>
      </w:r>
      <w:r w:rsidR="00275F4A">
        <w:rPr>
          <w:rFonts w:ascii="Arial" w:hAnsi="Arial" w:cs="Arial"/>
          <w:color w:val="000000"/>
          <w:sz w:val="22"/>
          <w:szCs w:val="22"/>
        </w:rPr>
        <w:t xml:space="preserve"> and</w:t>
      </w:r>
      <w:r w:rsidR="00C52677">
        <w:rPr>
          <w:rFonts w:ascii="Arial" w:hAnsi="Arial" w:cs="Arial"/>
          <w:color w:val="000000"/>
          <w:sz w:val="22"/>
          <w:szCs w:val="22"/>
        </w:rPr>
        <w:t xml:space="preserve"> furthermore IDP population baseline </w:t>
      </w:r>
      <w:r w:rsidR="008276EA">
        <w:rPr>
          <w:rFonts w:ascii="Arial" w:hAnsi="Arial" w:cs="Arial"/>
          <w:color w:val="000000"/>
          <w:sz w:val="22"/>
          <w:szCs w:val="22"/>
        </w:rPr>
        <w:t xml:space="preserve">is relying on </w:t>
      </w:r>
      <w:proofErr w:type="gramStart"/>
      <w:r w:rsidR="008276EA">
        <w:rPr>
          <w:rFonts w:ascii="Arial" w:hAnsi="Arial" w:cs="Arial"/>
          <w:color w:val="000000"/>
          <w:sz w:val="22"/>
          <w:szCs w:val="22"/>
        </w:rPr>
        <w:t>Ministry of Social Policies</w:t>
      </w:r>
      <w:proofErr w:type="gramEnd"/>
      <w:r w:rsidR="008276EA">
        <w:rPr>
          <w:rFonts w:ascii="Arial" w:hAnsi="Arial" w:cs="Arial"/>
          <w:color w:val="000000"/>
          <w:sz w:val="22"/>
          <w:szCs w:val="22"/>
        </w:rPr>
        <w:t xml:space="preserve"> data which </w:t>
      </w:r>
      <w:r w:rsidR="00DC2DCB">
        <w:rPr>
          <w:rFonts w:ascii="Arial" w:hAnsi="Arial" w:cs="Arial"/>
          <w:color w:val="000000"/>
          <w:sz w:val="22"/>
          <w:szCs w:val="22"/>
        </w:rPr>
        <w:t>is</w:t>
      </w:r>
      <w:r w:rsidR="008276EA">
        <w:rPr>
          <w:rFonts w:ascii="Arial" w:hAnsi="Arial" w:cs="Arial"/>
          <w:color w:val="000000"/>
          <w:sz w:val="22"/>
          <w:szCs w:val="22"/>
        </w:rPr>
        <w:t xml:space="preserve"> under revision. Furthermore, due to security constraint along the contact line and also within the </w:t>
      </w:r>
      <w:proofErr w:type="spellStart"/>
      <w:r w:rsidR="008276EA">
        <w:rPr>
          <w:rFonts w:ascii="Arial" w:hAnsi="Arial" w:cs="Arial"/>
          <w:color w:val="000000"/>
          <w:sz w:val="22"/>
          <w:szCs w:val="22"/>
        </w:rPr>
        <w:t>Non Governmental</w:t>
      </w:r>
      <w:proofErr w:type="spellEnd"/>
      <w:r w:rsidR="008276EA">
        <w:rPr>
          <w:rFonts w:ascii="Arial" w:hAnsi="Arial" w:cs="Arial"/>
          <w:color w:val="000000"/>
          <w:sz w:val="22"/>
          <w:szCs w:val="22"/>
        </w:rPr>
        <w:t xml:space="preserve"> Controlled Area, data </w:t>
      </w:r>
      <w:proofErr w:type="gramStart"/>
      <w:r w:rsidR="008276EA">
        <w:rPr>
          <w:rFonts w:ascii="Arial" w:hAnsi="Arial" w:cs="Arial"/>
          <w:color w:val="000000"/>
          <w:sz w:val="22"/>
          <w:szCs w:val="22"/>
        </w:rPr>
        <w:t xml:space="preserve">collection  </w:t>
      </w:r>
      <w:r w:rsidR="00DC2DCB">
        <w:rPr>
          <w:rFonts w:ascii="Arial" w:hAnsi="Arial" w:cs="Arial"/>
          <w:color w:val="000000"/>
          <w:sz w:val="22"/>
          <w:szCs w:val="22"/>
        </w:rPr>
        <w:t>remains</w:t>
      </w:r>
      <w:proofErr w:type="gramEnd"/>
      <w:r w:rsidR="00DC2DCB">
        <w:rPr>
          <w:rFonts w:ascii="Arial" w:hAnsi="Arial" w:cs="Arial"/>
          <w:color w:val="000000"/>
          <w:sz w:val="22"/>
          <w:szCs w:val="22"/>
        </w:rPr>
        <w:t xml:space="preserve"> exceedingly difficult</w:t>
      </w:r>
      <w:r w:rsidR="008276EA">
        <w:rPr>
          <w:rFonts w:ascii="Arial" w:hAnsi="Arial" w:cs="Arial"/>
          <w:color w:val="000000"/>
          <w:sz w:val="22"/>
          <w:szCs w:val="22"/>
        </w:rPr>
        <w:t>.</w:t>
      </w:r>
    </w:p>
    <w:p w:rsidR="008276EA" w:rsidRDefault="00DC2DCB" w:rsidP="00D417B7">
      <w:pPr>
        <w:autoSpaceDE w:val="0"/>
        <w:autoSpaceDN w:val="0"/>
        <w:adjustRightInd w:val="0"/>
        <w:rPr>
          <w:rFonts w:ascii="Arial" w:hAnsi="Arial" w:cs="Arial"/>
          <w:color w:val="000000"/>
          <w:sz w:val="22"/>
          <w:szCs w:val="22"/>
        </w:rPr>
      </w:pPr>
      <w:r>
        <w:rPr>
          <w:rFonts w:ascii="Arial" w:hAnsi="Arial" w:cs="Arial"/>
          <w:color w:val="000000"/>
          <w:sz w:val="22"/>
          <w:szCs w:val="22"/>
        </w:rPr>
        <w:t>T</w:t>
      </w:r>
      <w:r w:rsidR="008276EA">
        <w:rPr>
          <w:rFonts w:ascii="Arial" w:hAnsi="Arial" w:cs="Arial"/>
          <w:color w:val="000000"/>
          <w:sz w:val="22"/>
          <w:szCs w:val="22"/>
        </w:rPr>
        <w:t xml:space="preserve">he movement of population and secondary displacement are very difficult to estimate </w:t>
      </w:r>
      <w:r>
        <w:rPr>
          <w:rFonts w:ascii="Arial" w:hAnsi="Arial" w:cs="Arial"/>
          <w:color w:val="000000"/>
          <w:sz w:val="22"/>
          <w:szCs w:val="22"/>
        </w:rPr>
        <w:t>due to</w:t>
      </w:r>
      <w:r w:rsidR="008276EA">
        <w:rPr>
          <w:rFonts w:ascii="Arial" w:hAnsi="Arial" w:cs="Arial"/>
          <w:color w:val="000000"/>
          <w:sz w:val="22"/>
          <w:szCs w:val="22"/>
        </w:rPr>
        <w:t xml:space="preserve"> the large </w:t>
      </w:r>
      <w:r>
        <w:rPr>
          <w:rFonts w:ascii="Arial" w:hAnsi="Arial" w:cs="Arial"/>
          <w:color w:val="000000"/>
          <w:sz w:val="22"/>
          <w:szCs w:val="22"/>
        </w:rPr>
        <w:t xml:space="preserve">geographical </w:t>
      </w:r>
      <w:r w:rsidR="008276EA">
        <w:rPr>
          <w:rFonts w:ascii="Arial" w:hAnsi="Arial" w:cs="Arial"/>
          <w:color w:val="000000"/>
          <w:sz w:val="22"/>
          <w:szCs w:val="22"/>
        </w:rPr>
        <w:t>territory of Ukraine and the fluidity of the political situation may trigger rapid changes in term</w:t>
      </w:r>
      <w:r>
        <w:rPr>
          <w:rFonts w:ascii="Arial" w:hAnsi="Arial" w:cs="Arial"/>
          <w:color w:val="000000"/>
          <w:sz w:val="22"/>
          <w:szCs w:val="22"/>
        </w:rPr>
        <w:t>s</w:t>
      </w:r>
      <w:r w:rsidR="008276EA">
        <w:rPr>
          <w:rFonts w:ascii="Arial" w:hAnsi="Arial" w:cs="Arial"/>
          <w:color w:val="000000"/>
          <w:sz w:val="22"/>
          <w:szCs w:val="22"/>
        </w:rPr>
        <w:t xml:space="preserve"> of Population of Concern (return or new displacement).</w:t>
      </w:r>
    </w:p>
    <w:p w:rsidR="00D35FDF" w:rsidRDefault="00D35FDF" w:rsidP="00D417B7">
      <w:pPr>
        <w:autoSpaceDE w:val="0"/>
        <w:autoSpaceDN w:val="0"/>
        <w:adjustRightInd w:val="0"/>
        <w:rPr>
          <w:rFonts w:ascii="Arial" w:hAnsi="Arial" w:cs="Arial"/>
          <w:color w:val="000000"/>
          <w:sz w:val="22"/>
          <w:szCs w:val="22"/>
        </w:rPr>
      </w:pPr>
    </w:p>
    <w:p w:rsidR="000160AA" w:rsidRDefault="00275F4A" w:rsidP="00D417B7">
      <w:pPr>
        <w:autoSpaceDE w:val="0"/>
        <w:autoSpaceDN w:val="0"/>
        <w:adjustRightInd w:val="0"/>
        <w:rPr>
          <w:rFonts w:ascii="Arial" w:hAnsi="Arial" w:cs="Arial"/>
          <w:color w:val="000000"/>
          <w:sz w:val="22"/>
          <w:szCs w:val="22"/>
        </w:rPr>
      </w:pPr>
      <w:r w:rsidRPr="000719E7">
        <w:rPr>
          <w:rFonts w:ascii="Arial" w:hAnsi="Arial" w:cs="Arial"/>
          <w:color w:val="000000"/>
          <w:sz w:val="22"/>
          <w:szCs w:val="22"/>
        </w:rPr>
        <w:t xml:space="preserve">The </w:t>
      </w:r>
      <w:r w:rsidR="00C52677" w:rsidRPr="000719E7">
        <w:rPr>
          <w:rFonts w:ascii="Arial" w:hAnsi="Arial" w:cs="Arial"/>
          <w:color w:val="000000"/>
          <w:sz w:val="22"/>
          <w:szCs w:val="22"/>
        </w:rPr>
        <w:t>affected</w:t>
      </w:r>
      <w:r w:rsidRPr="000719E7">
        <w:rPr>
          <w:rFonts w:ascii="Arial" w:hAnsi="Arial" w:cs="Arial"/>
          <w:color w:val="000000"/>
          <w:sz w:val="22"/>
          <w:szCs w:val="22"/>
        </w:rPr>
        <w:t xml:space="preserve"> population and many of the partners work </w:t>
      </w:r>
      <w:r w:rsidR="008276EA" w:rsidRPr="000719E7">
        <w:rPr>
          <w:rFonts w:ascii="Arial" w:hAnsi="Arial" w:cs="Arial"/>
          <w:color w:val="000000"/>
          <w:sz w:val="22"/>
          <w:szCs w:val="22"/>
        </w:rPr>
        <w:t>mainly</w:t>
      </w:r>
      <w:r w:rsidRPr="000719E7">
        <w:rPr>
          <w:rFonts w:ascii="Arial" w:hAnsi="Arial" w:cs="Arial"/>
          <w:color w:val="000000"/>
          <w:sz w:val="22"/>
          <w:szCs w:val="22"/>
        </w:rPr>
        <w:t xml:space="preserve"> in Russian/</w:t>
      </w:r>
      <w:proofErr w:type="spellStart"/>
      <w:r w:rsidRPr="000719E7">
        <w:rPr>
          <w:rFonts w:ascii="Arial" w:hAnsi="Arial" w:cs="Arial"/>
          <w:color w:val="000000"/>
          <w:sz w:val="22"/>
          <w:szCs w:val="22"/>
        </w:rPr>
        <w:t>Ukranian</w:t>
      </w:r>
      <w:proofErr w:type="spellEnd"/>
      <w:r w:rsidR="008276EA" w:rsidRPr="000719E7">
        <w:rPr>
          <w:rFonts w:ascii="Arial" w:hAnsi="Arial" w:cs="Arial"/>
          <w:color w:val="000000"/>
          <w:sz w:val="22"/>
          <w:szCs w:val="22"/>
        </w:rPr>
        <w:t xml:space="preserve">. </w:t>
      </w:r>
      <w:r w:rsidR="00F11152" w:rsidRPr="000719E7">
        <w:rPr>
          <w:rFonts w:ascii="Arial" w:hAnsi="Arial" w:cs="Arial"/>
          <w:color w:val="000000"/>
          <w:sz w:val="22"/>
          <w:szCs w:val="22"/>
        </w:rPr>
        <w:t>I</w:t>
      </w:r>
      <w:r w:rsidR="008276EA" w:rsidRPr="000719E7">
        <w:rPr>
          <w:rFonts w:ascii="Arial" w:hAnsi="Arial" w:cs="Arial"/>
          <w:color w:val="000000"/>
          <w:sz w:val="22"/>
          <w:szCs w:val="22"/>
        </w:rPr>
        <w:t>n Kiev a translator could be provided</w:t>
      </w:r>
      <w:r w:rsidRPr="000719E7">
        <w:rPr>
          <w:rFonts w:ascii="Arial" w:hAnsi="Arial" w:cs="Arial"/>
          <w:color w:val="000000"/>
          <w:sz w:val="22"/>
          <w:szCs w:val="22"/>
        </w:rPr>
        <w:t xml:space="preserve">, </w:t>
      </w:r>
      <w:r w:rsidR="008276EA" w:rsidRPr="000719E7">
        <w:rPr>
          <w:rFonts w:ascii="Arial" w:hAnsi="Arial" w:cs="Arial"/>
          <w:color w:val="000000"/>
          <w:sz w:val="22"/>
          <w:szCs w:val="22"/>
        </w:rPr>
        <w:t>but for field visit the consultant should secure translation capacity if required</w:t>
      </w:r>
      <w:r w:rsidR="00F11152" w:rsidRPr="000719E7">
        <w:rPr>
          <w:rFonts w:ascii="Arial" w:hAnsi="Arial" w:cs="Arial"/>
          <w:color w:val="000000"/>
          <w:sz w:val="22"/>
          <w:szCs w:val="22"/>
        </w:rPr>
        <w:t>, this is commonly available for approximately $100-150 USD per day</w:t>
      </w:r>
      <w:r w:rsidR="008276EA" w:rsidRPr="000719E7">
        <w:rPr>
          <w:rFonts w:ascii="Arial" w:hAnsi="Arial" w:cs="Arial"/>
          <w:color w:val="000000"/>
          <w:sz w:val="22"/>
          <w:szCs w:val="22"/>
        </w:rPr>
        <w:t>.  The consultant shall foresee a limited request in term of translation support and be able to partially be able to cope with the language barrier (30% of the mission).</w:t>
      </w:r>
    </w:p>
    <w:p w:rsidR="008276EA" w:rsidRDefault="008276EA" w:rsidP="00D417B7">
      <w:pPr>
        <w:autoSpaceDE w:val="0"/>
        <w:autoSpaceDN w:val="0"/>
        <w:adjustRightInd w:val="0"/>
        <w:rPr>
          <w:rFonts w:ascii="Arial" w:hAnsi="Arial" w:cs="Arial"/>
          <w:color w:val="000000"/>
          <w:sz w:val="22"/>
          <w:szCs w:val="22"/>
        </w:rPr>
      </w:pPr>
    </w:p>
    <w:p w:rsidR="00F11152" w:rsidRDefault="00F11152" w:rsidP="00D417B7">
      <w:pPr>
        <w:autoSpaceDE w:val="0"/>
        <w:autoSpaceDN w:val="0"/>
        <w:adjustRightInd w:val="0"/>
        <w:rPr>
          <w:rFonts w:ascii="Arial" w:hAnsi="Arial" w:cs="Arial"/>
          <w:color w:val="000000"/>
          <w:sz w:val="22"/>
          <w:szCs w:val="22"/>
        </w:rPr>
      </w:pPr>
      <w:r>
        <w:rPr>
          <w:rFonts w:ascii="Arial" w:hAnsi="Arial" w:cs="Arial"/>
          <w:color w:val="000000"/>
          <w:sz w:val="22"/>
          <w:szCs w:val="22"/>
        </w:rPr>
        <w:t>Assistance for transportation to and around field sites is limited due to operational priorities however Ukraine has a functioning rail network and taxis are readily available in all areas.</w:t>
      </w:r>
    </w:p>
    <w:p w:rsidR="00F11152" w:rsidRDefault="00F11152" w:rsidP="00D417B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p w:rsidR="008276EA" w:rsidRPr="00D35FDF" w:rsidRDefault="008276EA" w:rsidP="00D417B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cluster’s member composition changes with </w:t>
      </w:r>
      <w:proofErr w:type="spellStart"/>
      <w:proofErr w:type="gramStart"/>
      <w:r>
        <w:rPr>
          <w:rFonts w:ascii="Arial" w:hAnsi="Arial" w:cs="Arial"/>
          <w:color w:val="000000"/>
          <w:sz w:val="22"/>
          <w:szCs w:val="22"/>
        </w:rPr>
        <w:t>a</w:t>
      </w:r>
      <w:proofErr w:type="spellEnd"/>
      <w:proofErr w:type="gramEnd"/>
      <w:r>
        <w:rPr>
          <w:rFonts w:ascii="Arial" w:hAnsi="Arial" w:cs="Arial"/>
          <w:color w:val="000000"/>
          <w:sz w:val="22"/>
          <w:szCs w:val="22"/>
        </w:rPr>
        <w:t xml:space="preserve"> influx of international NGO first and second quarter of 2015. Furthermore, these </w:t>
      </w:r>
      <w:r w:rsidR="00D76D6A">
        <w:rPr>
          <w:rFonts w:ascii="Arial" w:hAnsi="Arial" w:cs="Arial"/>
          <w:color w:val="000000"/>
          <w:sz w:val="22"/>
          <w:szCs w:val="22"/>
        </w:rPr>
        <w:t>missions</w:t>
      </w:r>
      <w:r>
        <w:rPr>
          <w:rFonts w:ascii="Arial" w:hAnsi="Arial" w:cs="Arial"/>
          <w:color w:val="000000"/>
          <w:sz w:val="22"/>
          <w:szCs w:val="22"/>
        </w:rPr>
        <w:t xml:space="preserve"> opening induce a high turnover of their staff and only recently cluster member staffing stabilised</w:t>
      </w:r>
      <w:r w:rsidR="00D76D6A">
        <w:rPr>
          <w:rFonts w:ascii="Arial" w:hAnsi="Arial" w:cs="Arial"/>
          <w:color w:val="000000"/>
          <w:sz w:val="22"/>
          <w:szCs w:val="22"/>
        </w:rPr>
        <w:t xml:space="preserve"> with an ability to capitalise institutional memory. </w:t>
      </w:r>
    </w:p>
    <w:p w:rsidR="00D35FDF" w:rsidRPr="000160AA" w:rsidRDefault="00D35FDF" w:rsidP="00D35FDF">
      <w:pPr>
        <w:autoSpaceDE w:val="0"/>
        <w:autoSpaceDN w:val="0"/>
        <w:adjustRightInd w:val="0"/>
        <w:rPr>
          <w:rFonts w:ascii="Arial" w:hAnsi="Arial" w:cs="Arial"/>
          <w:sz w:val="22"/>
          <w:szCs w:val="22"/>
          <w:highlight w:val="yellow"/>
        </w:rPr>
      </w:pPr>
    </w:p>
    <w:p w:rsidR="00D35FDF" w:rsidRDefault="00D35FDF" w:rsidP="00D35FDF">
      <w:pPr>
        <w:autoSpaceDE w:val="0"/>
        <w:autoSpaceDN w:val="0"/>
        <w:adjustRightInd w:val="0"/>
        <w:rPr>
          <w:rFonts w:ascii="Arial" w:hAnsi="Arial" w:cs="Arial"/>
          <w:color w:val="000000"/>
          <w:sz w:val="22"/>
          <w:szCs w:val="22"/>
        </w:rPr>
      </w:pPr>
    </w:p>
    <w:p w:rsidR="00767C38" w:rsidRDefault="00D35FDF">
      <w:pPr>
        <w:spacing w:after="200" w:line="276" w:lineRule="auto"/>
        <w:rPr>
          <w:rFonts w:ascii="Arial" w:hAnsi="Arial" w:cs="Arial"/>
          <w:b/>
          <w:bCs/>
          <w:sz w:val="22"/>
          <w:szCs w:val="22"/>
        </w:rPr>
      </w:pPr>
      <w:r>
        <w:rPr>
          <w:rFonts w:ascii="Arial" w:hAnsi="Arial" w:cs="Arial"/>
          <w:color w:val="000000"/>
          <w:sz w:val="22"/>
          <w:szCs w:val="22"/>
        </w:rPr>
        <w:t xml:space="preserve">It is assumed that </w:t>
      </w:r>
      <w:r w:rsidRPr="00D35FDF">
        <w:rPr>
          <w:rFonts w:ascii="Arial" w:hAnsi="Arial" w:cs="Arial"/>
          <w:color w:val="000000"/>
          <w:sz w:val="22"/>
          <w:szCs w:val="22"/>
        </w:rPr>
        <w:t xml:space="preserve">Cluster partners and other agencies are willing to share information about </w:t>
      </w:r>
      <w:r>
        <w:rPr>
          <w:rFonts w:ascii="Arial" w:hAnsi="Arial" w:cs="Arial"/>
          <w:color w:val="000000"/>
          <w:sz w:val="22"/>
          <w:szCs w:val="22"/>
        </w:rPr>
        <w:t xml:space="preserve">activities, achievements and </w:t>
      </w:r>
      <w:r w:rsidRPr="00D35FDF">
        <w:rPr>
          <w:rFonts w:ascii="Arial" w:hAnsi="Arial" w:cs="Arial"/>
          <w:color w:val="000000"/>
          <w:sz w:val="22"/>
          <w:szCs w:val="22"/>
        </w:rPr>
        <w:t>challe</w:t>
      </w:r>
      <w:r>
        <w:rPr>
          <w:rFonts w:ascii="Arial" w:hAnsi="Arial" w:cs="Arial"/>
          <w:color w:val="000000"/>
          <w:sz w:val="22"/>
          <w:szCs w:val="22"/>
        </w:rPr>
        <w:t>nges (including internal organis</w:t>
      </w:r>
      <w:r w:rsidRPr="00D35FDF">
        <w:rPr>
          <w:rFonts w:ascii="Arial" w:hAnsi="Arial" w:cs="Arial"/>
          <w:color w:val="000000"/>
          <w:sz w:val="22"/>
          <w:szCs w:val="22"/>
        </w:rPr>
        <w:t>ational challenges).</w:t>
      </w:r>
      <w:r>
        <w:rPr>
          <w:rFonts w:ascii="Arial" w:hAnsi="Arial" w:cs="Arial"/>
          <w:color w:val="000000"/>
          <w:sz w:val="22"/>
          <w:szCs w:val="22"/>
        </w:rPr>
        <w:t xml:space="preserve"> At both the natio</w:t>
      </w:r>
      <w:bookmarkStart w:id="0" w:name="_GoBack"/>
      <w:bookmarkEnd w:id="0"/>
      <w:r>
        <w:rPr>
          <w:rFonts w:ascii="Arial" w:hAnsi="Arial" w:cs="Arial"/>
          <w:color w:val="000000"/>
          <w:sz w:val="22"/>
          <w:szCs w:val="22"/>
        </w:rPr>
        <w:t>nal and sub-national level UNHCR and Cluster p</w:t>
      </w:r>
      <w:r w:rsidRPr="00D35FDF">
        <w:rPr>
          <w:rFonts w:ascii="Arial" w:hAnsi="Arial" w:cs="Arial"/>
          <w:color w:val="000000"/>
          <w:sz w:val="22"/>
          <w:szCs w:val="22"/>
        </w:rPr>
        <w:t xml:space="preserve">artners </w:t>
      </w:r>
      <w:r w:rsidR="007177FF">
        <w:rPr>
          <w:rFonts w:ascii="Arial" w:hAnsi="Arial" w:cs="Arial"/>
          <w:color w:val="000000"/>
          <w:sz w:val="22"/>
          <w:szCs w:val="22"/>
        </w:rPr>
        <w:t xml:space="preserve">will </w:t>
      </w:r>
      <w:r w:rsidR="00F11152">
        <w:rPr>
          <w:rFonts w:ascii="Arial" w:hAnsi="Arial" w:cs="Arial"/>
          <w:color w:val="000000"/>
          <w:sz w:val="22"/>
          <w:szCs w:val="22"/>
        </w:rPr>
        <w:t>attempt</w:t>
      </w:r>
      <w:r w:rsidR="007177FF">
        <w:rPr>
          <w:rFonts w:ascii="Arial" w:hAnsi="Arial" w:cs="Arial"/>
          <w:color w:val="000000"/>
          <w:sz w:val="22"/>
          <w:szCs w:val="22"/>
        </w:rPr>
        <w:t xml:space="preserve"> to facilitate the mission </w:t>
      </w:r>
      <w:r w:rsidR="00F11152">
        <w:rPr>
          <w:rFonts w:ascii="Arial" w:hAnsi="Arial" w:cs="Arial"/>
          <w:color w:val="000000"/>
          <w:sz w:val="22"/>
          <w:szCs w:val="22"/>
        </w:rPr>
        <w:t>to</w:t>
      </w:r>
      <w:r w:rsidR="007177FF">
        <w:rPr>
          <w:rFonts w:ascii="Arial" w:hAnsi="Arial" w:cs="Arial"/>
          <w:color w:val="000000"/>
          <w:sz w:val="22"/>
          <w:szCs w:val="22"/>
        </w:rPr>
        <w:t xml:space="preserve"> </w:t>
      </w:r>
      <w:r w:rsidR="00F11152">
        <w:rPr>
          <w:rFonts w:ascii="Arial" w:hAnsi="Arial" w:cs="Arial"/>
          <w:color w:val="000000"/>
          <w:sz w:val="22"/>
          <w:szCs w:val="22"/>
        </w:rPr>
        <w:t>ensure the consultant is</w:t>
      </w:r>
      <w:r w:rsidRPr="00D35FDF">
        <w:rPr>
          <w:rFonts w:ascii="Arial" w:hAnsi="Arial" w:cs="Arial"/>
          <w:color w:val="000000"/>
          <w:sz w:val="22"/>
          <w:szCs w:val="22"/>
        </w:rPr>
        <w:t xml:space="preserve"> able to fulfil their commitments</w:t>
      </w:r>
      <w:r>
        <w:rPr>
          <w:rFonts w:ascii="Arial" w:hAnsi="Arial" w:cs="Arial"/>
          <w:color w:val="000000"/>
          <w:sz w:val="22"/>
          <w:szCs w:val="22"/>
        </w:rPr>
        <w:t>.</w:t>
      </w:r>
    </w:p>
    <w:p w:rsidR="00752C3A" w:rsidRPr="00374829" w:rsidRDefault="00752C3A" w:rsidP="00AC0893">
      <w:pPr>
        <w:numPr>
          <w:ilvl w:val="0"/>
          <w:numId w:val="18"/>
        </w:numPr>
        <w:autoSpaceDE w:val="0"/>
        <w:autoSpaceDN w:val="0"/>
        <w:adjustRightInd w:val="0"/>
        <w:rPr>
          <w:rFonts w:ascii="Arial" w:hAnsi="Arial" w:cs="Arial"/>
          <w:color w:val="000000"/>
          <w:sz w:val="22"/>
          <w:szCs w:val="22"/>
        </w:rPr>
      </w:pPr>
      <w:r w:rsidRPr="00374829">
        <w:rPr>
          <w:rFonts w:ascii="Arial" w:hAnsi="Arial" w:cs="Arial"/>
          <w:b/>
          <w:bCs/>
          <w:sz w:val="22"/>
          <w:szCs w:val="22"/>
        </w:rPr>
        <w:lastRenderedPageBreak/>
        <w:t>Schedule</w:t>
      </w:r>
    </w:p>
    <w:p w:rsidR="00752C3A" w:rsidRDefault="00752C3A" w:rsidP="00752C3A">
      <w:pPr>
        <w:autoSpaceDE w:val="0"/>
        <w:autoSpaceDN w:val="0"/>
        <w:adjustRightInd w:val="0"/>
        <w:rPr>
          <w:rFonts w:ascii="Arial" w:hAnsi="Arial" w:cs="Arial"/>
          <w:color w:val="000000"/>
          <w:sz w:val="22"/>
          <w:szCs w:val="22"/>
        </w:rPr>
      </w:pPr>
    </w:p>
    <w:p w:rsidR="00BB412B" w:rsidRDefault="00BB412B" w:rsidP="00BB412B">
      <w:pPr>
        <w:autoSpaceDE w:val="0"/>
        <w:autoSpaceDN w:val="0"/>
        <w:adjustRightInd w:val="0"/>
        <w:rPr>
          <w:rFonts w:ascii="Arial" w:hAnsi="Arial" w:cs="Arial"/>
          <w:sz w:val="22"/>
          <w:szCs w:val="22"/>
        </w:rPr>
      </w:pPr>
      <w:r w:rsidRPr="000719E7">
        <w:rPr>
          <w:rFonts w:ascii="Arial" w:hAnsi="Arial" w:cs="Arial"/>
          <w:sz w:val="22"/>
          <w:szCs w:val="22"/>
          <w:lang w:val="en-US"/>
        </w:rPr>
        <w:t>The evaluation will be implemented during approximately 30</w:t>
      </w:r>
      <w:r w:rsidR="00876959">
        <w:rPr>
          <w:rFonts w:ascii="Arial" w:hAnsi="Arial" w:cs="Arial"/>
          <w:sz w:val="22"/>
          <w:szCs w:val="22"/>
          <w:lang w:val="en-US"/>
        </w:rPr>
        <w:t>-40</w:t>
      </w:r>
      <w:r w:rsidRPr="000719E7">
        <w:rPr>
          <w:rFonts w:ascii="Arial" w:hAnsi="Arial" w:cs="Arial"/>
          <w:sz w:val="22"/>
          <w:szCs w:val="22"/>
          <w:lang w:val="en-US"/>
        </w:rPr>
        <w:t xml:space="preserve"> days over a two-month period between November</w:t>
      </w:r>
      <w:r w:rsidR="003B5D12" w:rsidRPr="000719E7">
        <w:rPr>
          <w:rFonts w:ascii="Arial" w:hAnsi="Arial" w:cs="Arial"/>
          <w:sz w:val="22"/>
          <w:szCs w:val="22"/>
          <w:lang w:val="en-US"/>
        </w:rPr>
        <w:t xml:space="preserve"> and December</w:t>
      </w:r>
      <w:r w:rsidRPr="000719E7">
        <w:rPr>
          <w:rFonts w:ascii="Arial" w:hAnsi="Arial" w:cs="Arial"/>
          <w:sz w:val="22"/>
          <w:szCs w:val="22"/>
          <w:lang w:val="en-US"/>
        </w:rPr>
        <w:t xml:space="preserve"> 2015. A total of 15-20 days of this period will be spent in the field. The report must have been submitted, reviewed and accepted b</w:t>
      </w:r>
      <w:r w:rsidRPr="000719E7">
        <w:rPr>
          <w:rFonts w:ascii="Arial" w:hAnsi="Arial" w:cs="Arial"/>
          <w:sz w:val="22"/>
          <w:szCs w:val="22"/>
        </w:rPr>
        <w:t>y the Shelter and</w:t>
      </w:r>
      <w:r>
        <w:rPr>
          <w:rFonts w:ascii="Arial" w:hAnsi="Arial" w:cs="Arial"/>
          <w:sz w:val="22"/>
          <w:szCs w:val="22"/>
        </w:rPr>
        <w:t xml:space="preserve"> Settlement </w:t>
      </w:r>
      <w:r w:rsidR="00AF48D0">
        <w:rPr>
          <w:rFonts w:ascii="Arial" w:hAnsi="Arial" w:cs="Arial"/>
          <w:sz w:val="22"/>
          <w:szCs w:val="22"/>
        </w:rPr>
        <w:t xml:space="preserve">Section </w:t>
      </w:r>
      <w:r>
        <w:rPr>
          <w:rFonts w:ascii="Arial" w:hAnsi="Arial" w:cs="Arial"/>
          <w:sz w:val="22"/>
          <w:szCs w:val="22"/>
        </w:rPr>
        <w:t>and all financial transactions must have taken place before the end of this period. A more detailed timeline with deadlines and deliverables will be included in the inception note mentioned below.</w:t>
      </w:r>
    </w:p>
    <w:p w:rsidR="007177FF" w:rsidRPr="007E568A" w:rsidRDefault="007177FF" w:rsidP="00BB412B">
      <w:pPr>
        <w:autoSpaceDE w:val="0"/>
        <w:autoSpaceDN w:val="0"/>
        <w:adjustRightInd w:val="0"/>
        <w:rPr>
          <w:rFonts w:ascii="Arial" w:hAnsi="Arial" w:cs="Arial"/>
          <w:sz w:val="22"/>
          <w:szCs w:val="22"/>
        </w:rPr>
      </w:pPr>
    </w:p>
    <w:p w:rsidR="00BB412B" w:rsidRDefault="003B5D12" w:rsidP="00752C3A">
      <w:pPr>
        <w:autoSpaceDE w:val="0"/>
        <w:autoSpaceDN w:val="0"/>
        <w:adjustRightInd w:val="0"/>
        <w:rPr>
          <w:rFonts w:ascii="Arial" w:hAnsi="Arial" w:cs="Arial"/>
          <w:color w:val="000000"/>
          <w:sz w:val="22"/>
          <w:szCs w:val="22"/>
        </w:rPr>
      </w:pPr>
      <w:r>
        <w:rPr>
          <w:rFonts w:ascii="Arial" w:hAnsi="Arial" w:cs="Arial"/>
          <w:color w:val="000000"/>
          <w:sz w:val="22"/>
          <w:szCs w:val="22"/>
        </w:rPr>
        <w:t>Approximate timing of the</w:t>
      </w:r>
      <w:r w:rsidR="00D76D6A">
        <w:rPr>
          <w:rFonts w:ascii="Arial" w:hAnsi="Arial" w:cs="Arial"/>
          <w:color w:val="000000"/>
          <w:sz w:val="22"/>
          <w:szCs w:val="22"/>
        </w:rPr>
        <w:t xml:space="preserve"> mission could potentially cover:</w:t>
      </w:r>
    </w:p>
    <w:p w:rsidR="00D76D6A" w:rsidRDefault="00D76D6A" w:rsidP="00752C3A">
      <w:pPr>
        <w:autoSpaceDE w:val="0"/>
        <w:autoSpaceDN w:val="0"/>
        <w:adjustRightInd w:val="0"/>
        <w:rPr>
          <w:rFonts w:ascii="Arial" w:hAnsi="Arial" w:cs="Arial"/>
          <w:color w:val="000000"/>
          <w:sz w:val="22"/>
          <w:szCs w:val="22"/>
        </w:rPr>
      </w:pPr>
      <w:r>
        <w:rPr>
          <w:rFonts w:ascii="Arial" w:hAnsi="Arial" w:cs="Arial"/>
          <w:color w:val="000000"/>
          <w:sz w:val="22"/>
          <w:szCs w:val="22"/>
        </w:rPr>
        <w:t>5</w:t>
      </w:r>
      <w:r w:rsidR="003B5D12">
        <w:rPr>
          <w:rFonts w:ascii="Arial" w:hAnsi="Arial" w:cs="Arial"/>
          <w:color w:val="000000"/>
          <w:sz w:val="22"/>
          <w:szCs w:val="22"/>
        </w:rPr>
        <w:t xml:space="preserve"> to 7</w:t>
      </w:r>
      <w:r>
        <w:rPr>
          <w:rFonts w:ascii="Arial" w:hAnsi="Arial" w:cs="Arial"/>
          <w:color w:val="000000"/>
          <w:sz w:val="22"/>
          <w:szCs w:val="22"/>
        </w:rPr>
        <w:t xml:space="preserve"> days at national level (Kyiv) focusing on general </w:t>
      </w:r>
      <w:r w:rsidR="003B5D12">
        <w:rPr>
          <w:rFonts w:ascii="Arial" w:hAnsi="Arial" w:cs="Arial"/>
          <w:color w:val="000000"/>
          <w:sz w:val="22"/>
          <w:szCs w:val="22"/>
        </w:rPr>
        <w:t xml:space="preserve">cluster </w:t>
      </w:r>
      <w:r>
        <w:rPr>
          <w:rFonts w:ascii="Arial" w:hAnsi="Arial" w:cs="Arial"/>
          <w:color w:val="000000"/>
          <w:sz w:val="22"/>
          <w:szCs w:val="22"/>
        </w:rPr>
        <w:t>aspect</w:t>
      </w:r>
      <w:r w:rsidR="003B5D12">
        <w:rPr>
          <w:rFonts w:ascii="Arial" w:hAnsi="Arial" w:cs="Arial"/>
          <w:color w:val="000000"/>
          <w:sz w:val="22"/>
          <w:szCs w:val="22"/>
        </w:rPr>
        <w:t>s</w:t>
      </w:r>
    </w:p>
    <w:p w:rsidR="00D76D6A" w:rsidRDefault="007177FF" w:rsidP="00752C3A">
      <w:pPr>
        <w:autoSpaceDE w:val="0"/>
        <w:autoSpaceDN w:val="0"/>
        <w:adjustRightInd w:val="0"/>
        <w:rPr>
          <w:rFonts w:ascii="Arial" w:hAnsi="Arial" w:cs="Arial"/>
          <w:color w:val="000000"/>
          <w:sz w:val="22"/>
          <w:szCs w:val="22"/>
        </w:rPr>
      </w:pPr>
      <w:r>
        <w:rPr>
          <w:rFonts w:ascii="Arial" w:hAnsi="Arial" w:cs="Arial"/>
          <w:color w:val="000000"/>
          <w:sz w:val="22"/>
          <w:szCs w:val="22"/>
        </w:rPr>
        <w:t>5</w:t>
      </w:r>
      <w:r w:rsidR="003B5D12">
        <w:rPr>
          <w:rFonts w:ascii="Arial" w:hAnsi="Arial" w:cs="Arial"/>
          <w:color w:val="000000"/>
          <w:sz w:val="22"/>
          <w:szCs w:val="22"/>
        </w:rPr>
        <w:t xml:space="preserve"> to 7</w:t>
      </w:r>
      <w:r w:rsidR="00D76D6A">
        <w:rPr>
          <w:rFonts w:ascii="Arial" w:hAnsi="Arial" w:cs="Arial"/>
          <w:color w:val="000000"/>
          <w:sz w:val="22"/>
          <w:szCs w:val="22"/>
        </w:rPr>
        <w:t xml:space="preserve"> days at sub national level (Sloviansk, </w:t>
      </w:r>
      <w:proofErr w:type="spellStart"/>
      <w:r w:rsidR="00916CC7">
        <w:rPr>
          <w:rFonts w:ascii="Arial" w:hAnsi="Arial" w:cs="Arial"/>
          <w:color w:val="000000"/>
          <w:sz w:val="22"/>
          <w:szCs w:val="22"/>
        </w:rPr>
        <w:t>S</w:t>
      </w:r>
      <w:r w:rsidR="00D76D6A">
        <w:rPr>
          <w:rFonts w:ascii="Arial" w:hAnsi="Arial" w:cs="Arial"/>
          <w:color w:val="000000"/>
          <w:sz w:val="22"/>
          <w:szCs w:val="22"/>
        </w:rPr>
        <w:t>everodonetsk</w:t>
      </w:r>
      <w:proofErr w:type="spellEnd"/>
      <w:r w:rsidR="00D76D6A">
        <w:rPr>
          <w:rFonts w:ascii="Arial" w:hAnsi="Arial" w:cs="Arial"/>
          <w:color w:val="000000"/>
          <w:sz w:val="22"/>
          <w:szCs w:val="22"/>
        </w:rPr>
        <w:t>) focusing on field aspect</w:t>
      </w:r>
      <w:r>
        <w:rPr>
          <w:rFonts w:ascii="Arial" w:hAnsi="Arial" w:cs="Arial"/>
          <w:color w:val="000000"/>
          <w:sz w:val="22"/>
          <w:szCs w:val="22"/>
        </w:rPr>
        <w:t xml:space="preserve"> on priority zone near the contact line.</w:t>
      </w:r>
    </w:p>
    <w:p w:rsidR="00D76D6A" w:rsidRDefault="00D76D6A" w:rsidP="00752C3A">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3B5D12">
        <w:rPr>
          <w:rFonts w:ascii="Arial" w:hAnsi="Arial" w:cs="Arial"/>
          <w:color w:val="000000"/>
          <w:sz w:val="22"/>
          <w:szCs w:val="22"/>
        </w:rPr>
        <w:t xml:space="preserve"> to 4</w:t>
      </w:r>
      <w:r>
        <w:rPr>
          <w:rFonts w:ascii="Arial" w:hAnsi="Arial" w:cs="Arial"/>
          <w:color w:val="000000"/>
          <w:sz w:val="22"/>
          <w:szCs w:val="22"/>
        </w:rPr>
        <w:t xml:space="preserve"> days in </w:t>
      </w:r>
      <w:proofErr w:type="spellStart"/>
      <w:r>
        <w:rPr>
          <w:rFonts w:ascii="Arial" w:hAnsi="Arial" w:cs="Arial"/>
          <w:color w:val="000000"/>
          <w:sz w:val="22"/>
          <w:szCs w:val="22"/>
        </w:rPr>
        <w:t>Kharkiv</w:t>
      </w:r>
      <w:proofErr w:type="spellEnd"/>
      <w:r>
        <w:rPr>
          <w:rFonts w:ascii="Arial" w:hAnsi="Arial" w:cs="Arial"/>
          <w:color w:val="000000"/>
          <w:sz w:val="22"/>
          <w:szCs w:val="22"/>
        </w:rPr>
        <w:t xml:space="preserve"> or </w:t>
      </w:r>
      <w:proofErr w:type="spellStart"/>
      <w:r>
        <w:rPr>
          <w:rFonts w:ascii="Arial" w:hAnsi="Arial" w:cs="Arial"/>
          <w:color w:val="000000"/>
          <w:sz w:val="22"/>
          <w:szCs w:val="22"/>
        </w:rPr>
        <w:t>Dniepropetrovsk</w:t>
      </w:r>
      <w:proofErr w:type="spellEnd"/>
      <w:r>
        <w:rPr>
          <w:rFonts w:ascii="Arial" w:hAnsi="Arial" w:cs="Arial"/>
          <w:color w:val="000000"/>
          <w:sz w:val="22"/>
          <w:szCs w:val="22"/>
        </w:rPr>
        <w:t xml:space="preserve"> </w:t>
      </w:r>
      <w:r w:rsidR="007177FF">
        <w:rPr>
          <w:rFonts w:ascii="Arial" w:hAnsi="Arial" w:cs="Arial"/>
          <w:color w:val="000000"/>
          <w:sz w:val="22"/>
          <w:szCs w:val="22"/>
        </w:rPr>
        <w:t>reviewing cluster involvement on field level in area distant to the contact line.</w:t>
      </w:r>
    </w:p>
    <w:p w:rsidR="00D76D6A" w:rsidRPr="00374829" w:rsidRDefault="00D76D6A" w:rsidP="00752C3A">
      <w:pPr>
        <w:autoSpaceDE w:val="0"/>
        <w:autoSpaceDN w:val="0"/>
        <w:adjustRightInd w:val="0"/>
        <w:rPr>
          <w:rFonts w:ascii="Arial" w:hAnsi="Arial" w:cs="Arial"/>
          <w:color w:val="000000"/>
          <w:sz w:val="22"/>
          <w:szCs w:val="22"/>
        </w:rPr>
      </w:pPr>
    </w:p>
    <w:p w:rsidR="00752C3A" w:rsidRPr="00374829" w:rsidRDefault="00752C3A" w:rsidP="00752C3A">
      <w:pPr>
        <w:autoSpaceDE w:val="0"/>
        <w:autoSpaceDN w:val="0"/>
        <w:adjustRightInd w:val="0"/>
        <w:rPr>
          <w:rFonts w:ascii="Arial" w:hAnsi="Arial" w:cs="Arial"/>
          <w:b/>
          <w:bCs/>
          <w:sz w:val="22"/>
          <w:szCs w:val="22"/>
        </w:rPr>
      </w:pPr>
    </w:p>
    <w:p w:rsidR="00752C3A" w:rsidRPr="00374829" w:rsidRDefault="00752C3A" w:rsidP="00AC0893">
      <w:pPr>
        <w:numPr>
          <w:ilvl w:val="0"/>
          <w:numId w:val="18"/>
        </w:numPr>
        <w:autoSpaceDE w:val="0"/>
        <w:autoSpaceDN w:val="0"/>
        <w:adjustRightInd w:val="0"/>
        <w:rPr>
          <w:rFonts w:ascii="Arial" w:hAnsi="Arial" w:cs="Arial"/>
          <w:b/>
          <w:bCs/>
          <w:sz w:val="22"/>
          <w:szCs w:val="22"/>
        </w:rPr>
      </w:pPr>
      <w:r w:rsidRPr="00374829">
        <w:rPr>
          <w:rFonts w:ascii="Arial" w:hAnsi="Arial" w:cs="Arial"/>
          <w:b/>
          <w:bCs/>
          <w:sz w:val="22"/>
          <w:szCs w:val="22"/>
        </w:rPr>
        <w:t xml:space="preserve">Main outputs </w:t>
      </w:r>
    </w:p>
    <w:p w:rsidR="00752C3A" w:rsidRDefault="00752C3A" w:rsidP="00752C3A">
      <w:pPr>
        <w:autoSpaceDE w:val="0"/>
        <w:autoSpaceDN w:val="0"/>
        <w:adjustRightInd w:val="0"/>
        <w:rPr>
          <w:rFonts w:ascii="Arial" w:hAnsi="Arial" w:cs="Arial"/>
          <w:sz w:val="22"/>
          <w:szCs w:val="22"/>
        </w:rPr>
      </w:pPr>
    </w:p>
    <w:p w:rsidR="006B016F" w:rsidRPr="006B016F" w:rsidRDefault="006B016F" w:rsidP="006B016F">
      <w:pPr>
        <w:pStyle w:val="ListParagraph"/>
        <w:numPr>
          <w:ilvl w:val="0"/>
          <w:numId w:val="28"/>
        </w:numPr>
        <w:spacing w:line="240" w:lineRule="auto"/>
        <w:contextualSpacing w:val="0"/>
        <w:jc w:val="both"/>
        <w:rPr>
          <w:rFonts w:ascii="Arial" w:hAnsi="Arial" w:cs="Arial"/>
        </w:rPr>
      </w:pPr>
      <w:r w:rsidRPr="006B016F">
        <w:rPr>
          <w:rFonts w:ascii="Arial" w:hAnsi="Arial" w:cs="Arial"/>
        </w:rPr>
        <w:t>Inception report (</w:t>
      </w:r>
      <w:r w:rsidR="00BB412B">
        <w:rPr>
          <w:rFonts w:ascii="Arial" w:hAnsi="Arial" w:cs="Arial"/>
        </w:rPr>
        <w:t>a sample format will be provided</w:t>
      </w:r>
      <w:r w:rsidRPr="006B016F">
        <w:rPr>
          <w:rFonts w:ascii="Arial" w:hAnsi="Arial" w:cs="Arial"/>
        </w:rPr>
        <w:t>)</w:t>
      </w:r>
      <w:r w:rsidR="00AF48D0">
        <w:rPr>
          <w:rFonts w:ascii="Arial" w:hAnsi="Arial" w:cs="Arial"/>
        </w:rPr>
        <w:t xml:space="preserve"> in English</w:t>
      </w:r>
    </w:p>
    <w:p w:rsidR="00DB49A1" w:rsidRDefault="00DB49A1" w:rsidP="006B016F">
      <w:pPr>
        <w:pStyle w:val="ListParagraph"/>
        <w:numPr>
          <w:ilvl w:val="0"/>
          <w:numId w:val="28"/>
        </w:numPr>
        <w:spacing w:line="240" w:lineRule="auto"/>
        <w:contextualSpacing w:val="0"/>
        <w:jc w:val="both"/>
        <w:rPr>
          <w:rFonts w:ascii="Arial" w:hAnsi="Arial" w:cs="Arial"/>
        </w:rPr>
      </w:pPr>
      <w:r>
        <w:rPr>
          <w:rFonts w:ascii="Arial" w:hAnsi="Arial" w:cs="Arial"/>
        </w:rPr>
        <w:t xml:space="preserve">Draft </w:t>
      </w:r>
      <w:r w:rsidR="006B016F" w:rsidRPr="006B016F">
        <w:rPr>
          <w:rFonts w:ascii="Arial" w:hAnsi="Arial" w:cs="Arial"/>
        </w:rPr>
        <w:t xml:space="preserve">Evaluation report </w:t>
      </w:r>
      <w:r w:rsidR="00AF48D0">
        <w:rPr>
          <w:rFonts w:ascii="Arial" w:hAnsi="Arial" w:cs="Arial"/>
        </w:rPr>
        <w:t xml:space="preserve">in English </w:t>
      </w:r>
      <w:r w:rsidR="006B016F" w:rsidRPr="006B016F">
        <w:rPr>
          <w:rFonts w:ascii="Arial" w:hAnsi="Arial" w:cs="Arial"/>
        </w:rPr>
        <w:t xml:space="preserve">with </w:t>
      </w:r>
      <w:r w:rsidR="00BB412B">
        <w:rPr>
          <w:rFonts w:ascii="Arial" w:hAnsi="Arial" w:cs="Arial"/>
        </w:rPr>
        <w:t xml:space="preserve">executive summary, </w:t>
      </w:r>
      <w:r w:rsidR="006B016F" w:rsidRPr="006B016F">
        <w:rPr>
          <w:rFonts w:ascii="Arial" w:hAnsi="Arial" w:cs="Arial"/>
        </w:rPr>
        <w:t xml:space="preserve">key recommendations and supporting information. </w:t>
      </w:r>
      <w:r>
        <w:rPr>
          <w:rFonts w:ascii="Arial" w:hAnsi="Arial" w:cs="Arial"/>
        </w:rPr>
        <w:t>This document will be reviewed by the evaluation manager, the Ukraine Shelter Cluster Coordinator, the UNHCR representative, and the Ukraine Cluster SAG</w:t>
      </w:r>
      <w:r w:rsidR="00383AF6">
        <w:rPr>
          <w:rFonts w:ascii="Arial" w:hAnsi="Arial" w:cs="Arial"/>
        </w:rPr>
        <w:t>.</w:t>
      </w:r>
      <w:r>
        <w:rPr>
          <w:rFonts w:ascii="Arial" w:hAnsi="Arial" w:cs="Arial"/>
        </w:rPr>
        <w:t xml:space="preserve"> These stakeholders will provide comments and clarifications to the report</w:t>
      </w:r>
      <w:r w:rsidR="00383AF6">
        <w:rPr>
          <w:rFonts w:ascii="Arial" w:hAnsi="Arial" w:cs="Arial"/>
        </w:rPr>
        <w:t xml:space="preserve"> of which the </w:t>
      </w:r>
      <w:r>
        <w:rPr>
          <w:rFonts w:ascii="Arial" w:hAnsi="Arial" w:cs="Arial"/>
        </w:rPr>
        <w:t>external consultant should take into account</w:t>
      </w:r>
      <w:r w:rsidR="00383AF6">
        <w:rPr>
          <w:rFonts w:ascii="Arial" w:hAnsi="Arial" w:cs="Arial"/>
        </w:rPr>
        <w:t>. Alterations to the final report as a result of comments should be evidence based, restricted to clarifications and for operational security issues.</w:t>
      </w:r>
    </w:p>
    <w:p w:rsidR="00B84EDB" w:rsidRDefault="00DB49A1" w:rsidP="00B84EDB">
      <w:pPr>
        <w:pStyle w:val="ListParagraph"/>
        <w:numPr>
          <w:ilvl w:val="0"/>
          <w:numId w:val="28"/>
        </w:numPr>
        <w:spacing w:line="240" w:lineRule="auto"/>
        <w:contextualSpacing w:val="0"/>
        <w:jc w:val="both"/>
        <w:rPr>
          <w:rFonts w:ascii="Arial" w:hAnsi="Arial" w:cs="Arial"/>
        </w:rPr>
      </w:pPr>
      <w:r w:rsidRPr="00B84EDB">
        <w:rPr>
          <w:rFonts w:ascii="Arial" w:hAnsi="Arial" w:cs="Arial"/>
        </w:rPr>
        <w:t xml:space="preserve">Final Evaluation report </w:t>
      </w:r>
      <w:r w:rsidR="00383AF6">
        <w:rPr>
          <w:rFonts w:ascii="Arial" w:hAnsi="Arial" w:cs="Arial"/>
        </w:rPr>
        <w:t xml:space="preserve">not exceeding 40 pages </w:t>
      </w:r>
      <w:r w:rsidRPr="00B84EDB">
        <w:rPr>
          <w:rFonts w:ascii="Arial" w:hAnsi="Arial" w:cs="Arial"/>
        </w:rPr>
        <w:t xml:space="preserve">in English with executive summary, key recommendations and supporting information. </w:t>
      </w:r>
      <w:r w:rsidR="006B016F" w:rsidRPr="00B84EDB">
        <w:rPr>
          <w:rFonts w:ascii="Arial" w:hAnsi="Arial" w:cs="Arial"/>
        </w:rPr>
        <w:t>This</w:t>
      </w:r>
      <w:r w:rsidR="006B016F" w:rsidRPr="00843D27">
        <w:rPr>
          <w:rFonts w:ascii="Arial" w:hAnsi="Arial" w:cs="Arial"/>
        </w:rPr>
        <w:t xml:space="preserve"> document </w:t>
      </w:r>
      <w:r w:rsidRPr="00843D27">
        <w:rPr>
          <w:rFonts w:ascii="Arial" w:hAnsi="Arial" w:cs="Arial"/>
        </w:rPr>
        <w:t xml:space="preserve">will be </w:t>
      </w:r>
      <w:r w:rsidR="00383AF6">
        <w:rPr>
          <w:rFonts w:ascii="Arial" w:hAnsi="Arial" w:cs="Arial"/>
        </w:rPr>
        <w:t>completed</w:t>
      </w:r>
      <w:r w:rsidR="00383AF6" w:rsidRPr="00843D27">
        <w:rPr>
          <w:rFonts w:ascii="Arial" w:hAnsi="Arial" w:cs="Arial"/>
        </w:rPr>
        <w:t xml:space="preserve"> </w:t>
      </w:r>
      <w:r w:rsidRPr="00843D27">
        <w:rPr>
          <w:rFonts w:ascii="Arial" w:hAnsi="Arial" w:cs="Arial"/>
        </w:rPr>
        <w:t xml:space="preserve">by addressing the clarifications made to the draft document. </w:t>
      </w:r>
      <w:r w:rsidR="003A22D1" w:rsidRPr="001E42A0">
        <w:rPr>
          <w:rFonts w:ascii="Arial" w:hAnsi="Arial" w:cs="Arial"/>
        </w:rPr>
        <w:t xml:space="preserve">This document will be the basis for the Management Response Plan. </w:t>
      </w:r>
    </w:p>
    <w:p w:rsidR="00BB412B" w:rsidRPr="00B84EDB" w:rsidRDefault="00383AF6" w:rsidP="00B84EDB">
      <w:pPr>
        <w:pStyle w:val="ListParagraph"/>
        <w:numPr>
          <w:ilvl w:val="0"/>
          <w:numId w:val="28"/>
        </w:numPr>
        <w:spacing w:line="240" w:lineRule="auto"/>
        <w:contextualSpacing w:val="0"/>
        <w:jc w:val="both"/>
        <w:rPr>
          <w:rFonts w:ascii="Arial" w:hAnsi="Arial" w:cs="Arial"/>
        </w:rPr>
      </w:pPr>
      <w:r>
        <w:rPr>
          <w:rFonts w:ascii="Arial" w:hAnsi="Arial" w:cs="Arial"/>
        </w:rPr>
        <w:t>Recommendations</w:t>
      </w:r>
      <w:r w:rsidR="006B016F" w:rsidRPr="00B84EDB">
        <w:rPr>
          <w:rFonts w:ascii="Arial" w:hAnsi="Arial" w:cs="Arial"/>
        </w:rPr>
        <w:t xml:space="preserve"> relating to </w:t>
      </w:r>
      <w:r>
        <w:rPr>
          <w:rFonts w:ascii="Arial" w:hAnsi="Arial" w:cs="Arial"/>
        </w:rPr>
        <w:t xml:space="preserve">the </w:t>
      </w:r>
      <w:r w:rsidR="006B016F" w:rsidRPr="00B84EDB">
        <w:rPr>
          <w:rFonts w:ascii="Arial" w:hAnsi="Arial" w:cs="Arial"/>
        </w:rPr>
        <w:t>cluster</w:t>
      </w:r>
      <w:r>
        <w:rPr>
          <w:rFonts w:ascii="Arial" w:hAnsi="Arial" w:cs="Arial"/>
        </w:rPr>
        <w:t xml:space="preserve"> structure and</w:t>
      </w:r>
      <w:r w:rsidR="006B016F" w:rsidRPr="00B84EDB">
        <w:rPr>
          <w:rFonts w:ascii="Arial" w:hAnsi="Arial" w:cs="Arial"/>
        </w:rPr>
        <w:t xml:space="preserve"> systems</w:t>
      </w:r>
      <w:r w:rsidR="00BB412B" w:rsidRPr="00B84EDB">
        <w:rPr>
          <w:rFonts w:ascii="Arial" w:hAnsi="Arial" w:cs="Arial"/>
        </w:rPr>
        <w:t xml:space="preserve"> to support future activation</w:t>
      </w:r>
      <w:r w:rsidR="00925ABB" w:rsidRPr="00B84EDB">
        <w:rPr>
          <w:rFonts w:ascii="Arial" w:hAnsi="Arial" w:cs="Arial"/>
        </w:rPr>
        <w:t xml:space="preserve"> and/or closure</w:t>
      </w:r>
      <w:r>
        <w:rPr>
          <w:rFonts w:ascii="Arial" w:hAnsi="Arial" w:cs="Arial"/>
        </w:rPr>
        <w:t xml:space="preserve"> in Ukraine</w:t>
      </w:r>
      <w:r w:rsidR="00BB412B" w:rsidRPr="00B84EDB">
        <w:rPr>
          <w:rFonts w:ascii="Arial" w:hAnsi="Arial" w:cs="Arial"/>
        </w:rPr>
        <w:t>.</w:t>
      </w:r>
    </w:p>
    <w:p w:rsidR="006B016F" w:rsidRPr="006B016F" w:rsidRDefault="006B016F" w:rsidP="00BB412B">
      <w:pPr>
        <w:pStyle w:val="ListParagraph"/>
        <w:spacing w:line="240" w:lineRule="auto"/>
        <w:contextualSpacing w:val="0"/>
        <w:jc w:val="both"/>
        <w:rPr>
          <w:rFonts w:ascii="Arial" w:hAnsi="Arial" w:cs="Arial"/>
        </w:rPr>
      </w:pPr>
      <w:r w:rsidRPr="006B016F">
        <w:rPr>
          <w:rFonts w:ascii="Arial" w:hAnsi="Arial" w:cs="Arial"/>
        </w:rPr>
        <w:t>As annexes:</w:t>
      </w:r>
    </w:p>
    <w:p w:rsidR="006B016F" w:rsidRPr="006B016F" w:rsidRDefault="006B016F" w:rsidP="006B016F">
      <w:pPr>
        <w:pStyle w:val="ListParagraph"/>
        <w:numPr>
          <w:ilvl w:val="0"/>
          <w:numId w:val="28"/>
        </w:numPr>
        <w:spacing w:line="240" w:lineRule="auto"/>
        <w:contextualSpacing w:val="0"/>
        <w:jc w:val="both"/>
        <w:rPr>
          <w:rFonts w:ascii="Arial" w:hAnsi="Arial" w:cs="Arial"/>
        </w:rPr>
      </w:pPr>
      <w:r w:rsidRPr="006B016F">
        <w:rPr>
          <w:rFonts w:ascii="Arial" w:hAnsi="Arial" w:cs="Arial"/>
        </w:rPr>
        <w:t>Additional notes, summaries of interviews etc. as appropriate or supporting documentation.</w:t>
      </w:r>
    </w:p>
    <w:p w:rsidR="006B016F" w:rsidRPr="006B016F" w:rsidRDefault="006B016F" w:rsidP="006B016F">
      <w:pPr>
        <w:pStyle w:val="ListParagraph"/>
        <w:numPr>
          <w:ilvl w:val="0"/>
          <w:numId w:val="28"/>
        </w:numPr>
        <w:spacing w:line="240" w:lineRule="auto"/>
        <w:contextualSpacing w:val="0"/>
        <w:jc w:val="both"/>
        <w:rPr>
          <w:rFonts w:ascii="Arial" w:hAnsi="Arial" w:cs="Arial"/>
        </w:rPr>
      </w:pPr>
      <w:r w:rsidRPr="006B016F">
        <w:rPr>
          <w:rFonts w:ascii="Arial" w:hAnsi="Arial" w:cs="Arial"/>
        </w:rPr>
        <w:t>Summary of review activities undertaken including interviews, visits, documents reviewed etc.</w:t>
      </w:r>
    </w:p>
    <w:p w:rsidR="006B016F" w:rsidRPr="006B016F" w:rsidRDefault="006B016F" w:rsidP="006B016F">
      <w:pPr>
        <w:pStyle w:val="ListParagraph"/>
        <w:numPr>
          <w:ilvl w:val="0"/>
          <w:numId w:val="28"/>
        </w:numPr>
        <w:spacing w:line="240" w:lineRule="auto"/>
        <w:contextualSpacing w:val="0"/>
        <w:jc w:val="both"/>
        <w:rPr>
          <w:rFonts w:ascii="Arial" w:hAnsi="Arial" w:cs="Arial"/>
        </w:rPr>
      </w:pPr>
      <w:r w:rsidRPr="006B016F">
        <w:rPr>
          <w:rFonts w:ascii="Arial" w:hAnsi="Arial" w:cs="Arial"/>
        </w:rPr>
        <w:t>Comments on use and applicability of shelter cluster evaluation guidelines</w:t>
      </w:r>
    </w:p>
    <w:p w:rsidR="00752C3A" w:rsidRPr="00374829" w:rsidRDefault="00752C3A" w:rsidP="00752C3A">
      <w:pPr>
        <w:autoSpaceDE w:val="0"/>
        <w:autoSpaceDN w:val="0"/>
        <w:adjustRightInd w:val="0"/>
        <w:rPr>
          <w:rFonts w:ascii="Arial" w:hAnsi="Arial" w:cs="Arial"/>
          <w:color w:val="000000"/>
          <w:sz w:val="22"/>
          <w:szCs w:val="22"/>
        </w:rPr>
      </w:pPr>
    </w:p>
    <w:p w:rsidR="00022C4F" w:rsidRDefault="00022C4F" w:rsidP="00022C4F">
      <w:pPr>
        <w:autoSpaceDE w:val="0"/>
        <w:autoSpaceDN w:val="0"/>
        <w:adjustRightInd w:val="0"/>
        <w:rPr>
          <w:rFonts w:ascii="Arial" w:hAnsi="Arial" w:cs="Arial"/>
          <w:color w:val="000000"/>
          <w:sz w:val="22"/>
          <w:szCs w:val="22"/>
        </w:rPr>
      </w:pPr>
      <w:r w:rsidRPr="00022C4F">
        <w:rPr>
          <w:rFonts w:ascii="Arial" w:hAnsi="Arial" w:cs="Arial"/>
          <w:color w:val="000000"/>
          <w:sz w:val="22"/>
          <w:szCs w:val="22"/>
        </w:rPr>
        <w:t>Expected timeline for the evaluation:</w:t>
      </w:r>
    </w:p>
    <w:p w:rsidR="00022C4F" w:rsidRPr="00022C4F" w:rsidRDefault="00022C4F" w:rsidP="00022C4F">
      <w:pPr>
        <w:autoSpaceDE w:val="0"/>
        <w:autoSpaceDN w:val="0"/>
        <w:adjustRightInd w:val="0"/>
        <w:rPr>
          <w:rFonts w:ascii="Arial" w:hAnsi="Arial" w:cs="Arial"/>
          <w:color w:val="000000"/>
          <w:sz w:val="22"/>
          <w:szCs w:val="22"/>
        </w:rPr>
      </w:pPr>
    </w:p>
    <w:p w:rsidR="00022C4F" w:rsidRPr="00022C4F" w:rsidRDefault="00022C4F" w:rsidP="00022C4F">
      <w:pPr>
        <w:autoSpaceDE w:val="0"/>
        <w:autoSpaceDN w:val="0"/>
        <w:adjustRightInd w:val="0"/>
        <w:rPr>
          <w:rFonts w:ascii="Arial" w:hAnsi="Arial" w:cs="Arial"/>
          <w:color w:val="000000"/>
          <w:sz w:val="22"/>
          <w:szCs w:val="22"/>
        </w:rPr>
      </w:pPr>
      <w:r w:rsidRPr="00022C4F">
        <w:rPr>
          <w:rFonts w:ascii="Arial" w:hAnsi="Arial" w:cs="Arial"/>
          <w:color w:val="000000"/>
          <w:sz w:val="22"/>
          <w:szCs w:val="22"/>
        </w:rPr>
        <w:t>Selection of evaluator/s and signing of contract by end October</w:t>
      </w:r>
    </w:p>
    <w:p w:rsidR="00022C4F" w:rsidRPr="00022C4F" w:rsidRDefault="00022C4F" w:rsidP="00022C4F">
      <w:pPr>
        <w:autoSpaceDE w:val="0"/>
        <w:autoSpaceDN w:val="0"/>
        <w:adjustRightInd w:val="0"/>
        <w:rPr>
          <w:rFonts w:ascii="Arial" w:hAnsi="Arial" w:cs="Arial"/>
          <w:color w:val="000000"/>
          <w:sz w:val="22"/>
          <w:szCs w:val="22"/>
        </w:rPr>
      </w:pPr>
      <w:r w:rsidRPr="00022C4F">
        <w:rPr>
          <w:rFonts w:ascii="Arial" w:hAnsi="Arial" w:cs="Arial"/>
          <w:color w:val="000000"/>
          <w:sz w:val="22"/>
          <w:szCs w:val="22"/>
        </w:rPr>
        <w:t>Inception Report first week of November</w:t>
      </w:r>
    </w:p>
    <w:p w:rsidR="00022C4F" w:rsidRPr="00022C4F" w:rsidRDefault="00022C4F" w:rsidP="00022C4F">
      <w:pPr>
        <w:autoSpaceDE w:val="0"/>
        <w:autoSpaceDN w:val="0"/>
        <w:adjustRightInd w:val="0"/>
        <w:rPr>
          <w:rFonts w:ascii="Arial" w:hAnsi="Arial" w:cs="Arial"/>
          <w:color w:val="000000"/>
          <w:sz w:val="22"/>
          <w:szCs w:val="22"/>
        </w:rPr>
      </w:pPr>
      <w:r w:rsidRPr="00022C4F">
        <w:rPr>
          <w:rFonts w:ascii="Arial" w:hAnsi="Arial" w:cs="Arial"/>
          <w:color w:val="000000"/>
          <w:sz w:val="22"/>
          <w:szCs w:val="22"/>
        </w:rPr>
        <w:t>Desktop review completed by end second week November</w:t>
      </w:r>
    </w:p>
    <w:p w:rsidR="00022C4F" w:rsidRPr="00022C4F" w:rsidRDefault="00022C4F" w:rsidP="00022C4F">
      <w:pPr>
        <w:autoSpaceDE w:val="0"/>
        <w:autoSpaceDN w:val="0"/>
        <w:adjustRightInd w:val="0"/>
        <w:rPr>
          <w:rFonts w:ascii="Arial" w:hAnsi="Arial" w:cs="Arial"/>
          <w:color w:val="000000"/>
          <w:sz w:val="22"/>
          <w:szCs w:val="22"/>
        </w:rPr>
      </w:pPr>
      <w:r w:rsidRPr="00022C4F">
        <w:rPr>
          <w:rFonts w:ascii="Arial" w:hAnsi="Arial" w:cs="Arial"/>
          <w:color w:val="000000"/>
          <w:sz w:val="22"/>
          <w:szCs w:val="22"/>
        </w:rPr>
        <w:t>Ukraine fieldwork complete by end second week December</w:t>
      </w:r>
    </w:p>
    <w:p w:rsidR="00022C4F" w:rsidRPr="00022C4F" w:rsidRDefault="00022C4F" w:rsidP="00022C4F">
      <w:pPr>
        <w:autoSpaceDE w:val="0"/>
        <w:autoSpaceDN w:val="0"/>
        <w:adjustRightInd w:val="0"/>
        <w:rPr>
          <w:rFonts w:ascii="Arial" w:hAnsi="Arial" w:cs="Arial"/>
          <w:color w:val="000000"/>
          <w:sz w:val="22"/>
          <w:szCs w:val="22"/>
        </w:rPr>
      </w:pPr>
      <w:r w:rsidRPr="00022C4F">
        <w:rPr>
          <w:rFonts w:ascii="Arial" w:hAnsi="Arial" w:cs="Arial"/>
          <w:color w:val="000000"/>
          <w:sz w:val="22"/>
          <w:szCs w:val="22"/>
        </w:rPr>
        <w:t>Draft report submission prior to end December</w:t>
      </w:r>
    </w:p>
    <w:p w:rsidR="00752C3A" w:rsidRPr="000160AA" w:rsidRDefault="00022C4F" w:rsidP="00752C3A">
      <w:pPr>
        <w:autoSpaceDE w:val="0"/>
        <w:autoSpaceDN w:val="0"/>
        <w:adjustRightInd w:val="0"/>
        <w:rPr>
          <w:rFonts w:ascii="Arial" w:hAnsi="Arial" w:cs="Arial"/>
          <w:color w:val="000000"/>
          <w:sz w:val="22"/>
          <w:szCs w:val="22"/>
          <w:highlight w:val="yellow"/>
        </w:rPr>
      </w:pPr>
      <w:r w:rsidRPr="00022C4F">
        <w:rPr>
          <w:rFonts w:ascii="Arial" w:hAnsi="Arial" w:cs="Arial"/>
          <w:color w:val="000000"/>
          <w:sz w:val="22"/>
          <w:szCs w:val="22"/>
        </w:rPr>
        <w:t xml:space="preserve">Final report submitted end January 2016 </w:t>
      </w:r>
    </w:p>
    <w:p w:rsidR="00752C3A" w:rsidRPr="00374829" w:rsidRDefault="00752C3A" w:rsidP="00752C3A">
      <w:pPr>
        <w:autoSpaceDE w:val="0"/>
        <w:autoSpaceDN w:val="0"/>
        <w:adjustRightInd w:val="0"/>
        <w:rPr>
          <w:rFonts w:ascii="Arial" w:hAnsi="Arial" w:cs="Arial"/>
          <w:color w:val="000000"/>
          <w:sz w:val="22"/>
          <w:szCs w:val="22"/>
        </w:rPr>
      </w:pPr>
    </w:p>
    <w:p w:rsidR="00752C3A" w:rsidRPr="00374829" w:rsidRDefault="00752C3A" w:rsidP="00752C3A">
      <w:pPr>
        <w:autoSpaceDE w:val="0"/>
        <w:autoSpaceDN w:val="0"/>
        <w:adjustRightInd w:val="0"/>
        <w:rPr>
          <w:rFonts w:ascii="Arial" w:hAnsi="Arial" w:cs="Arial"/>
          <w:sz w:val="22"/>
          <w:szCs w:val="22"/>
        </w:rPr>
      </w:pPr>
    </w:p>
    <w:p w:rsidR="00752C3A" w:rsidRPr="00374829" w:rsidRDefault="00752C3A" w:rsidP="00AC0893">
      <w:pPr>
        <w:numPr>
          <w:ilvl w:val="0"/>
          <w:numId w:val="18"/>
        </w:numPr>
        <w:autoSpaceDE w:val="0"/>
        <w:autoSpaceDN w:val="0"/>
        <w:adjustRightInd w:val="0"/>
        <w:rPr>
          <w:rFonts w:ascii="Arial" w:hAnsi="Arial" w:cs="Arial"/>
          <w:sz w:val="22"/>
          <w:szCs w:val="22"/>
        </w:rPr>
      </w:pPr>
      <w:r w:rsidRPr="00374829">
        <w:rPr>
          <w:rFonts w:ascii="Arial" w:hAnsi="Arial" w:cs="Arial"/>
          <w:b/>
          <w:bCs/>
          <w:sz w:val="22"/>
          <w:szCs w:val="22"/>
        </w:rPr>
        <w:t>Evaluator(s)</w:t>
      </w:r>
    </w:p>
    <w:p w:rsidR="00752C3A" w:rsidRDefault="00752C3A" w:rsidP="00752C3A">
      <w:pPr>
        <w:autoSpaceDE w:val="0"/>
        <w:autoSpaceDN w:val="0"/>
        <w:adjustRightInd w:val="0"/>
        <w:rPr>
          <w:rFonts w:ascii="Arial" w:hAnsi="Arial" w:cs="Arial"/>
          <w:color w:val="000000"/>
          <w:sz w:val="22"/>
          <w:szCs w:val="22"/>
        </w:rPr>
      </w:pPr>
    </w:p>
    <w:p w:rsidR="00BB412B" w:rsidRPr="00BB412B" w:rsidRDefault="00BB412B" w:rsidP="00BB412B">
      <w:pPr>
        <w:rPr>
          <w:rFonts w:ascii="Arial" w:hAnsi="Arial" w:cs="Arial"/>
          <w:sz w:val="22"/>
          <w:szCs w:val="22"/>
        </w:rPr>
      </w:pPr>
      <w:r w:rsidRPr="00BB412B">
        <w:rPr>
          <w:rFonts w:ascii="Arial" w:hAnsi="Arial" w:cs="Arial"/>
          <w:sz w:val="22"/>
          <w:szCs w:val="22"/>
        </w:rPr>
        <w:t xml:space="preserve">The evaluation will be carried out by an external independent consultant with support of an internal </w:t>
      </w:r>
      <w:r>
        <w:rPr>
          <w:rFonts w:ascii="Arial" w:hAnsi="Arial" w:cs="Arial"/>
          <w:sz w:val="22"/>
          <w:szCs w:val="22"/>
        </w:rPr>
        <w:t>evaluation manager from UNHCR in Geneva and the coordination team in the Ukraine.</w:t>
      </w:r>
      <w:r w:rsidRPr="00BB412B">
        <w:rPr>
          <w:rFonts w:ascii="Arial" w:hAnsi="Arial" w:cs="Arial"/>
          <w:sz w:val="22"/>
          <w:szCs w:val="22"/>
        </w:rPr>
        <w:t xml:space="preserve"> </w:t>
      </w:r>
    </w:p>
    <w:p w:rsidR="00BB412B" w:rsidRPr="00BB412B" w:rsidRDefault="00BB412B" w:rsidP="00BB412B">
      <w:pPr>
        <w:pStyle w:val="ListParagraph"/>
        <w:numPr>
          <w:ilvl w:val="0"/>
          <w:numId w:val="29"/>
        </w:numPr>
        <w:spacing w:before="120"/>
        <w:contextualSpacing w:val="0"/>
        <w:rPr>
          <w:rFonts w:ascii="Arial" w:hAnsi="Arial" w:cs="Arial"/>
        </w:rPr>
      </w:pPr>
      <w:r w:rsidRPr="00BB412B">
        <w:rPr>
          <w:rFonts w:ascii="Arial" w:hAnsi="Arial" w:cs="Arial"/>
          <w:b/>
          <w:i/>
        </w:rPr>
        <w:t>External Independent Consultant:</w:t>
      </w:r>
      <w:r w:rsidRPr="00BB412B">
        <w:rPr>
          <w:rFonts w:ascii="Arial" w:hAnsi="Arial" w:cs="Arial"/>
          <w:b/>
        </w:rPr>
        <w:t xml:space="preserve"> </w:t>
      </w:r>
      <w:r w:rsidRPr="00BB412B">
        <w:rPr>
          <w:rFonts w:ascii="Arial" w:hAnsi="Arial" w:cs="Arial"/>
        </w:rPr>
        <w:t xml:space="preserve">leads the evaluation process, carry out the desk review, do the interviews (skype or phone), plan the trip to </w:t>
      </w:r>
      <w:r>
        <w:rPr>
          <w:rFonts w:ascii="Arial" w:hAnsi="Arial" w:cs="Arial"/>
        </w:rPr>
        <w:t>the Ukraine</w:t>
      </w:r>
      <w:r w:rsidRPr="00BB412B">
        <w:rPr>
          <w:rFonts w:ascii="Arial" w:hAnsi="Arial" w:cs="Arial"/>
        </w:rPr>
        <w:t xml:space="preserve"> in coordination with the </w:t>
      </w:r>
      <w:r>
        <w:rPr>
          <w:rFonts w:ascii="Arial" w:hAnsi="Arial" w:cs="Arial"/>
        </w:rPr>
        <w:t xml:space="preserve">evaluation manager </w:t>
      </w:r>
      <w:r w:rsidRPr="00BB412B">
        <w:rPr>
          <w:rFonts w:ascii="Arial" w:hAnsi="Arial" w:cs="Arial"/>
        </w:rPr>
        <w:t xml:space="preserve">and the coordination team on the ground, lead the field visit, lead the interviews, write the draft </w:t>
      </w:r>
      <w:r>
        <w:rPr>
          <w:rFonts w:ascii="Arial" w:hAnsi="Arial" w:cs="Arial"/>
        </w:rPr>
        <w:t>evaluation/</w:t>
      </w:r>
      <w:r w:rsidRPr="00BB412B">
        <w:rPr>
          <w:rFonts w:ascii="Arial" w:hAnsi="Arial" w:cs="Arial"/>
        </w:rPr>
        <w:t xml:space="preserve">review, finalize the </w:t>
      </w:r>
      <w:r>
        <w:rPr>
          <w:rFonts w:ascii="Arial" w:hAnsi="Arial" w:cs="Arial"/>
        </w:rPr>
        <w:t>evaluation/</w:t>
      </w:r>
      <w:r w:rsidRPr="00BB412B">
        <w:rPr>
          <w:rFonts w:ascii="Arial" w:hAnsi="Arial" w:cs="Arial"/>
        </w:rPr>
        <w:t>review according to the comments received.</w:t>
      </w:r>
    </w:p>
    <w:p w:rsidR="00BB412B" w:rsidRPr="00BB412B" w:rsidRDefault="00BB412B" w:rsidP="00BB412B">
      <w:pPr>
        <w:pStyle w:val="ListParagraph"/>
        <w:numPr>
          <w:ilvl w:val="0"/>
          <w:numId w:val="29"/>
        </w:numPr>
        <w:spacing w:before="120"/>
        <w:contextualSpacing w:val="0"/>
        <w:rPr>
          <w:rFonts w:ascii="Arial" w:hAnsi="Arial" w:cs="Arial"/>
        </w:rPr>
      </w:pPr>
      <w:r w:rsidRPr="00BB412B">
        <w:rPr>
          <w:rFonts w:ascii="Arial" w:hAnsi="Arial" w:cs="Arial"/>
          <w:b/>
          <w:i/>
        </w:rPr>
        <w:t xml:space="preserve">Internal </w:t>
      </w:r>
      <w:r>
        <w:rPr>
          <w:rFonts w:ascii="Arial" w:hAnsi="Arial" w:cs="Arial"/>
          <w:b/>
          <w:i/>
        </w:rPr>
        <w:t>Evaluation Manager</w:t>
      </w:r>
      <w:r w:rsidRPr="00BB412B">
        <w:rPr>
          <w:rFonts w:ascii="Arial" w:hAnsi="Arial" w:cs="Arial"/>
          <w:b/>
          <w:i/>
        </w:rPr>
        <w:t>:</w:t>
      </w:r>
      <w:r w:rsidR="00284A0F">
        <w:rPr>
          <w:rFonts w:ascii="Arial" w:hAnsi="Arial" w:cs="Arial"/>
        </w:rPr>
        <w:t xml:space="preserve"> A</w:t>
      </w:r>
      <w:r w:rsidRPr="00BB412B">
        <w:rPr>
          <w:rFonts w:ascii="Arial" w:hAnsi="Arial" w:cs="Arial"/>
        </w:rPr>
        <w:t>dvise on the preparation of the trip, give feedback and orientation on the people to be interviewed, give background to the issues raised by the interviewees</w:t>
      </w:r>
      <w:r w:rsidR="00284A0F">
        <w:rPr>
          <w:rFonts w:ascii="Arial" w:hAnsi="Arial" w:cs="Arial"/>
        </w:rPr>
        <w:t xml:space="preserve"> as required. G</w:t>
      </w:r>
      <w:r w:rsidRPr="00BB412B">
        <w:rPr>
          <w:rFonts w:ascii="Arial" w:hAnsi="Arial" w:cs="Arial"/>
        </w:rPr>
        <w:t xml:space="preserve">ive comments to the draft </w:t>
      </w:r>
      <w:r w:rsidR="00284A0F">
        <w:rPr>
          <w:rFonts w:ascii="Arial" w:hAnsi="Arial" w:cs="Arial"/>
        </w:rPr>
        <w:t>evaluation/</w:t>
      </w:r>
      <w:r w:rsidRPr="00BB412B">
        <w:rPr>
          <w:rFonts w:ascii="Arial" w:hAnsi="Arial" w:cs="Arial"/>
        </w:rPr>
        <w:t xml:space="preserve">review and any other actions that </w:t>
      </w:r>
      <w:r w:rsidR="00284A0F">
        <w:rPr>
          <w:rFonts w:ascii="Arial" w:hAnsi="Arial" w:cs="Arial"/>
        </w:rPr>
        <w:t>they</w:t>
      </w:r>
      <w:r w:rsidRPr="00BB412B">
        <w:rPr>
          <w:rFonts w:ascii="Arial" w:hAnsi="Arial" w:cs="Arial"/>
        </w:rPr>
        <w:t xml:space="preserve"> and the external consultant might find useful for the </w:t>
      </w:r>
      <w:r w:rsidR="00284A0F">
        <w:rPr>
          <w:rFonts w:ascii="Arial" w:hAnsi="Arial" w:cs="Arial"/>
        </w:rPr>
        <w:t>evaluation/</w:t>
      </w:r>
      <w:r w:rsidRPr="00BB412B">
        <w:rPr>
          <w:rFonts w:ascii="Arial" w:hAnsi="Arial" w:cs="Arial"/>
        </w:rPr>
        <w:t>review.</w:t>
      </w:r>
    </w:p>
    <w:p w:rsidR="00BB412B" w:rsidRDefault="00284A0F" w:rsidP="00752C3A">
      <w:pPr>
        <w:autoSpaceDE w:val="0"/>
        <w:autoSpaceDN w:val="0"/>
        <w:adjustRightInd w:val="0"/>
        <w:rPr>
          <w:rFonts w:ascii="Arial" w:hAnsi="Arial" w:cs="Arial"/>
          <w:sz w:val="22"/>
          <w:szCs w:val="22"/>
        </w:rPr>
      </w:pPr>
      <w:r>
        <w:rPr>
          <w:rFonts w:ascii="Arial" w:hAnsi="Arial" w:cs="Arial"/>
          <w:sz w:val="22"/>
          <w:szCs w:val="22"/>
        </w:rPr>
        <w:t xml:space="preserve">The evaluator will have a thorough understanding of Humanitarian Reform and the Transformative Agenda, of the </w:t>
      </w:r>
      <w:r w:rsidR="00925ABB" w:rsidRPr="00925ABB">
        <w:rPr>
          <w:rFonts w:ascii="Arial" w:hAnsi="Arial" w:cs="Arial"/>
          <w:sz w:val="22"/>
          <w:szCs w:val="22"/>
        </w:rPr>
        <w:t>IASC and UNHCR guidance related to the Shelter Cluster</w:t>
      </w:r>
      <w:r>
        <w:rPr>
          <w:rFonts w:ascii="Arial" w:hAnsi="Arial" w:cs="Arial"/>
          <w:sz w:val="22"/>
          <w:szCs w:val="22"/>
        </w:rPr>
        <w:t xml:space="preserve">, and of the context in Ukraine, preferably with previous experience in the country but </w:t>
      </w:r>
      <w:r w:rsidR="00925ABB">
        <w:rPr>
          <w:rFonts w:ascii="Arial" w:hAnsi="Arial" w:cs="Arial"/>
          <w:sz w:val="22"/>
          <w:szCs w:val="22"/>
        </w:rPr>
        <w:t>not directly linked to the current ESNFI cluster operations</w:t>
      </w:r>
      <w:r w:rsidR="00925ABB">
        <w:rPr>
          <w:rFonts w:ascii="Arial" w:hAnsi="Arial" w:cs="Arial"/>
          <w:color w:val="000000"/>
          <w:sz w:val="22"/>
          <w:szCs w:val="22"/>
        </w:rPr>
        <w:t xml:space="preserve"> in </w:t>
      </w:r>
      <w:r>
        <w:rPr>
          <w:rFonts w:ascii="Arial" w:hAnsi="Arial" w:cs="Arial"/>
          <w:color w:val="000000"/>
          <w:sz w:val="22"/>
          <w:szCs w:val="22"/>
        </w:rPr>
        <w:t>Ukraine</w:t>
      </w:r>
      <w:r w:rsidRPr="00374829">
        <w:rPr>
          <w:rFonts w:ascii="Arial" w:hAnsi="Arial" w:cs="Arial"/>
          <w:color w:val="000000"/>
          <w:sz w:val="22"/>
          <w:szCs w:val="22"/>
        </w:rPr>
        <w:t>, or any other conflict of interest that would interfere with the independence of the evaluation</w:t>
      </w:r>
      <w:r>
        <w:rPr>
          <w:rFonts w:ascii="Arial" w:hAnsi="Arial" w:cs="Arial"/>
          <w:sz w:val="22"/>
          <w:szCs w:val="22"/>
        </w:rPr>
        <w:t>.</w:t>
      </w:r>
    </w:p>
    <w:p w:rsidR="00752C3A" w:rsidRPr="00374829" w:rsidRDefault="00752C3A" w:rsidP="00752C3A">
      <w:pPr>
        <w:autoSpaceDE w:val="0"/>
        <w:autoSpaceDN w:val="0"/>
        <w:adjustRightInd w:val="0"/>
        <w:rPr>
          <w:rFonts w:ascii="Arial" w:hAnsi="Arial" w:cs="Arial"/>
          <w:color w:val="000000"/>
          <w:sz w:val="22"/>
          <w:szCs w:val="22"/>
        </w:rPr>
      </w:pPr>
    </w:p>
    <w:p w:rsidR="00752C3A" w:rsidRPr="00374829" w:rsidRDefault="00752C3A" w:rsidP="00752C3A">
      <w:pPr>
        <w:autoSpaceDE w:val="0"/>
        <w:autoSpaceDN w:val="0"/>
        <w:adjustRightInd w:val="0"/>
        <w:rPr>
          <w:rFonts w:ascii="Arial" w:hAnsi="Arial" w:cs="Arial"/>
          <w:color w:val="000000"/>
          <w:sz w:val="22"/>
          <w:szCs w:val="22"/>
        </w:rPr>
      </w:pPr>
    </w:p>
    <w:p w:rsidR="00752C3A" w:rsidRPr="00374829" w:rsidRDefault="00752C3A" w:rsidP="00AC0893">
      <w:pPr>
        <w:numPr>
          <w:ilvl w:val="0"/>
          <w:numId w:val="18"/>
        </w:numPr>
        <w:autoSpaceDE w:val="0"/>
        <w:autoSpaceDN w:val="0"/>
        <w:adjustRightInd w:val="0"/>
        <w:rPr>
          <w:rFonts w:ascii="Arial" w:hAnsi="Arial" w:cs="Arial"/>
          <w:b/>
          <w:color w:val="000000"/>
          <w:sz w:val="22"/>
          <w:szCs w:val="22"/>
        </w:rPr>
      </w:pPr>
      <w:r w:rsidRPr="00374829">
        <w:rPr>
          <w:rFonts w:ascii="Arial" w:hAnsi="Arial" w:cs="Arial"/>
          <w:b/>
          <w:color w:val="000000"/>
          <w:sz w:val="22"/>
          <w:szCs w:val="22"/>
        </w:rPr>
        <w:t>Management</w:t>
      </w:r>
    </w:p>
    <w:p w:rsidR="00C1531A" w:rsidRDefault="00C1531A" w:rsidP="00C1531A">
      <w:pPr>
        <w:autoSpaceDE w:val="0"/>
        <w:autoSpaceDN w:val="0"/>
        <w:adjustRightInd w:val="0"/>
        <w:ind w:left="720"/>
        <w:rPr>
          <w:rFonts w:ascii="Arial" w:hAnsi="Arial" w:cs="Arial"/>
          <w:sz w:val="22"/>
          <w:szCs w:val="22"/>
        </w:rPr>
      </w:pPr>
    </w:p>
    <w:p w:rsidR="008E1746" w:rsidRDefault="003B13D5" w:rsidP="00C1531A">
      <w:pPr>
        <w:autoSpaceDE w:val="0"/>
        <w:autoSpaceDN w:val="0"/>
        <w:adjustRightInd w:val="0"/>
        <w:rPr>
          <w:rFonts w:ascii="Arial" w:hAnsi="Arial" w:cs="Arial"/>
          <w:sz w:val="22"/>
          <w:szCs w:val="22"/>
        </w:rPr>
      </w:pPr>
      <w:r w:rsidRPr="001A6973">
        <w:rPr>
          <w:rFonts w:ascii="Arial" w:hAnsi="Arial" w:cs="Arial"/>
          <w:sz w:val="22"/>
          <w:szCs w:val="22"/>
        </w:rPr>
        <w:t xml:space="preserve">UNHCR will provide a comprehensive </w:t>
      </w:r>
      <w:r w:rsidR="001A6973">
        <w:rPr>
          <w:rFonts w:ascii="Arial" w:hAnsi="Arial" w:cs="Arial"/>
          <w:sz w:val="22"/>
          <w:szCs w:val="22"/>
        </w:rPr>
        <w:t>security briefing,</w:t>
      </w:r>
      <w:r w:rsidRPr="001A6973">
        <w:rPr>
          <w:rFonts w:ascii="Arial" w:hAnsi="Arial" w:cs="Arial"/>
          <w:sz w:val="22"/>
          <w:szCs w:val="22"/>
        </w:rPr>
        <w:t xml:space="preserve"> </w:t>
      </w:r>
      <w:r w:rsidR="00DA4ECF" w:rsidRPr="001A6973">
        <w:rPr>
          <w:rFonts w:ascii="Arial" w:hAnsi="Arial" w:cs="Arial"/>
          <w:sz w:val="22"/>
          <w:szCs w:val="22"/>
        </w:rPr>
        <w:t xml:space="preserve">the consultant will be </w:t>
      </w:r>
      <w:r w:rsidR="001A6973">
        <w:rPr>
          <w:rFonts w:ascii="Arial" w:hAnsi="Arial" w:cs="Arial"/>
          <w:sz w:val="22"/>
          <w:szCs w:val="22"/>
        </w:rPr>
        <w:t xml:space="preserve">required to abide by </w:t>
      </w:r>
      <w:r w:rsidR="00DA4ECF" w:rsidRPr="001A6973">
        <w:rPr>
          <w:rFonts w:ascii="Arial" w:hAnsi="Arial" w:cs="Arial"/>
          <w:sz w:val="22"/>
          <w:szCs w:val="22"/>
        </w:rPr>
        <w:t xml:space="preserve">the security </w:t>
      </w:r>
      <w:r w:rsidR="001A6973">
        <w:rPr>
          <w:rFonts w:ascii="Arial" w:hAnsi="Arial" w:cs="Arial"/>
          <w:sz w:val="22"/>
          <w:szCs w:val="22"/>
        </w:rPr>
        <w:t>protocols of UNHCR at all times.</w:t>
      </w:r>
      <w:r w:rsidR="00DA4ECF" w:rsidRPr="001A6973">
        <w:rPr>
          <w:rFonts w:ascii="Arial" w:hAnsi="Arial" w:cs="Arial"/>
          <w:sz w:val="22"/>
          <w:szCs w:val="22"/>
        </w:rPr>
        <w:t xml:space="preserve"> </w:t>
      </w:r>
    </w:p>
    <w:p w:rsidR="007177FF" w:rsidRDefault="007177FF" w:rsidP="00C1531A">
      <w:pPr>
        <w:autoSpaceDE w:val="0"/>
        <w:autoSpaceDN w:val="0"/>
        <w:adjustRightInd w:val="0"/>
        <w:rPr>
          <w:rFonts w:ascii="Arial" w:hAnsi="Arial" w:cs="Arial"/>
          <w:sz w:val="22"/>
          <w:szCs w:val="22"/>
        </w:rPr>
      </w:pPr>
    </w:p>
    <w:p w:rsidR="008E1746" w:rsidRDefault="00DA4ECF" w:rsidP="00C1531A">
      <w:pPr>
        <w:autoSpaceDE w:val="0"/>
        <w:autoSpaceDN w:val="0"/>
        <w:adjustRightInd w:val="0"/>
        <w:rPr>
          <w:rFonts w:ascii="Arial" w:hAnsi="Arial" w:cs="Arial"/>
          <w:sz w:val="22"/>
          <w:szCs w:val="22"/>
        </w:rPr>
      </w:pPr>
      <w:r w:rsidRPr="001A6973">
        <w:rPr>
          <w:rFonts w:ascii="Arial" w:hAnsi="Arial" w:cs="Arial"/>
          <w:sz w:val="22"/>
          <w:szCs w:val="22"/>
        </w:rPr>
        <w:t>The consultant will</w:t>
      </w:r>
      <w:r w:rsidR="003B13D5" w:rsidRPr="001A6973">
        <w:rPr>
          <w:rFonts w:ascii="Arial" w:hAnsi="Arial" w:cs="Arial"/>
          <w:sz w:val="22"/>
          <w:szCs w:val="22"/>
        </w:rPr>
        <w:t>, prior to acceptance of any contract have completed both the basic and advanced online security training</w:t>
      </w:r>
      <w:r w:rsidR="001A6973">
        <w:rPr>
          <w:rFonts w:ascii="Arial" w:hAnsi="Arial" w:cs="Arial"/>
          <w:sz w:val="22"/>
          <w:szCs w:val="22"/>
        </w:rPr>
        <w:t xml:space="preserve"> through the</w:t>
      </w:r>
      <w:r w:rsidR="00C1531A">
        <w:rPr>
          <w:rFonts w:ascii="Arial" w:hAnsi="Arial" w:cs="Arial"/>
          <w:sz w:val="22"/>
          <w:szCs w:val="22"/>
        </w:rPr>
        <w:t xml:space="preserve"> UNHCR website</w:t>
      </w:r>
      <w:r w:rsidR="008E1746">
        <w:rPr>
          <w:rFonts w:ascii="Arial" w:hAnsi="Arial" w:cs="Arial"/>
          <w:sz w:val="22"/>
          <w:szCs w:val="22"/>
        </w:rPr>
        <w:t xml:space="preserve"> and agree to relevant code of conduct requirements</w:t>
      </w:r>
      <w:r w:rsidR="00C1531A">
        <w:rPr>
          <w:rFonts w:ascii="Arial" w:hAnsi="Arial" w:cs="Arial"/>
          <w:sz w:val="22"/>
          <w:szCs w:val="22"/>
        </w:rPr>
        <w:t>.</w:t>
      </w:r>
    </w:p>
    <w:p w:rsidR="00C1531A" w:rsidRDefault="001A6973" w:rsidP="00C1531A">
      <w:pPr>
        <w:autoSpaceDE w:val="0"/>
        <w:autoSpaceDN w:val="0"/>
        <w:adjustRightInd w:val="0"/>
        <w:rPr>
          <w:rFonts w:ascii="Arial" w:hAnsi="Arial" w:cs="Arial"/>
          <w:sz w:val="22"/>
          <w:szCs w:val="22"/>
        </w:rPr>
      </w:pPr>
      <w:r>
        <w:rPr>
          <w:rFonts w:ascii="Arial" w:hAnsi="Arial" w:cs="Arial"/>
          <w:sz w:val="22"/>
          <w:szCs w:val="22"/>
        </w:rPr>
        <w:t xml:space="preserve"> </w:t>
      </w:r>
    </w:p>
    <w:p w:rsidR="00C1531A" w:rsidRDefault="00C1531A" w:rsidP="00C1531A">
      <w:pPr>
        <w:autoSpaceDE w:val="0"/>
        <w:autoSpaceDN w:val="0"/>
        <w:adjustRightInd w:val="0"/>
        <w:rPr>
          <w:rFonts w:ascii="Arial" w:hAnsi="Arial" w:cs="Arial"/>
          <w:sz w:val="22"/>
          <w:szCs w:val="22"/>
        </w:rPr>
      </w:pPr>
      <w:r>
        <w:rPr>
          <w:rFonts w:ascii="Arial" w:hAnsi="Arial" w:cs="Arial"/>
          <w:sz w:val="22"/>
          <w:szCs w:val="22"/>
        </w:rPr>
        <w:t>UNH</w:t>
      </w:r>
      <w:r w:rsidR="001A6973">
        <w:rPr>
          <w:rFonts w:ascii="Arial" w:hAnsi="Arial" w:cs="Arial"/>
          <w:sz w:val="22"/>
          <w:szCs w:val="22"/>
        </w:rPr>
        <w:t xml:space="preserve">CR </w:t>
      </w:r>
      <w:r>
        <w:rPr>
          <w:rFonts w:ascii="Arial" w:hAnsi="Arial" w:cs="Arial"/>
          <w:sz w:val="22"/>
          <w:szCs w:val="22"/>
        </w:rPr>
        <w:t>will arrange t</w:t>
      </w:r>
      <w:r w:rsidR="00DA4ECF" w:rsidRPr="001A6973">
        <w:rPr>
          <w:rFonts w:ascii="Arial" w:hAnsi="Arial" w:cs="Arial"/>
          <w:sz w:val="22"/>
          <w:szCs w:val="22"/>
        </w:rPr>
        <w:t xml:space="preserve">ravel </w:t>
      </w:r>
      <w:r>
        <w:rPr>
          <w:rFonts w:ascii="Arial" w:hAnsi="Arial" w:cs="Arial"/>
          <w:sz w:val="22"/>
          <w:szCs w:val="22"/>
        </w:rPr>
        <w:t xml:space="preserve">bookings </w:t>
      </w:r>
      <w:r w:rsidR="003B5D12">
        <w:rPr>
          <w:rFonts w:ascii="Arial" w:hAnsi="Arial" w:cs="Arial"/>
          <w:sz w:val="22"/>
          <w:szCs w:val="22"/>
        </w:rPr>
        <w:t xml:space="preserve">to Kyiv </w:t>
      </w:r>
      <w:r w:rsidR="00DA4ECF" w:rsidRPr="001A6973">
        <w:rPr>
          <w:rFonts w:ascii="Arial" w:hAnsi="Arial" w:cs="Arial"/>
          <w:sz w:val="22"/>
          <w:szCs w:val="22"/>
        </w:rPr>
        <w:t xml:space="preserve">and </w:t>
      </w:r>
      <w:r>
        <w:rPr>
          <w:rFonts w:ascii="Arial" w:hAnsi="Arial" w:cs="Arial"/>
          <w:sz w:val="22"/>
          <w:szCs w:val="22"/>
        </w:rPr>
        <w:t xml:space="preserve">provide reasonable assistance in obtaining any required </w:t>
      </w:r>
      <w:r w:rsidR="00DA4ECF" w:rsidRPr="001A6973">
        <w:rPr>
          <w:rFonts w:ascii="Arial" w:hAnsi="Arial" w:cs="Arial"/>
          <w:sz w:val="22"/>
          <w:szCs w:val="22"/>
        </w:rPr>
        <w:t>visa</w:t>
      </w:r>
      <w:r>
        <w:rPr>
          <w:rFonts w:ascii="Arial" w:hAnsi="Arial" w:cs="Arial"/>
          <w:sz w:val="22"/>
          <w:szCs w:val="22"/>
        </w:rPr>
        <w:t xml:space="preserve"> for work being undertaken in Ukraine and Geneva</w:t>
      </w:r>
      <w:r w:rsidR="006C7D9A">
        <w:rPr>
          <w:rFonts w:ascii="Arial" w:hAnsi="Arial" w:cs="Arial"/>
          <w:sz w:val="22"/>
          <w:szCs w:val="22"/>
        </w:rPr>
        <w:t xml:space="preserve"> if required</w:t>
      </w:r>
      <w:r>
        <w:rPr>
          <w:rFonts w:ascii="Arial" w:hAnsi="Arial" w:cs="Arial"/>
          <w:sz w:val="22"/>
          <w:szCs w:val="22"/>
        </w:rPr>
        <w:t>.</w:t>
      </w:r>
    </w:p>
    <w:p w:rsidR="008E1746" w:rsidRDefault="008E1746" w:rsidP="00C1531A">
      <w:pPr>
        <w:autoSpaceDE w:val="0"/>
        <w:autoSpaceDN w:val="0"/>
        <w:adjustRightInd w:val="0"/>
        <w:rPr>
          <w:rFonts w:ascii="Arial" w:hAnsi="Arial" w:cs="Arial"/>
          <w:sz w:val="22"/>
          <w:szCs w:val="22"/>
        </w:rPr>
      </w:pPr>
    </w:p>
    <w:p w:rsidR="00C1531A" w:rsidRDefault="00DA4ECF" w:rsidP="00C1531A">
      <w:pPr>
        <w:autoSpaceDE w:val="0"/>
        <w:autoSpaceDN w:val="0"/>
        <w:adjustRightInd w:val="0"/>
        <w:rPr>
          <w:rFonts w:ascii="Arial" w:hAnsi="Arial" w:cs="Arial"/>
          <w:sz w:val="22"/>
          <w:szCs w:val="22"/>
        </w:rPr>
      </w:pPr>
      <w:r w:rsidRPr="001A6973">
        <w:rPr>
          <w:rFonts w:ascii="Arial" w:hAnsi="Arial" w:cs="Arial"/>
          <w:sz w:val="22"/>
          <w:szCs w:val="22"/>
        </w:rPr>
        <w:t xml:space="preserve">Accommodation, interpretation, workspace, other logistics while in </w:t>
      </w:r>
      <w:r w:rsidR="00C1531A">
        <w:rPr>
          <w:rFonts w:ascii="Arial" w:hAnsi="Arial" w:cs="Arial"/>
          <w:sz w:val="22"/>
          <w:szCs w:val="22"/>
        </w:rPr>
        <w:t xml:space="preserve">Ukraine will be </w:t>
      </w:r>
      <w:r w:rsidR="007177FF">
        <w:rPr>
          <w:rFonts w:ascii="Arial" w:hAnsi="Arial" w:cs="Arial"/>
          <w:sz w:val="22"/>
          <w:szCs w:val="22"/>
        </w:rPr>
        <w:t>facilitated</w:t>
      </w:r>
      <w:r w:rsidR="00C1531A">
        <w:rPr>
          <w:rFonts w:ascii="Arial" w:hAnsi="Arial" w:cs="Arial"/>
          <w:sz w:val="22"/>
          <w:szCs w:val="22"/>
        </w:rPr>
        <w:t xml:space="preserve"> by UNHCR</w:t>
      </w:r>
      <w:r w:rsidR="007177FF">
        <w:rPr>
          <w:rFonts w:ascii="Arial" w:hAnsi="Arial" w:cs="Arial"/>
          <w:sz w:val="22"/>
          <w:szCs w:val="22"/>
        </w:rPr>
        <w:t xml:space="preserve"> </w:t>
      </w:r>
      <w:r w:rsidR="003B5D12">
        <w:rPr>
          <w:rFonts w:ascii="Arial" w:hAnsi="Arial" w:cs="Arial"/>
          <w:sz w:val="22"/>
          <w:szCs w:val="22"/>
        </w:rPr>
        <w:t>in Kyiv.</w:t>
      </w:r>
      <w:r w:rsidR="00C1531A">
        <w:rPr>
          <w:rFonts w:ascii="Arial" w:hAnsi="Arial" w:cs="Arial"/>
          <w:sz w:val="22"/>
          <w:szCs w:val="22"/>
        </w:rPr>
        <w:t xml:space="preserve"> </w:t>
      </w:r>
      <w:r w:rsidR="003B5D12">
        <w:rPr>
          <w:rFonts w:ascii="Arial" w:hAnsi="Arial" w:cs="Arial"/>
          <w:sz w:val="22"/>
          <w:szCs w:val="22"/>
        </w:rPr>
        <w:t>A</w:t>
      </w:r>
      <w:r w:rsidR="00C1531A">
        <w:rPr>
          <w:rFonts w:ascii="Arial" w:hAnsi="Arial" w:cs="Arial"/>
          <w:sz w:val="22"/>
          <w:szCs w:val="22"/>
        </w:rPr>
        <w:t xml:space="preserve">ccommodation and workspace </w:t>
      </w:r>
      <w:r w:rsidR="003B5D12">
        <w:rPr>
          <w:rFonts w:ascii="Arial" w:hAnsi="Arial" w:cs="Arial"/>
          <w:sz w:val="22"/>
          <w:szCs w:val="22"/>
        </w:rPr>
        <w:t xml:space="preserve">if required will be </w:t>
      </w:r>
      <w:r w:rsidR="00C1531A">
        <w:rPr>
          <w:rFonts w:ascii="Arial" w:hAnsi="Arial" w:cs="Arial"/>
          <w:sz w:val="22"/>
          <w:szCs w:val="22"/>
        </w:rPr>
        <w:t>provided while in Geneva</w:t>
      </w:r>
      <w:r w:rsidR="003B5D12">
        <w:rPr>
          <w:rFonts w:ascii="Arial" w:hAnsi="Arial" w:cs="Arial"/>
          <w:sz w:val="22"/>
          <w:szCs w:val="22"/>
        </w:rPr>
        <w:t xml:space="preserve"> by </w:t>
      </w:r>
      <w:r w:rsidR="003B5D12">
        <w:rPr>
          <w:rFonts w:ascii="Arial" w:hAnsi="Arial" w:cs="Arial"/>
          <w:color w:val="000000"/>
          <w:sz w:val="22"/>
          <w:szCs w:val="22"/>
        </w:rPr>
        <w:t>UNHCR Shelter and Settlements Section</w:t>
      </w:r>
      <w:r w:rsidR="00C1531A">
        <w:rPr>
          <w:rFonts w:ascii="Arial" w:hAnsi="Arial" w:cs="Arial"/>
          <w:sz w:val="22"/>
          <w:szCs w:val="22"/>
        </w:rPr>
        <w:t>.</w:t>
      </w:r>
    </w:p>
    <w:p w:rsidR="000719E7" w:rsidRDefault="000719E7" w:rsidP="00C1531A">
      <w:pPr>
        <w:autoSpaceDE w:val="0"/>
        <w:autoSpaceDN w:val="0"/>
        <w:adjustRightInd w:val="0"/>
        <w:rPr>
          <w:rFonts w:ascii="Arial" w:hAnsi="Arial" w:cs="Arial"/>
          <w:sz w:val="22"/>
          <w:szCs w:val="22"/>
        </w:rPr>
      </w:pPr>
    </w:p>
    <w:p w:rsidR="00752C3A" w:rsidRPr="000719E7" w:rsidRDefault="00160F20" w:rsidP="00752C3A">
      <w:pPr>
        <w:autoSpaceDE w:val="0"/>
        <w:autoSpaceDN w:val="0"/>
        <w:adjustRightInd w:val="0"/>
        <w:rPr>
          <w:rFonts w:ascii="Arial" w:hAnsi="Arial" w:cs="Arial"/>
          <w:color w:val="000000"/>
          <w:sz w:val="22"/>
          <w:szCs w:val="22"/>
        </w:rPr>
      </w:pPr>
      <w:r w:rsidRPr="000719E7">
        <w:rPr>
          <w:rFonts w:ascii="Arial" w:hAnsi="Arial" w:cs="Arial"/>
          <w:color w:val="000000"/>
          <w:sz w:val="22"/>
          <w:szCs w:val="22"/>
        </w:rPr>
        <w:t>The schedule of fees once agreed is as follows:</w:t>
      </w:r>
    </w:p>
    <w:p w:rsidR="00160F20" w:rsidRPr="000719E7" w:rsidRDefault="00160F20" w:rsidP="00752C3A">
      <w:pPr>
        <w:autoSpaceDE w:val="0"/>
        <w:autoSpaceDN w:val="0"/>
        <w:adjustRightInd w:val="0"/>
        <w:rPr>
          <w:rFonts w:ascii="Arial" w:hAnsi="Arial" w:cs="Arial"/>
          <w:color w:val="000000"/>
          <w:sz w:val="22"/>
          <w:szCs w:val="22"/>
        </w:rPr>
      </w:pPr>
      <w:r w:rsidRPr="000719E7">
        <w:rPr>
          <w:rFonts w:ascii="Arial" w:hAnsi="Arial" w:cs="Arial"/>
          <w:color w:val="000000"/>
          <w:sz w:val="22"/>
          <w:szCs w:val="22"/>
        </w:rPr>
        <w:tab/>
        <w:t>30% after acceptance of the inception report</w:t>
      </w:r>
    </w:p>
    <w:p w:rsidR="00160F20" w:rsidRPr="000719E7" w:rsidRDefault="00160F20" w:rsidP="00752C3A">
      <w:pPr>
        <w:autoSpaceDE w:val="0"/>
        <w:autoSpaceDN w:val="0"/>
        <w:adjustRightInd w:val="0"/>
        <w:rPr>
          <w:rFonts w:ascii="Arial" w:hAnsi="Arial" w:cs="Arial"/>
          <w:color w:val="000000"/>
          <w:sz w:val="22"/>
          <w:szCs w:val="22"/>
        </w:rPr>
      </w:pPr>
      <w:r w:rsidRPr="000719E7">
        <w:rPr>
          <w:rFonts w:ascii="Arial" w:hAnsi="Arial" w:cs="Arial"/>
          <w:color w:val="000000"/>
          <w:sz w:val="22"/>
          <w:szCs w:val="22"/>
        </w:rPr>
        <w:tab/>
        <w:t>30% after draft report received</w:t>
      </w:r>
    </w:p>
    <w:p w:rsidR="00160F20" w:rsidRPr="000719E7" w:rsidRDefault="00160F20" w:rsidP="00752C3A">
      <w:pPr>
        <w:autoSpaceDE w:val="0"/>
        <w:autoSpaceDN w:val="0"/>
        <w:adjustRightInd w:val="0"/>
        <w:rPr>
          <w:rFonts w:ascii="Arial" w:hAnsi="Arial" w:cs="Arial"/>
          <w:color w:val="000000"/>
          <w:sz w:val="22"/>
          <w:szCs w:val="22"/>
        </w:rPr>
      </w:pPr>
      <w:r w:rsidRPr="000719E7">
        <w:rPr>
          <w:rFonts w:ascii="Arial" w:hAnsi="Arial" w:cs="Arial"/>
          <w:color w:val="000000"/>
          <w:sz w:val="22"/>
          <w:szCs w:val="22"/>
        </w:rPr>
        <w:tab/>
        <w:t>40% after final report approved</w:t>
      </w:r>
    </w:p>
    <w:p w:rsidR="00160F20" w:rsidRPr="000719E7" w:rsidRDefault="00160F20" w:rsidP="00752C3A">
      <w:pPr>
        <w:autoSpaceDE w:val="0"/>
        <w:autoSpaceDN w:val="0"/>
        <w:adjustRightInd w:val="0"/>
        <w:rPr>
          <w:rFonts w:ascii="Arial" w:hAnsi="Arial" w:cs="Arial"/>
          <w:color w:val="000000"/>
          <w:sz w:val="22"/>
          <w:szCs w:val="22"/>
        </w:rPr>
      </w:pPr>
    </w:p>
    <w:p w:rsidR="00752C3A" w:rsidRPr="000160AA" w:rsidRDefault="00752C3A" w:rsidP="00752C3A">
      <w:pPr>
        <w:autoSpaceDE w:val="0"/>
        <w:autoSpaceDN w:val="0"/>
        <w:adjustRightInd w:val="0"/>
        <w:rPr>
          <w:rFonts w:ascii="Arial" w:hAnsi="Arial" w:cs="Arial"/>
          <w:color w:val="000000"/>
          <w:sz w:val="22"/>
          <w:szCs w:val="22"/>
          <w:highlight w:val="yellow"/>
        </w:rPr>
      </w:pPr>
    </w:p>
    <w:p w:rsidR="00752C3A" w:rsidRPr="000160AA" w:rsidRDefault="00752C3A" w:rsidP="00752C3A">
      <w:pPr>
        <w:autoSpaceDE w:val="0"/>
        <w:autoSpaceDN w:val="0"/>
        <w:adjustRightInd w:val="0"/>
        <w:rPr>
          <w:rFonts w:ascii="Arial" w:hAnsi="Arial" w:cs="Arial"/>
          <w:color w:val="000000"/>
          <w:sz w:val="22"/>
          <w:szCs w:val="22"/>
          <w:highlight w:val="yellow"/>
        </w:rPr>
      </w:pPr>
    </w:p>
    <w:p w:rsidR="00752C3A" w:rsidRPr="00752C3A" w:rsidRDefault="00752C3A">
      <w:pPr>
        <w:rPr>
          <w:lang w:val="en-US"/>
        </w:rPr>
      </w:pPr>
    </w:p>
    <w:sectPr w:rsidR="00752C3A" w:rsidRPr="00752C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2BE" w:rsidRDefault="000D32BE" w:rsidP="00752C3A">
      <w:r>
        <w:separator/>
      </w:r>
    </w:p>
  </w:endnote>
  <w:endnote w:type="continuationSeparator" w:id="0">
    <w:p w:rsidR="000D32BE" w:rsidRDefault="000D32BE" w:rsidP="0075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2BE" w:rsidRDefault="000D32BE" w:rsidP="00752C3A">
      <w:r>
        <w:separator/>
      </w:r>
    </w:p>
  </w:footnote>
  <w:footnote w:type="continuationSeparator" w:id="0">
    <w:p w:rsidR="000D32BE" w:rsidRDefault="000D32BE" w:rsidP="00752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443"/>
    <w:multiLevelType w:val="hybridMultilevel"/>
    <w:tmpl w:val="A99C574A"/>
    <w:lvl w:ilvl="0" w:tplc="EAEADADE">
      <w:start w:val="5"/>
      <w:numFmt w:val="bullet"/>
      <w:lvlText w:val="-"/>
      <w:lvlJc w:val="left"/>
      <w:pPr>
        <w:tabs>
          <w:tab w:val="num" w:pos="1440"/>
        </w:tabs>
        <w:ind w:left="1440" w:hanging="360"/>
      </w:pPr>
      <w:rPr>
        <w:rFonts w:ascii="Times" w:eastAsia="Times" w:hAnsi="Times" w:cs="Times" w:hint="default"/>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D01A4C"/>
    <w:multiLevelType w:val="hybridMultilevel"/>
    <w:tmpl w:val="7B40BF20"/>
    <w:lvl w:ilvl="0" w:tplc="E0662FE2">
      <w:start w:val="1"/>
      <w:numFmt w:val="bullet"/>
      <w:lvlText w:val="□"/>
      <w:lvlJc w:val="left"/>
      <w:pPr>
        <w:tabs>
          <w:tab w:val="num" w:pos="360"/>
        </w:tabs>
        <w:ind w:left="360" w:hanging="360"/>
      </w:pPr>
      <w:rPr>
        <w:rFonts w:ascii="Arial" w:hAnsi="Arial" w:cs="Arial" w:hint="default"/>
      </w:rPr>
    </w:lvl>
    <w:lvl w:ilvl="1" w:tplc="903E2DAC">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6276F3"/>
    <w:multiLevelType w:val="hybridMultilevel"/>
    <w:tmpl w:val="2B828984"/>
    <w:lvl w:ilvl="0" w:tplc="EAEADADE">
      <w:start w:val="5"/>
      <w:numFmt w:val="bullet"/>
      <w:lvlText w:val="-"/>
      <w:lvlJc w:val="left"/>
      <w:pPr>
        <w:tabs>
          <w:tab w:val="num" w:pos="1440"/>
        </w:tabs>
        <w:ind w:left="1440" w:hanging="360"/>
      </w:pPr>
      <w:rPr>
        <w:rFonts w:ascii="Times" w:eastAsia="Times" w:hAnsi="Times" w:cs="Time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6BB4C0F"/>
    <w:multiLevelType w:val="hybridMultilevel"/>
    <w:tmpl w:val="21925ABC"/>
    <w:lvl w:ilvl="0" w:tplc="6E52D26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6B1984"/>
    <w:multiLevelType w:val="hybridMultilevel"/>
    <w:tmpl w:val="3D322DD8"/>
    <w:lvl w:ilvl="0" w:tplc="6E52D26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78510C9"/>
    <w:multiLevelType w:val="hybridMultilevel"/>
    <w:tmpl w:val="BD421B6A"/>
    <w:lvl w:ilvl="0" w:tplc="FAD420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75545"/>
    <w:multiLevelType w:val="hybridMultilevel"/>
    <w:tmpl w:val="4CA61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F5188"/>
    <w:multiLevelType w:val="hybridMultilevel"/>
    <w:tmpl w:val="0F14F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2D126D"/>
    <w:multiLevelType w:val="hybridMultilevel"/>
    <w:tmpl w:val="1D84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A45335"/>
    <w:multiLevelType w:val="multilevel"/>
    <w:tmpl w:val="BB82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111D6F"/>
    <w:multiLevelType w:val="hybridMultilevel"/>
    <w:tmpl w:val="951E3FD6"/>
    <w:lvl w:ilvl="0" w:tplc="EAEADADE">
      <w:start w:val="5"/>
      <w:numFmt w:val="bullet"/>
      <w:lvlText w:val="-"/>
      <w:lvlJc w:val="left"/>
      <w:pPr>
        <w:tabs>
          <w:tab w:val="num" w:pos="1440"/>
        </w:tabs>
        <w:ind w:left="1440" w:hanging="360"/>
      </w:pPr>
      <w:rPr>
        <w:rFonts w:ascii="Times" w:eastAsia="Times" w:hAnsi="Times" w:cs="Times" w:hint="default"/>
      </w:rPr>
    </w:lvl>
    <w:lvl w:ilvl="1" w:tplc="E0662FE2">
      <w:start w:val="1"/>
      <w:numFmt w:val="bullet"/>
      <w:lvlText w:val="□"/>
      <w:lvlJc w:val="left"/>
      <w:pPr>
        <w:tabs>
          <w:tab w:val="num" w:pos="2160"/>
        </w:tabs>
        <w:ind w:left="2160" w:hanging="360"/>
      </w:pPr>
      <w:rPr>
        <w:rFonts w:ascii="Arial"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3B92227"/>
    <w:multiLevelType w:val="hybridMultilevel"/>
    <w:tmpl w:val="174E77AA"/>
    <w:lvl w:ilvl="0" w:tplc="FAD8DA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627EC4"/>
    <w:multiLevelType w:val="hybridMultilevel"/>
    <w:tmpl w:val="B150CD38"/>
    <w:lvl w:ilvl="0" w:tplc="E67A9C50">
      <w:start w:val="1"/>
      <w:numFmt w:val="bullet"/>
      <w:lvlText w:val="□"/>
      <w:lvlJc w:val="left"/>
      <w:pPr>
        <w:tabs>
          <w:tab w:val="num" w:pos="720"/>
        </w:tabs>
        <w:ind w:left="720" w:hanging="360"/>
      </w:pPr>
      <w:rPr>
        <w:rFonts w:ascii="Arial" w:hAnsi="Arial" w:cs="Arial" w:hint="default"/>
        <w:sz w:val="22"/>
        <w:szCs w:val="22"/>
      </w:rPr>
    </w:lvl>
    <w:lvl w:ilvl="1" w:tplc="903E2DAC">
      <w:start w:val="1"/>
      <w:numFmt w:val="bullet"/>
      <w:lvlText w:val="□"/>
      <w:lvlJc w:val="left"/>
      <w:pPr>
        <w:tabs>
          <w:tab w:val="num" w:pos="1440"/>
        </w:tabs>
        <w:ind w:left="1440" w:hanging="360"/>
      </w:pPr>
      <w:rPr>
        <w:rFonts w:ascii="Courier New" w:hAnsi="Courier New" w:hint="default"/>
        <w:sz w:val="22"/>
        <w:szCs w:val="22"/>
      </w:rPr>
    </w:lvl>
    <w:lvl w:ilvl="2" w:tplc="A40CDAFC">
      <w:start w:val="1"/>
      <w:numFmt w:val="bullet"/>
      <w:lvlText w:val="□"/>
      <w:lvlJc w:val="left"/>
      <w:pPr>
        <w:tabs>
          <w:tab w:val="num" w:pos="2160"/>
        </w:tabs>
        <w:ind w:left="2160" w:hanging="360"/>
      </w:pPr>
      <w:rPr>
        <w:rFonts w:ascii="Arial" w:hAnsi="Arial" w:cs="Arial"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ED41FD"/>
    <w:multiLevelType w:val="hybridMultilevel"/>
    <w:tmpl w:val="90964842"/>
    <w:lvl w:ilvl="0" w:tplc="EAEADADE">
      <w:start w:val="5"/>
      <w:numFmt w:val="bullet"/>
      <w:lvlText w:val="-"/>
      <w:lvlJc w:val="left"/>
      <w:pPr>
        <w:tabs>
          <w:tab w:val="num" w:pos="1440"/>
        </w:tabs>
        <w:ind w:left="1440" w:hanging="360"/>
      </w:pPr>
      <w:rPr>
        <w:rFonts w:ascii="Times" w:eastAsia="Times" w:hAnsi="Times" w:cs="Time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8513D21"/>
    <w:multiLevelType w:val="hybridMultilevel"/>
    <w:tmpl w:val="22DA8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CB6702"/>
    <w:multiLevelType w:val="hybridMultilevel"/>
    <w:tmpl w:val="E9FAC198"/>
    <w:lvl w:ilvl="0" w:tplc="C97649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2F7B0C"/>
    <w:multiLevelType w:val="multilevel"/>
    <w:tmpl w:val="A20A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845C62"/>
    <w:multiLevelType w:val="multilevel"/>
    <w:tmpl w:val="C62A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32777C"/>
    <w:multiLevelType w:val="hybridMultilevel"/>
    <w:tmpl w:val="57084836"/>
    <w:lvl w:ilvl="0" w:tplc="EAEADADE">
      <w:start w:val="5"/>
      <w:numFmt w:val="bullet"/>
      <w:lvlText w:val="-"/>
      <w:lvlJc w:val="left"/>
      <w:pPr>
        <w:tabs>
          <w:tab w:val="num" w:pos="1440"/>
        </w:tabs>
        <w:ind w:left="1440" w:hanging="360"/>
      </w:pPr>
      <w:rPr>
        <w:rFonts w:ascii="Times" w:eastAsia="Times" w:hAnsi="Times" w:cs="Time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75C662E"/>
    <w:multiLevelType w:val="hybridMultilevel"/>
    <w:tmpl w:val="449CA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624EA"/>
    <w:multiLevelType w:val="multilevel"/>
    <w:tmpl w:val="A22E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F36090"/>
    <w:multiLevelType w:val="hybridMultilevel"/>
    <w:tmpl w:val="AEEC0C4C"/>
    <w:lvl w:ilvl="0" w:tplc="5CFC8790">
      <w:start w:val="1"/>
      <w:numFmt w:val="bullet"/>
      <w:lvlText w:val="□"/>
      <w:lvlJc w:val="left"/>
      <w:pPr>
        <w:tabs>
          <w:tab w:val="num" w:pos="360"/>
        </w:tabs>
        <w:ind w:left="360" w:hanging="360"/>
      </w:pPr>
      <w:rPr>
        <w:rFonts w:ascii="Arial" w:hAnsi="Arial" w:cs="Arial" w:hint="default"/>
        <w:sz w:val="22"/>
        <w:szCs w:val="22"/>
      </w:rPr>
    </w:lvl>
    <w:lvl w:ilvl="1" w:tplc="6E52D26C">
      <w:start w:val="1"/>
      <w:numFmt w:val="bullet"/>
      <w:lvlText w:val="-"/>
      <w:lvlJc w:val="left"/>
      <w:pPr>
        <w:tabs>
          <w:tab w:val="num" w:pos="1080"/>
        </w:tabs>
        <w:ind w:left="1080" w:hanging="360"/>
      </w:pPr>
      <w:rPr>
        <w:rFonts w:ascii="Arial" w:hAnsi="Arial"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A536773"/>
    <w:multiLevelType w:val="hybridMultilevel"/>
    <w:tmpl w:val="023294C4"/>
    <w:lvl w:ilvl="0" w:tplc="EAEADADE">
      <w:start w:val="5"/>
      <w:numFmt w:val="bullet"/>
      <w:lvlText w:val="-"/>
      <w:lvlJc w:val="left"/>
      <w:pPr>
        <w:tabs>
          <w:tab w:val="num" w:pos="1440"/>
        </w:tabs>
        <w:ind w:left="1440" w:hanging="360"/>
      </w:pPr>
      <w:rPr>
        <w:rFonts w:ascii="Times" w:eastAsia="Times" w:hAnsi="Times" w:cs="Time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B1B5B6D"/>
    <w:multiLevelType w:val="hybridMultilevel"/>
    <w:tmpl w:val="C0A6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1F30AF"/>
    <w:multiLevelType w:val="multilevel"/>
    <w:tmpl w:val="E7C2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924F2F"/>
    <w:multiLevelType w:val="hybridMultilevel"/>
    <w:tmpl w:val="E80246DC"/>
    <w:lvl w:ilvl="0" w:tplc="F84C4260">
      <w:start w:val="3"/>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4DC2054"/>
    <w:multiLevelType w:val="hybridMultilevel"/>
    <w:tmpl w:val="DF60209C"/>
    <w:lvl w:ilvl="0" w:tplc="EAEADADE">
      <w:start w:val="5"/>
      <w:numFmt w:val="bullet"/>
      <w:lvlText w:val="-"/>
      <w:lvlJc w:val="left"/>
      <w:pPr>
        <w:tabs>
          <w:tab w:val="num" w:pos="1440"/>
        </w:tabs>
        <w:ind w:left="1440" w:hanging="360"/>
      </w:pPr>
      <w:rPr>
        <w:rFonts w:ascii="Times" w:eastAsia="Times" w:hAnsi="Times" w:cs="Times" w:hint="default"/>
      </w:rPr>
    </w:lvl>
    <w:lvl w:ilvl="1" w:tplc="903E2DAC">
      <w:start w:val="1"/>
      <w:numFmt w:val="bullet"/>
      <w:lvlText w:val="□"/>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5C2055E"/>
    <w:multiLevelType w:val="hybridMultilevel"/>
    <w:tmpl w:val="92F6538E"/>
    <w:lvl w:ilvl="0" w:tplc="ADA40D1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086632"/>
    <w:multiLevelType w:val="hybridMultilevel"/>
    <w:tmpl w:val="AD3EA608"/>
    <w:lvl w:ilvl="0" w:tplc="EAEADADE">
      <w:start w:val="5"/>
      <w:numFmt w:val="bullet"/>
      <w:lvlText w:val="-"/>
      <w:lvlJc w:val="left"/>
      <w:pPr>
        <w:tabs>
          <w:tab w:val="num" w:pos="720"/>
        </w:tabs>
        <w:ind w:left="720" w:hanging="360"/>
      </w:pPr>
      <w:rPr>
        <w:rFonts w:ascii="Times" w:eastAsia="Times" w:hAnsi="Times" w:cs="Times" w:hint="default"/>
      </w:rPr>
    </w:lvl>
    <w:lvl w:ilvl="1" w:tplc="0809000F">
      <w:start w:val="1"/>
      <w:numFmt w:val="decimal"/>
      <w:lvlText w:val="%2."/>
      <w:lvlJc w:val="left"/>
      <w:pPr>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646A73"/>
    <w:multiLevelType w:val="hybridMultilevel"/>
    <w:tmpl w:val="3CE44728"/>
    <w:lvl w:ilvl="0" w:tplc="5CFC8790">
      <w:start w:val="1"/>
      <w:numFmt w:val="bullet"/>
      <w:lvlText w:val="□"/>
      <w:lvlJc w:val="left"/>
      <w:pPr>
        <w:tabs>
          <w:tab w:val="num" w:pos="360"/>
        </w:tabs>
        <w:ind w:left="360" w:hanging="360"/>
      </w:pPr>
      <w:rPr>
        <w:rFonts w:ascii="Arial" w:hAnsi="Arial" w:cs="Aria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E7725C6"/>
    <w:multiLevelType w:val="hybridMultilevel"/>
    <w:tmpl w:val="22100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CE5E4C"/>
    <w:multiLevelType w:val="hybridMultilevel"/>
    <w:tmpl w:val="C614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7527B1"/>
    <w:multiLevelType w:val="hybridMultilevel"/>
    <w:tmpl w:val="1C4629C8"/>
    <w:lvl w:ilvl="0" w:tplc="6E52D26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BF65A2F"/>
    <w:multiLevelType w:val="hybridMultilevel"/>
    <w:tmpl w:val="82D46720"/>
    <w:lvl w:ilvl="0" w:tplc="8A10F600">
      <w:start w:val="1"/>
      <w:numFmt w:val="decimal"/>
      <w:lvlText w:val="%1."/>
      <w:lvlJc w:val="left"/>
      <w:pPr>
        <w:ind w:left="720" w:hanging="360"/>
      </w:pPr>
      <w:rPr>
        <w:rFonts w:cs="Times New Roman"/>
        <w:b/>
      </w:rPr>
    </w:lvl>
    <w:lvl w:ilvl="1" w:tplc="6E52D26C">
      <w:start w:val="1"/>
      <w:numFmt w:val="bullet"/>
      <w:lvlText w:val="-"/>
      <w:lvlJc w:val="left"/>
      <w:pPr>
        <w:tabs>
          <w:tab w:val="num" w:pos="1440"/>
        </w:tabs>
        <w:ind w:left="1440" w:hanging="360"/>
      </w:pPr>
      <w:rPr>
        <w:rFonts w:ascii="Arial" w:hAnsi="Arial" w:hint="default"/>
        <w:b/>
      </w:rPr>
    </w:lvl>
    <w:lvl w:ilvl="2" w:tplc="97924FF0">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22"/>
  </w:num>
  <w:num w:numId="4">
    <w:abstractNumId w:val="28"/>
  </w:num>
  <w:num w:numId="5">
    <w:abstractNumId w:val="13"/>
  </w:num>
  <w:num w:numId="6">
    <w:abstractNumId w:val="10"/>
  </w:num>
  <w:num w:numId="7">
    <w:abstractNumId w:val="26"/>
  </w:num>
  <w:num w:numId="8">
    <w:abstractNumId w:val="18"/>
  </w:num>
  <w:num w:numId="9">
    <w:abstractNumId w:val="1"/>
  </w:num>
  <w:num w:numId="10">
    <w:abstractNumId w:val="33"/>
  </w:num>
  <w:num w:numId="11">
    <w:abstractNumId w:val="4"/>
  </w:num>
  <w:num w:numId="12">
    <w:abstractNumId w:val="21"/>
  </w:num>
  <w:num w:numId="13">
    <w:abstractNumId w:val="32"/>
  </w:num>
  <w:num w:numId="14">
    <w:abstractNumId w:val="3"/>
  </w:num>
  <w:num w:numId="15">
    <w:abstractNumId w:val="29"/>
  </w:num>
  <w:num w:numId="16">
    <w:abstractNumId w:val="8"/>
  </w:num>
  <w:num w:numId="17">
    <w:abstractNumId w:val="23"/>
  </w:num>
  <w:num w:numId="18">
    <w:abstractNumId w:val="14"/>
  </w:num>
  <w:num w:numId="19">
    <w:abstractNumId w:val="7"/>
  </w:num>
  <w:num w:numId="20">
    <w:abstractNumId w:val="19"/>
  </w:num>
  <w:num w:numId="21">
    <w:abstractNumId w:val="9"/>
  </w:num>
  <w:num w:numId="22">
    <w:abstractNumId w:val="24"/>
  </w:num>
  <w:num w:numId="23">
    <w:abstractNumId w:val="20"/>
  </w:num>
  <w:num w:numId="24">
    <w:abstractNumId w:val="17"/>
  </w:num>
  <w:num w:numId="25">
    <w:abstractNumId w:val="16"/>
  </w:num>
  <w:num w:numId="26">
    <w:abstractNumId w:val="27"/>
  </w:num>
  <w:num w:numId="27">
    <w:abstractNumId w:val="6"/>
  </w:num>
  <w:num w:numId="28">
    <w:abstractNumId w:val="30"/>
  </w:num>
  <w:num w:numId="29">
    <w:abstractNumId w:val="5"/>
  </w:num>
  <w:num w:numId="30">
    <w:abstractNumId w:val="15"/>
  </w:num>
  <w:num w:numId="31">
    <w:abstractNumId w:val="11"/>
  </w:num>
  <w:num w:numId="32">
    <w:abstractNumId w:val="31"/>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3A"/>
    <w:rsid w:val="000160AA"/>
    <w:rsid w:val="00022C4F"/>
    <w:rsid w:val="000719E7"/>
    <w:rsid w:val="00087DBD"/>
    <w:rsid w:val="000D062E"/>
    <w:rsid w:val="000D32BE"/>
    <w:rsid w:val="0013323A"/>
    <w:rsid w:val="00160F20"/>
    <w:rsid w:val="001A6973"/>
    <w:rsid w:val="001C1B10"/>
    <w:rsid w:val="001D2426"/>
    <w:rsid w:val="001E42A0"/>
    <w:rsid w:val="001F24C3"/>
    <w:rsid w:val="00275F4A"/>
    <w:rsid w:val="00284A0F"/>
    <w:rsid w:val="00315B0A"/>
    <w:rsid w:val="003511D5"/>
    <w:rsid w:val="00383AF6"/>
    <w:rsid w:val="003A22D1"/>
    <w:rsid w:val="003B13D5"/>
    <w:rsid w:val="003B5D12"/>
    <w:rsid w:val="003F3F22"/>
    <w:rsid w:val="00483335"/>
    <w:rsid w:val="004973B6"/>
    <w:rsid w:val="004A17A3"/>
    <w:rsid w:val="004B0A08"/>
    <w:rsid w:val="00576492"/>
    <w:rsid w:val="005D0ADC"/>
    <w:rsid w:val="006126D4"/>
    <w:rsid w:val="00633845"/>
    <w:rsid w:val="00640FF0"/>
    <w:rsid w:val="006B016F"/>
    <w:rsid w:val="006C7D9A"/>
    <w:rsid w:val="007177FF"/>
    <w:rsid w:val="00727CAB"/>
    <w:rsid w:val="007308F5"/>
    <w:rsid w:val="00752C3A"/>
    <w:rsid w:val="00767C38"/>
    <w:rsid w:val="007E0E9C"/>
    <w:rsid w:val="007E1316"/>
    <w:rsid w:val="008153C1"/>
    <w:rsid w:val="008276EA"/>
    <w:rsid w:val="00843236"/>
    <w:rsid w:val="00843D27"/>
    <w:rsid w:val="00845F81"/>
    <w:rsid w:val="00876959"/>
    <w:rsid w:val="008A7C49"/>
    <w:rsid w:val="008E1746"/>
    <w:rsid w:val="008E732C"/>
    <w:rsid w:val="00916CC7"/>
    <w:rsid w:val="00920811"/>
    <w:rsid w:val="00925ABB"/>
    <w:rsid w:val="00952F7D"/>
    <w:rsid w:val="00981814"/>
    <w:rsid w:val="00991F82"/>
    <w:rsid w:val="009B5A4E"/>
    <w:rsid w:val="009E28FA"/>
    <w:rsid w:val="00A161A4"/>
    <w:rsid w:val="00A355F2"/>
    <w:rsid w:val="00A82FE3"/>
    <w:rsid w:val="00AC0893"/>
    <w:rsid w:val="00AF48D0"/>
    <w:rsid w:val="00B233BC"/>
    <w:rsid w:val="00B274E6"/>
    <w:rsid w:val="00B67627"/>
    <w:rsid w:val="00B74413"/>
    <w:rsid w:val="00B84EDB"/>
    <w:rsid w:val="00BB412B"/>
    <w:rsid w:val="00BC443E"/>
    <w:rsid w:val="00BD37D5"/>
    <w:rsid w:val="00BE2ACD"/>
    <w:rsid w:val="00BE43D2"/>
    <w:rsid w:val="00C1531A"/>
    <w:rsid w:val="00C52677"/>
    <w:rsid w:val="00CF12D8"/>
    <w:rsid w:val="00D064F5"/>
    <w:rsid w:val="00D35FDF"/>
    <w:rsid w:val="00D417B7"/>
    <w:rsid w:val="00D55FDE"/>
    <w:rsid w:val="00D65AD4"/>
    <w:rsid w:val="00D76D6A"/>
    <w:rsid w:val="00D96738"/>
    <w:rsid w:val="00DA4ECF"/>
    <w:rsid w:val="00DB49A1"/>
    <w:rsid w:val="00DC04C9"/>
    <w:rsid w:val="00DC2DCB"/>
    <w:rsid w:val="00E01F26"/>
    <w:rsid w:val="00E0217A"/>
    <w:rsid w:val="00E035D2"/>
    <w:rsid w:val="00E66CF1"/>
    <w:rsid w:val="00E85351"/>
    <w:rsid w:val="00EC2CF4"/>
    <w:rsid w:val="00F11152"/>
    <w:rsid w:val="00F34E89"/>
    <w:rsid w:val="00F56077"/>
    <w:rsid w:val="00F86ED8"/>
    <w:rsid w:val="00FA1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3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8153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752C3A"/>
    <w:rPr>
      <w:sz w:val="20"/>
      <w:szCs w:val="20"/>
    </w:rPr>
  </w:style>
  <w:style w:type="character" w:customStyle="1" w:styleId="EndnoteTextChar">
    <w:name w:val="Endnote Text Char"/>
    <w:basedOn w:val="DefaultParagraphFont"/>
    <w:link w:val="EndnoteText"/>
    <w:semiHidden/>
    <w:rsid w:val="00752C3A"/>
    <w:rPr>
      <w:rFonts w:ascii="Times New Roman" w:eastAsia="Times New Roman" w:hAnsi="Times New Roman" w:cs="Times New Roman"/>
      <w:sz w:val="20"/>
      <w:szCs w:val="20"/>
    </w:rPr>
  </w:style>
  <w:style w:type="character" w:styleId="EndnoteReference">
    <w:name w:val="endnote reference"/>
    <w:semiHidden/>
    <w:rsid w:val="00752C3A"/>
    <w:rPr>
      <w:vertAlign w:val="superscript"/>
    </w:rPr>
  </w:style>
  <w:style w:type="paragraph" w:customStyle="1" w:styleId="Default">
    <w:name w:val="Default"/>
    <w:rsid w:val="00752C3A"/>
    <w:pPr>
      <w:autoSpaceDE w:val="0"/>
      <w:autoSpaceDN w:val="0"/>
      <w:adjustRightInd w:val="0"/>
      <w:spacing w:after="0" w:line="240" w:lineRule="auto"/>
    </w:pPr>
    <w:rPr>
      <w:rFonts w:ascii="Swiss 72 1 BT" w:eastAsia="Times New Roman" w:hAnsi="Swiss 72 1 BT" w:cs="Swiss 72 1 BT"/>
      <w:color w:val="000000"/>
      <w:sz w:val="24"/>
      <w:szCs w:val="24"/>
      <w:lang w:val="en-US"/>
    </w:rPr>
  </w:style>
  <w:style w:type="paragraph" w:styleId="ListParagraph">
    <w:name w:val="List Paragraph"/>
    <w:basedOn w:val="Normal"/>
    <w:uiPriority w:val="34"/>
    <w:qFormat/>
    <w:rsid w:val="00D65AD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E0E9C"/>
    <w:rPr>
      <w:rFonts w:ascii="Tahoma" w:hAnsi="Tahoma" w:cs="Tahoma"/>
      <w:sz w:val="16"/>
      <w:szCs w:val="16"/>
    </w:rPr>
  </w:style>
  <w:style w:type="character" w:customStyle="1" w:styleId="BalloonTextChar">
    <w:name w:val="Balloon Text Char"/>
    <w:basedOn w:val="DefaultParagraphFont"/>
    <w:link w:val="BalloonText"/>
    <w:uiPriority w:val="99"/>
    <w:semiHidden/>
    <w:rsid w:val="007E0E9C"/>
    <w:rPr>
      <w:rFonts w:ascii="Tahoma" w:eastAsia="Times New Roman" w:hAnsi="Tahoma" w:cs="Tahoma"/>
      <w:sz w:val="16"/>
      <w:szCs w:val="16"/>
    </w:rPr>
  </w:style>
  <w:style w:type="paragraph" w:customStyle="1" w:styleId="default0">
    <w:name w:val="default"/>
    <w:basedOn w:val="Normal"/>
    <w:rsid w:val="00E66CF1"/>
    <w:pPr>
      <w:spacing w:before="100" w:beforeAutospacing="1" w:after="100" w:afterAutospacing="1"/>
    </w:pPr>
    <w:rPr>
      <w:rFonts w:eastAsiaTheme="minorEastAsia"/>
      <w:lang w:val="en-US"/>
    </w:rPr>
  </w:style>
  <w:style w:type="paragraph" w:styleId="NormalWeb">
    <w:name w:val="Normal (Web)"/>
    <w:basedOn w:val="Normal"/>
    <w:uiPriority w:val="99"/>
    <w:semiHidden/>
    <w:unhideWhenUsed/>
    <w:rsid w:val="00991F82"/>
    <w:pPr>
      <w:spacing w:before="100" w:beforeAutospacing="1" w:after="100" w:afterAutospacing="1"/>
    </w:pPr>
    <w:rPr>
      <w:lang w:eastAsia="en-GB"/>
    </w:rPr>
  </w:style>
  <w:style w:type="character" w:styleId="Emphasis">
    <w:name w:val="Emphasis"/>
    <w:basedOn w:val="DefaultParagraphFont"/>
    <w:uiPriority w:val="20"/>
    <w:qFormat/>
    <w:rsid w:val="00991F82"/>
    <w:rPr>
      <w:i/>
      <w:iCs/>
    </w:rPr>
  </w:style>
  <w:style w:type="character" w:styleId="Hyperlink">
    <w:name w:val="Hyperlink"/>
    <w:basedOn w:val="DefaultParagraphFont"/>
    <w:uiPriority w:val="99"/>
    <w:unhideWhenUsed/>
    <w:rsid w:val="00991F82"/>
    <w:rPr>
      <w:color w:val="0000FF" w:themeColor="hyperlink"/>
      <w:u w:val="single"/>
    </w:rPr>
  </w:style>
  <w:style w:type="character" w:styleId="CommentReference">
    <w:name w:val="annotation reference"/>
    <w:basedOn w:val="DefaultParagraphFont"/>
    <w:uiPriority w:val="99"/>
    <w:semiHidden/>
    <w:unhideWhenUsed/>
    <w:rsid w:val="00BD37D5"/>
    <w:rPr>
      <w:sz w:val="16"/>
      <w:szCs w:val="16"/>
    </w:rPr>
  </w:style>
  <w:style w:type="paragraph" w:styleId="CommentText">
    <w:name w:val="annotation text"/>
    <w:basedOn w:val="Normal"/>
    <w:link w:val="CommentTextChar"/>
    <w:uiPriority w:val="99"/>
    <w:semiHidden/>
    <w:unhideWhenUsed/>
    <w:rsid w:val="00BD37D5"/>
    <w:rPr>
      <w:sz w:val="20"/>
      <w:szCs w:val="20"/>
    </w:rPr>
  </w:style>
  <w:style w:type="character" w:customStyle="1" w:styleId="CommentTextChar">
    <w:name w:val="Comment Text Char"/>
    <w:basedOn w:val="DefaultParagraphFont"/>
    <w:link w:val="CommentText"/>
    <w:uiPriority w:val="99"/>
    <w:semiHidden/>
    <w:rsid w:val="00BD37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37D5"/>
    <w:rPr>
      <w:b/>
      <w:bCs/>
    </w:rPr>
  </w:style>
  <w:style w:type="character" w:customStyle="1" w:styleId="CommentSubjectChar">
    <w:name w:val="Comment Subject Char"/>
    <w:basedOn w:val="CommentTextChar"/>
    <w:link w:val="CommentSubject"/>
    <w:uiPriority w:val="99"/>
    <w:semiHidden/>
    <w:rsid w:val="00BD37D5"/>
    <w:rPr>
      <w:rFonts w:ascii="Times New Roman" w:eastAsia="Times New Roman" w:hAnsi="Times New Roman" w:cs="Times New Roman"/>
      <w:b/>
      <w:bCs/>
      <w:sz w:val="20"/>
      <w:szCs w:val="20"/>
    </w:rPr>
  </w:style>
  <w:style w:type="paragraph" w:styleId="NoSpacing">
    <w:name w:val="No Spacing"/>
    <w:link w:val="NoSpacingChar"/>
    <w:uiPriority w:val="1"/>
    <w:qFormat/>
    <w:rsid w:val="004A17A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A17A3"/>
    <w:rPr>
      <w:rFonts w:eastAsiaTheme="minorEastAsia"/>
      <w:lang w:val="en-US" w:eastAsia="ja-JP"/>
    </w:rPr>
  </w:style>
  <w:style w:type="paragraph" w:customStyle="1" w:styleId="epauhdg">
    <w:name w:val="epauhdg"/>
    <w:basedOn w:val="Heading4"/>
    <w:rsid w:val="008153C1"/>
    <w:pPr>
      <w:keepLines w:val="0"/>
      <w:spacing w:before="0"/>
      <w:ind w:right="90"/>
      <w:jc w:val="center"/>
    </w:pPr>
    <w:rPr>
      <w:rFonts w:ascii="Helvetica" w:eastAsia="Times New Roman" w:hAnsi="Helvetica" w:cs="Helvetica"/>
      <w:i w:val="0"/>
      <w:iCs w:val="0"/>
      <w:color w:val="auto"/>
    </w:rPr>
  </w:style>
  <w:style w:type="character" w:customStyle="1" w:styleId="Heading4Char">
    <w:name w:val="Heading 4 Char"/>
    <w:basedOn w:val="DefaultParagraphFont"/>
    <w:link w:val="Heading4"/>
    <w:uiPriority w:val="9"/>
    <w:semiHidden/>
    <w:rsid w:val="008153C1"/>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3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8153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752C3A"/>
    <w:rPr>
      <w:sz w:val="20"/>
      <w:szCs w:val="20"/>
    </w:rPr>
  </w:style>
  <w:style w:type="character" w:customStyle="1" w:styleId="EndnoteTextChar">
    <w:name w:val="Endnote Text Char"/>
    <w:basedOn w:val="DefaultParagraphFont"/>
    <w:link w:val="EndnoteText"/>
    <w:semiHidden/>
    <w:rsid w:val="00752C3A"/>
    <w:rPr>
      <w:rFonts w:ascii="Times New Roman" w:eastAsia="Times New Roman" w:hAnsi="Times New Roman" w:cs="Times New Roman"/>
      <w:sz w:val="20"/>
      <w:szCs w:val="20"/>
    </w:rPr>
  </w:style>
  <w:style w:type="character" w:styleId="EndnoteReference">
    <w:name w:val="endnote reference"/>
    <w:semiHidden/>
    <w:rsid w:val="00752C3A"/>
    <w:rPr>
      <w:vertAlign w:val="superscript"/>
    </w:rPr>
  </w:style>
  <w:style w:type="paragraph" w:customStyle="1" w:styleId="Default">
    <w:name w:val="Default"/>
    <w:rsid w:val="00752C3A"/>
    <w:pPr>
      <w:autoSpaceDE w:val="0"/>
      <w:autoSpaceDN w:val="0"/>
      <w:adjustRightInd w:val="0"/>
      <w:spacing w:after="0" w:line="240" w:lineRule="auto"/>
    </w:pPr>
    <w:rPr>
      <w:rFonts w:ascii="Swiss 72 1 BT" w:eastAsia="Times New Roman" w:hAnsi="Swiss 72 1 BT" w:cs="Swiss 72 1 BT"/>
      <w:color w:val="000000"/>
      <w:sz w:val="24"/>
      <w:szCs w:val="24"/>
      <w:lang w:val="en-US"/>
    </w:rPr>
  </w:style>
  <w:style w:type="paragraph" w:styleId="ListParagraph">
    <w:name w:val="List Paragraph"/>
    <w:basedOn w:val="Normal"/>
    <w:uiPriority w:val="34"/>
    <w:qFormat/>
    <w:rsid w:val="00D65AD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E0E9C"/>
    <w:rPr>
      <w:rFonts w:ascii="Tahoma" w:hAnsi="Tahoma" w:cs="Tahoma"/>
      <w:sz w:val="16"/>
      <w:szCs w:val="16"/>
    </w:rPr>
  </w:style>
  <w:style w:type="character" w:customStyle="1" w:styleId="BalloonTextChar">
    <w:name w:val="Balloon Text Char"/>
    <w:basedOn w:val="DefaultParagraphFont"/>
    <w:link w:val="BalloonText"/>
    <w:uiPriority w:val="99"/>
    <w:semiHidden/>
    <w:rsid w:val="007E0E9C"/>
    <w:rPr>
      <w:rFonts w:ascii="Tahoma" w:eastAsia="Times New Roman" w:hAnsi="Tahoma" w:cs="Tahoma"/>
      <w:sz w:val="16"/>
      <w:szCs w:val="16"/>
    </w:rPr>
  </w:style>
  <w:style w:type="paragraph" w:customStyle="1" w:styleId="default0">
    <w:name w:val="default"/>
    <w:basedOn w:val="Normal"/>
    <w:rsid w:val="00E66CF1"/>
    <w:pPr>
      <w:spacing w:before="100" w:beforeAutospacing="1" w:after="100" w:afterAutospacing="1"/>
    </w:pPr>
    <w:rPr>
      <w:rFonts w:eastAsiaTheme="minorEastAsia"/>
      <w:lang w:val="en-US"/>
    </w:rPr>
  </w:style>
  <w:style w:type="paragraph" w:styleId="NormalWeb">
    <w:name w:val="Normal (Web)"/>
    <w:basedOn w:val="Normal"/>
    <w:uiPriority w:val="99"/>
    <w:semiHidden/>
    <w:unhideWhenUsed/>
    <w:rsid w:val="00991F82"/>
    <w:pPr>
      <w:spacing w:before="100" w:beforeAutospacing="1" w:after="100" w:afterAutospacing="1"/>
    </w:pPr>
    <w:rPr>
      <w:lang w:eastAsia="en-GB"/>
    </w:rPr>
  </w:style>
  <w:style w:type="character" w:styleId="Emphasis">
    <w:name w:val="Emphasis"/>
    <w:basedOn w:val="DefaultParagraphFont"/>
    <w:uiPriority w:val="20"/>
    <w:qFormat/>
    <w:rsid w:val="00991F82"/>
    <w:rPr>
      <w:i/>
      <w:iCs/>
    </w:rPr>
  </w:style>
  <w:style w:type="character" w:styleId="Hyperlink">
    <w:name w:val="Hyperlink"/>
    <w:basedOn w:val="DefaultParagraphFont"/>
    <w:uiPriority w:val="99"/>
    <w:unhideWhenUsed/>
    <w:rsid w:val="00991F82"/>
    <w:rPr>
      <w:color w:val="0000FF" w:themeColor="hyperlink"/>
      <w:u w:val="single"/>
    </w:rPr>
  </w:style>
  <w:style w:type="character" w:styleId="CommentReference">
    <w:name w:val="annotation reference"/>
    <w:basedOn w:val="DefaultParagraphFont"/>
    <w:uiPriority w:val="99"/>
    <w:semiHidden/>
    <w:unhideWhenUsed/>
    <w:rsid w:val="00BD37D5"/>
    <w:rPr>
      <w:sz w:val="16"/>
      <w:szCs w:val="16"/>
    </w:rPr>
  </w:style>
  <w:style w:type="paragraph" w:styleId="CommentText">
    <w:name w:val="annotation text"/>
    <w:basedOn w:val="Normal"/>
    <w:link w:val="CommentTextChar"/>
    <w:uiPriority w:val="99"/>
    <w:semiHidden/>
    <w:unhideWhenUsed/>
    <w:rsid w:val="00BD37D5"/>
    <w:rPr>
      <w:sz w:val="20"/>
      <w:szCs w:val="20"/>
    </w:rPr>
  </w:style>
  <w:style w:type="character" w:customStyle="1" w:styleId="CommentTextChar">
    <w:name w:val="Comment Text Char"/>
    <w:basedOn w:val="DefaultParagraphFont"/>
    <w:link w:val="CommentText"/>
    <w:uiPriority w:val="99"/>
    <w:semiHidden/>
    <w:rsid w:val="00BD37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37D5"/>
    <w:rPr>
      <w:b/>
      <w:bCs/>
    </w:rPr>
  </w:style>
  <w:style w:type="character" w:customStyle="1" w:styleId="CommentSubjectChar">
    <w:name w:val="Comment Subject Char"/>
    <w:basedOn w:val="CommentTextChar"/>
    <w:link w:val="CommentSubject"/>
    <w:uiPriority w:val="99"/>
    <w:semiHidden/>
    <w:rsid w:val="00BD37D5"/>
    <w:rPr>
      <w:rFonts w:ascii="Times New Roman" w:eastAsia="Times New Roman" w:hAnsi="Times New Roman" w:cs="Times New Roman"/>
      <w:b/>
      <w:bCs/>
      <w:sz w:val="20"/>
      <w:szCs w:val="20"/>
    </w:rPr>
  </w:style>
  <w:style w:type="paragraph" w:styleId="NoSpacing">
    <w:name w:val="No Spacing"/>
    <w:link w:val="NoSpacingChar"/>
    <w:uiPriority w:val="1"/>
    <w:qFormat/>
    <w:rsid w:val="004A17A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A17A3"/>
    <w:rPr>
      <w:rFonts w:eastAsiaTheme="minorEastAsia"/>
      <w:lang w:val="en-US" w:eastAsia="ja-JP"/>
    </w:rPr>
  </w:style>
  <w:style w:type="paragraph" w:customStyle="1" w:styleId="epauhdg">
    <w:name w:val="epauhdg"/>
    <w:basedOn w:val="Heading4"/>
    <w:rsid w:val="008153C1"/>
    <w:pPr>
      <w:keepLines w:val="0"/>
      <w:spacing w:before="0"/>
      <w:ind w:right="90"/>
      <w:jc w:val="center"/>
    </w:pPr>
    <w:rPr>
      <w:rFonts w:ascii="Helvetica" w:eastAsia="Times New Roman" w:hAnsi="Helvetica" w:cs="Helvetica"/>
      <w:i w:val="0"/>
      <w:iCs w:val="0"/>
      <w:color w:val="auto"/>
    </w:rPr>
  </w:style>
  <w:style w:type="character" w:customStyle="1" w:styleId="Heading4Char">
    <w:name w:val="Heading 4 Char"/>
    <w:basedOn w:val="DefaultParagraphFont"/>
    <w:link w:val="Heading4"/>
    <w:uiPriority w:val="9"/>
    <w:semiHidden/>
    <w:rsid w:val="008153C1"/>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3378">
      <w:bodyDiv w:val="1"/>
      <w:marLeft w:val="0"/>
      <w:marRight w:val="0"/>
      <w:marTop w:val="0"/>
      <w:marBottom w:val="0"/>
      <w:divBdr>
        <w:top w:val="none" w:sz="0" w:space="0" w:color="auto"/>
        <w:left w:val="none" w:sz="0" w:space="0" w:color="auto"/>
        <w:bottom w:val="none" w:sz="0" w:space="0" w:color="auto"/>
        <w:right w:val="none" w:sz="0" w:space="0" w:color="auto"/>
      </w:divBdr>
      <w:divsChild>
        <w:div w:id="1323774409">
          <w:marLeft w:val="0"/>
          <w:marRight w:val="0"/>
          <w:marTop w:val="0"/>
          <w:marBottom w:val="0"/>
          <w:divBdr>
            <w:top w:val="none" w:sz="0" w:space="0" w:color="auto"/>
            <w:left w:val="none" w:sz="0" w:space="0" w:color="auto"/>
            <w:bottom w:val="none" w:sz="0" w:space="0" w:color="auto"/>
            <w:right w:val="none" w:sz="0" w:space="0" w:color="auto"/>
          </w:divBdr>
          <w:divsChild>
            <w:div w:id="341396951">
              <w:marLeft w:val="0"/>
              <w:marRight w:val="0"/>
              <w:marTop w:val="0"/>
              <w:marBottom w:val="0"/>
              <w:divBdr>
                <w:top w:val="none" w:sz="0" w:space="0" w:color="auto"/>
                <w:left w:val="none" w:sz="0" w:space="0" w:color="auto"/>
                <w:bottom w:val="none" w:sz="0" w:space="0" w:color="auto"/>
                <w:right w:val="none" w:sz="0" w:space="0" w:color="auto"/>
              </w:divBdr>
              <w:divsChild>
                <w:div w:id="1384672177">
                  <w:marLeft w:val="0"/>
                  <w:marRight w:val="0"/>
                  <w:marTop w:val="0"/>
                  <w:marBottom w:val="0"/>
                  <w:divBdr>
                    <w:top w:val="none" w:sz="0" w:space="0" w:color="auto"/>
                    <w:left w:val="none" w:sz="0" w:space="0" w:color="auto"/>
                    <w:bottom w:val="none" w:sz="0" w:space="0" w:color="auto"/>
                    <w:right w:val="none" w:sz="0" w:space="0" w:color="auto"/>
                  </w:divBdr>
                </w:div>
                <w:div w:id="282812517">
                  <w:marLeft w:val="0"/>
                  <w:marRight w:val="0"/>
                  <w:marTop w:val="0"/>
                  <w:marBottom w:val="0"/>
                  <w:divBdr>
                    <w:top w:val="none" w:sz="0" w:space="0" w:color="auto"/>
                    <w:left w:val="none" w:sz="0" w:space="0" w:color="auto"/>
                    <w:bottom w:val="none" w:sz="0" w:space="0" w:color="auto"/>
                    <w:right w:val="none" w:sz="0" w:space="0" w:color="auto"/>
                  </w:divBdr>
                </w:div>
                <w:div w:id="851379220">
                  <w:marLeft w:val="0"/>
                  <w:marRight w:val="0"/>
                  <w:marTop w:val="0"/>
                  <w:marBottom w:val="0"/>
                  <w:divBdr>
                    <w:top w:val="none" w:sz="0" w:space="0" w:color="auto"/>
                    <w:left w:val="none" w:sz="0" w:space="0" w:color="auto"/>
                    <w:bottom w:val="none" w:sz="0" w:space="0" w:color="auto"/>
                    <w:right w:val="none" w:sz="0" w:space="0" w:color="auto"/>
                  </w:divBdr>
                </w:div>
                <w:div w:id="1832598769">
                  <w:marLeft w:val="0"/>
                  <w:marRight w:val="0"/>
                  <w:marTop w:val="0"/>
                  <w:marBottom w:val="0"/>
                  <w:divBdr>
                    <w:top w:val="none" w:sz="0" w:space="0" w:color="auto"/>
                    <w:left w:val="none" w:sz="0" w:space="0" w:color="auto"/>
                    <w:bottom w:val="none" w:sz="0" w:space="0" w:color="auto"/>
                    <w:right w:val="none" w:sz="0" w:space="0" w:color="auto"/>
                  </w:divBdr>
                </w:div>
                <w:div w:id="40594605">
                  <w:marLeft w:val="0"/>
                  <w:marRight w:val="0"/>
                  <w:marTop w:val="0"/>
                  <w:marBottom w:val="0"/>
                  <w:divBdr>
                    <w:top w:val="none" w:sz="0" w:space="0" w:color="auto"/>
                    <w:left w:val="none" w:sz="0" w:space="0" w:color="auto"/>
                    <w:bottom w:val="none" w:sz="0" w:space="0" w:color="auto"/>
                    <w:right w:val="none" w:sz="0" w:space="0" w:color="auto"/>
                  </w:divBdr>
                </w:div>
                <w:div w:id="1641374304">
                  <w:marLeft w:val="0"/>
                  <w:marRight w:val="0"/>
                  <w:marTop w:val="0"/>
                  <w:marBottom w:val="0"/>
                  <w:divBdr>
                    <w:top w:val="none" w:sz="0" w:space="0" w:color="auto"/>
                    <w:left w:val="none" w:sz="0" w:space="0" w:color="auto"/>
                    <w:bottom w:val="none" w:sz="0" w:space="0" w:color="auto"/>
                    <w:right w:val="none" w:sz="0" w:space="0" w:color="auto"/>
                  </w:divBdr>
                </w:div>
                <w:div w:id="889418834">
                  <w:marLeft w:val="0"/>
                  <w:marRight w:val="0"/>
                  <w:marTop w:val="0"/>
                  <w:marBottom w:val="0"/>
                  <w:divBdr>
                    <w:top w:val="none" w:sz="0" w:space="0" w:color="auto"/>
                    <w:left w:val="none" w:sz="0" w:space="0" w:color="auto"/>
                    <w:bottom w:val="none" w:sz="0" w:space="0" w:color="auto"/>
                    <w:right w:val="none" w:sz="0" w:space="0" w:color="auto"/>
                  </w:divBdr>
                </w:div>
                <w:div w:id="665671531">
                  <w:marLeft w:val="0"/>
                  <w:marRight w:val="0"/>
                  <w:marTop w:val="0"/>
                  <w:marBottom w:val="0"/>
                  <w:divBdr>
                    <w:top w:val="none" w:sz="0" w:space="0" w:color="auto"/>
                    <w:left w:val="none" w:sz="0" w:space="0" w:color="auto"/>
                    <w:bottom w:val="none" w:sz="0" w:space="0" w:color="auto"/>
                    <w:right w:val="none" w:sz="0" w:space="0" w:color="auto"/>
                  </w:divBdr>
                </w:div>
                <w:div w:id="1272977780">
                  <w:marLeft w:val="0"/>
                  <w:marRight w:val="0"/>
                  <w:marTop w:val="0"/>
                  <w:marBottom w:val="0"/>
                  <w:divBdr>
                    <w:top w:val="none" w:sz="0" w:space="0" w:color="auto"/>
                    <w:left w:val="none" w:sz="0" w:space="0" w:color="auto"/>
                    <w:bottom w:val="none" w:sz="0" w:space="0" w:color="auto"/>
                    <w:right w:val="none" w:sz="0" w:space="0" w:color="auto"/>
                  </w:divBdr>
                </w:div>
                <w:div w:id="1980650583">
                  <w:marLeft w:val="0"/>
                  <w:marRight w:val="0"/>
                  <w:marTop w:val="0"/>
                  <w:marBottom w:val="0"/>
                  <w:divBdr>
                    <w:top w:val="none" w:sz="0" w:space="0" w:color="auto"/>
                    <w:left w:val="none" w:sz="0" w:space="0" w:color="auto"/>
                    <w:bottom w:val="none" w:sz="0" w:space="0" w:color="auto"/>
                    <w:right w:val="none" w:sz="0" w:space="0" w:color="auto"/>
                  </w:divBdr>
                </w:div>
                <w:div w:id="587885678">
                  <w:marLeft w:val="0"/>
                  <w:marRight w:val="0"/>
                  <w:marTop w:val="0"/>
                  <w:marBottom w:val="0"/>
                  <w:divBdr>
                    <w:top w:val="none" w:sz="0" w:space="0" w:color="auto"/>
                    <w:left w:val="none" w:sz="0" w:space="0" w:color="auto"/>
                    <w:bottom w:val="none" w:sz="0" w:space="0" w:color="auto"/>
                    <w:right w:val="none" w:sz="0" w:space="0" w:color="auto"/>
                  </w:divBdr>
                </w:div>
                <w:div w:id="1322389785">
                  <w:marLeft w:val="0"/>
                  <w:marRight w:val="0"/>
                  <w:marTop w:val="0"/>
                  <w:marBottom w:val="0"/>
                  <w:divBdr>
                    <w:top w:val="none" w:sz="0" w:space="0" w:color="auto"/>
                    <w:left w:val="none" w:sz="0" w:space="0" w:color="auto"/>
                    <w:bottom w:val="none" w:sz="0" w:space="0" w:color="auto"/>
                    <w:right w:val="none" w:sz="0" w:space="0" w:color="auto"/>
                  </w:divBdr>
                </w:div>
                <w:div w:id="163018095">
                  <w:marLeft w:val="0"/>
                  <w:marRight w:val="0"/>
                  <w:marTop w:val="0"/>
                  <w:marBottom w:val="0"/>
                  <w:divBdr>
                    <w:top w:val="none" w:sz="0" w:space="0" w:color="auto"/>
                    <w:left w:val="none" w:sz="0" w:space="0" w:color="auto"/>
                    <w:bottom w:val="none" w:sz="0" w:space="0" w:color="auto"/>
                    <w:right w:val="none" w:sz="0" w:space="0" w:color="auto"/>
                  </w:divBdr>
                </w:div>
                <w:div w:id="1216813879">
                  <w:marLeft w:val="0"/>
                  <w:marRight w:val="0"/>
                  <w:marTop w:val="0"/>
                  <w:marBottom w:val="0"/>
                  <w:divBdr>
                    <w:top w:val="none" w:sz="0" w:space="0" w:color="auto"/>
                    <w:left w:val="none" w:sz="0" w:space="0" w:color="auto"/>
                    <w:bottom w:val="none" w:sz="0" w:space="0" w:color="auto"/>
                    <w:right w:val="none" w:sz="0" w:space="0" w:color="auto"/>
                  </w:divBdr>
                </w:div>
                <w:div w:id="392235891">
                  <w:marLeft w:val="0"/>
                  <w:marRight w:val="0"/>
                  <w:marTop w:val="0"/>
                  <w:marBottom w:val="0"/>
                  <w:divBdr>
                    <w:top w:val="none" w:sz="0" w:space="0" w:color="auto"/>
                    <w:left w:val="none" w:sz="0" w:space="0" w:color="auto"/>
                    <w:bottom w:val="none" w:sz="0" w:space="0" w:color="auto"/>
                    <w:right w:val="none" w:sz="0" w:space="0" w:color="auto"/>
                  </w:divBdr>
                </w:div>
                <w:div w:id="1349060392">
                  <w:marLeft w:val="0"/>
                  <w:marRight w:val="0"/>
                  <w:marTop w:val="0"/>
                  <w:marBottom w:val="0"/>
                  <w:divBdr>
                    <w:top w:val="none" w:sz="0" w:space="0" w:color="auto"/>
                    <w:left w:val="none" w:sz="0" w:space="0" w:color="auto"/>
                    <w:bottom w:val="none" w:sz="0" w:space="0" w:color="auto"/>
                    <w:right w:val="none" w:sz="0" w:space="0" w:color="auto"/>
                  </w:divBdr>
                </w:div>
                <w:div w:id="456337689">
                  <w:marLeft w:val="0"/>
                  <w:marRight w:val="0"/>
                  <w:marTop w:val="0"/>
                  <w:marBottom w:val="0"/>
                  <w:divBdr>
                    <w:top w:val="none" w:sz="0" w:space="0" w:color="auto"/>
                    <w:left w:val="none" w:sz="0" w:space="0" w:color="auto"/>
                    <w:bottom w:val="none" w:sz="0" w:space="0" w:color="auto"/>
                    <w:right w:val="none" w:sz="0" w:space="0" w:color="auto"/>
                  </w:divBdr>
                </w:div>
                <w:div w:id="824589996">
                  <w:marLeft w:val="0"/>
                  <w:marRight w:val="0"/>
                  <w:marTop w:val="0"/>
                  <w:marBottom w:val="0"/>
                  <w:divBdr>
                    <w:top w:val="none" w:sz="0" w:space="0" w:color="auto"/>
                    <w:left w:val="none" w:sz="0" w:space="0" w:color="auto"/>
                    <w:bottom w:val="none" w:sz="0" w:space="0" w:color="auto"/>
                    <w:right w:val="none" w:sz="0" w:space="0" w:color="auto"/>
                  </w:divBdr>
                </w:div>
                <w:div w:id="1830093865">
                  <w:marLeft w:val="0"/>
                  <w:marRight w:val="0"/>
                  <w:marTop w:val="0"/>
                  <w:marBottom w:val="0"/>
                  <w:divBdr>
                    <w:top w:val="none" w:sz="0" w:space="0" w:color="auto"/>
                    <w:left w:val="none" w:sz="0" w:space="0" w:color="auto"/>
                    <w:bottom w:val="none" w:sz="0" w:space="0" w:color="auto"/>
                    <w:right w:val="none" w:sz="0" w:space="0" w:color="auto"/>
                  </w:divBdr>
                </w:div>
                <w:div w:id="654801093">
                  <w:marLeft w:val="0"/>
                  <w:marRight w:val="0"/>
                  <w:marTop w:val="0"/>
                  <w:marBottom w:val="0"/>
                  <w:divBdr>
                    <w:top w:val="none" w:sz="0" w:space="0" w:color="auto"/>
                    <w:left w:val="none" w:sz="0" w:space="0" w:color="auto"/>
                    <w:bottom w:val="none" w:sz="0" w:space="0" w:color="auto"/>
                    <w:right w:val="none" w:sz="0" w:space="0" w:color="auto"/>
                  </w:divBdr>
                </w:div>
                <w:div w:id="1118334356">
                  <w:marLeft w:val="0"/>
                  <w:marRight w:val="0"/>
                  <w:marTop w:val="0"/>
                  <w:marBottom w:val="0"/>
                  <w:divBdr>
                    <w:top w:val="none" w:sz="0" w:space="0" w:color="auto"/>
                    <w:left w:val="none" w:sz="0" w:space="0" w:color="auto"/>
                    <w:bottom w:val="none" w:sz="0" w:space="0" w:color="auto"/>
                    <w:right w:val="none" w:sz="0" w:space="0" w:color="auto"/>
                  </w:divBdr>
                </w:div>
                <w:div w:id="1704284051">
                  <w:marLeft w:val="0"/>
                  <w:marRight w:val="0"/>
                  <w:marTop w:val="0"/>
                  <w:marBottom w:val="0"/>
                  <w:divBdr>
                    <w:top w:val="none" w:sz="0" w:space="0" w:color="auto"/>
                    <w:left w:val="none" w:sz="0" w:space="0" w:color="auto"/>
                    <w:bottom w:val="none" w:sz="0" w:space="0" w:color="auto"/>
                    <w:right w:val="none" w:sz="0" w:space="0" w:color="auto"/>
                  </w:divBdr>
                </w:div>
                <w:div w:id="1431051712">
                  <w:marLeft w:val="0"/>
                  <w:marRight w:val="0"/>
                  <w:marTop w:val="0"/>
                  <w:marBottom w:val="0"/>
                  <w:divBdr>
                    <w:top w:val="none" w:sz="0" w:space="0" w:color="auto"/>
                    <w:left w:val="none" w:sz="0" w:space="0" w:color="auto"/>
                    <w:bottom w:val="none" w:sz="0" w:space="0" w:color="auto"/>
                    <w:right w:val="none" w:sz="0" w:space="0" w:color="auto"/>
                  </w:divBdr>
                </w:div>
                <w:div w:id="1764836782">
                  <w:marLeft w:val="0"/>
                  <w:marRight w:val="0"/>
                  <w:marTop w:val="0"/>
                  <w:marBottom w:val="0"/>
                  <w:divBdr>
                    <w:top w:val="none" w:sz="0" w:space="0" w:color="auto"/>
                    <w:left w:val="none" w:sz="0" w:space="0" w:color="auto"/>
                    <w:bottom w:val="none" w:sz="0" w:space="0" w:color="auto"/>
                    <w:right w:val="none" w:sz="0" w:space="0" w:color="auto"/>
                  </w:divBdr>
                </w:div>
                <w:div w:id="856234360">
                  <w:marLeft w:val="0"/>
                  <w:marRight w:val="0"/>
                  <w:marTop w:val="0"/>
                  <w:marBottom w:val="0"/>
                  <w:divBdr>
                    <w:top w:val="none" w:sz="0" w:space="0" w:color="auto"/>
                    <w:left w:val="none" w:sz="0" w:space="0" w:color="auto"/>
                    <w:bottom w:val="none" w:sz="0" w:space="0" w:color="auto"/>
                    <w:right w:val="none" w:sz="0" w:space="0" w:color="auto"/>
                  </w:divBdr>
                </w:div>
                <w:div w:id="247541169">
                  <w:marLeft w:val="0"/>
                  <w:marRight w:val="0"/>
                  <w:marTop w:val="0"/>
                  <w:marBottom w:val="0"/>
                  <w:divBdr>
                    <w:top w:val="none" w:sz="0" w:space="0" w:color="auto"/>
                    <w:left w:val="none" w:sz="0" w:space="0" w:color="auto"/>
                    <w:bottom w:val="none" w:sz="0" w:space="0" w:color="auto"/>
                    <w:right w:val="none" w:sz="0" w:space="0" w:color="auto"/>
                  </w:divBdr>
                </w:div>
                <w:div w:id="1863274843">
                  <w:marLeft w:val="0"/>
                  <w:marRight w:val="0"/>
                  <w:marTop w:val="0"/>
                  <w:marBottom w:val="0"/>
                  <w:divBdr>
                    <w:top w:val="none" w:sz="0" w:space="0" w:color="auto"/>
                    <w:left w:val="none" w:sz="0" w:space="0" w:color="auto"/>
                    <w:bottom w:val="none" w:sz="0" w:space="0" w:color="auto"/>
                    <w:right w:val="none" w:sz="0" w:space="0" w:color="auto"/>
                  </w:divBdr>
                </w:div>
                <w:div w:id="708532870">
                  <w:marLeft w:val="0"/>
                  <w:marRight w:val="0"/>
                  <w:marTop w:val="0"/>
                  <w:marBottom w:val="0"/>
                  <w:divBdr>
                    <w:top w:val="none" w:sz="0" w:space="0" w:color="auto"/>
                    <w:left w:val="none" w:sz="0" w:space="0" w:color="auto"/>
                    <w:bottom w:val="none" w:sz="0" w:space="0" w:color="auto"/>
                    <w:right w:val="none" w:sz="0" w:space="0" w:color="auto"/>
                  </w:divBdr>
                </w:div>
                <w:div w:id="1639842004">
                  <w:marLeft w:val="0"/>
                  <w:marRight w:val="0"/>
                  <w:marTop w:val="0"/>
                  <w:marBottom w:val="0"/>
                  <w:divBdr>
                    <w:top w:val="none" w:sz="0" w:space="0" w:color="auto"/>
                    <w:left w:val="none" w:sz="0" w:space="0" w:color="auto"/>
                    <w:bottom w:val="none" w:sz="0" w:space="0" w:color="auto"/>
                    <w:right w:val="none" w:sz="0" w:space="0" w:color="auto"/>
                  </w:divBdr>
                </w:div>
                <w:div w:id="1474248776">
                  <w:marLeft w:val="0"/>
                  <w:marRight w:val="0"/>
                  <w:marTop w:val="0"/>
                  <w:marBottom w:val="0"/>
                  <w:divBdr>
                    <w:top w:val="none" w:sz="0" w:space="0" w:color="auto"/>
                    <w:left w:val="none" w:sz="0" w:space="0" w:color="auto"/>
                    <w:bottom w:val="none" w:sz="0" w:space="0" w:color="auto"/>
                    <w:right w:val="none" w:sz="0" w:space="0" w:color="auto"/>
                  </w:divBdr>
                </w:div>
                <w:div w:id="364528855">
                  <w:marLeft w:val="0"/>
                  <w:marRight w:val="0"/>
                  <w:marTop w:val="0"/>
                  <w:marBottom w:val="0"/>
                  <w:divBdr>
                    <w:top w:val="none" w:sz="0" w:space="0" w:color="auto"/>
                    <w:left w:val="none" w:sz="0" w:space="0" w:color="auto"/>
                    <w:bottom w:val="none" w:sz="0" w:space="0" w:color="auto"/>
                    <w:right w:val="none" w:sz="0" w:space="0" w:color="auto"/>
                  </w:divBdr>
                </w:div>
                <w:div w:id="2108456401">
                  <w:marLeft w:val="0"/>
                  <w:marRight w:val="0"/>
                  <w:marTop w:val="0"/>
                  <w:marBottom w:val="0"/>
                  <w:divBdr>
                    <w:top w:val="none" w:sz="0" w:space="0" w:color="auto"/>
                    <w:left w:val="none" w:sz="0" w:space="0" w:color="auto"/>
                    <w:bottom w:val="none" w:sz="0" w:space="0" w:color="auto"/>
                    <w:right w:val="none" w:sz="0" w:space="0" w:color="auto"/>
                  </w:divBdr>
                </w:div>
                <w:div w:id="1858961010">
                  <w:marLeft w:val="0"/>
                  <w:marRight w:val="0"/>
                  <w:marTop w:val="0"/>
                  <w:marBottom w:val="0"/>
                  <w:divBdr>
                    <w:top w:val="none" w:sz="0" w:space="0" w:color="auto"/>
                    <w:left w:val="none" w:sz="0" w:space="0" w:color="auto"/>
                    <w:bottom w:val="none" w:sz="0" w:space="0" w:color="auto"/>
                    <w:right w:val="none" w:sz="0" w:space="0" w:color="auto"/>
                  </w:divBdr>
                </w:div>
                <w:div w:id="343240793">
                  <w:marLeft w:val="0"/>
                  <w:marRight w:val="0"/>
                  <w:marTop w:val="0"/>
                  <w:marBottom w:val="0"/>
                  <w:divBdr>
                    <w:top w:val="none" w:sz="0" w:space="0" w:color="auto"/>
                    <w:left w:val="none" w:sz="0" w:space="0" w:color="auto"/>
                    <w:bottom w:val="none" w:sz="0" w:space="0" w:color="auto"/>
                    <w:right w:val="none" w:sz="0" w:space="0" w:color="auto"/>
                  </w:divBdr>
                </w:div>
                <w:div w:id="737361435">
                  <w:marLeft w:val="0"/>
                  <w:marRight w:val="0"/>
                  <w:marTop w:val="0"/>
                  <w:marBottom w:val="0"/>
                  <w:divBdr>
                    <w:top w:val="none" w:sz="0" w:space="0" w:color="auto"/>
                    <w:left w:val="none" w:sz="0" w:space="0" w:color="auto"/>
                    <w:bottom w:val="none" w:sz="0" w:space="0" w:color="auto"/>
                    <w:right w:val="none" w:sz="0" w:space="0" w:color="auto"/>
                  </w:divBdr>
                </w:div>
                <w:div w:id="759528221">
                  <w:marLeft w:val="0"/>
                  <w:marRight w:val="0"/>
                  <w:marTop w:val="0"/>
                  <w:marBottom w:val="0"/>
                  <w:divBdr>
                    <w:top w:val="none" w:sz="0" w:space="0" w:color="auto"/>
                    <w:left w:val="none" w:sz="0" w:space="0" w:color="auto"/>
                    <w:bottom w:val="none" w:sz="0" w:space="0" w:color="auto"/>
                    <w:right w:val="none" w:sz="0" w:space="0" w:color="auto"/>
                  </w:divBdr>
                </w:div>
                <w:div w:id="804814035">
                  <w:marLeft w:val="0"/>
                  <w:marRight w:val="0"/>
                  <w:marTop w:val="0"/>
                  <w:marBottom w:val="0"/>
                  <w:divBdr>
                    <w:top w:val="none" w:sz="0" w:space="0" w:color="auto"/>
                    <w:left w:val="none" w:sz="0" w:space="0" w:color="auto"/>
                    <w:bottom w:val="none" w:sz="0" w:space="0" w:color="auto"/>
                    <w:right w:val="none" w:sz="0" w:space="0" w:color="auto"/>
                  </w:divBdr>
                </w:div>
                <w:div w:id="1541092844">
                  <w:marLeft w:val="0"/>
                  <w:marRight w:val="0"/>
                  <w:marTop w:val="0"/>
                  <w:marBottom w:val="0"/>
                  <w:divBdr>
                    <w:top w:val="none" w:sz="0" w:space="0" w:color="auto"/>
                    <w:left w:val="none" w:sz="0" w:space="0" w:color="auto"/>
                    <w:bottom w:val="none" w:sz="0" w:space="0" w:color="auto"/>
                    <w:right w:val="none" w:sz="0" w:space="0" w:color="auto"/>
                  </w:divBdr>
                </w:div>
                <w:div w:id="644430671">
                  <w:marLeft w:val="0"/>
                  <w:marRight w:val="0"/>
                  <w:marTop w:val="0"/>
                  <w:marBottom w:val="0"/>
                  <w:divBdr>
                    <w:top w:val="none" w:sz="0" w:space="0" w:color="auto"/>
                    <w:left w:val="none" w:sz="0" w:space="0" w:color="auto"/>
                    <w:bottom w:val="none" w:sz="0" w:space="0" w:color="auto"/>
                    <w:right w:val="none" w:sz="0" w:space="0" w:color="auto"/>
                  </w:divBdr>
                </w:div>
                <w:div w:id="1577937026">
                  <w:marLeft w:val="0"/>
                  <w:marRight w:val="0"/>
                  <w:marTop w:val="0"/>
                  <w:marBottom w:val="0"/>
                  <w:divBdr>
                    <w:top w:val="none" w:sz="0" w:space="0" w:color="auto"/>
                    <w:left w:val="none" w:sz="0" w:space="0" w:color="auto"/>
                    <w:bottom w:val="none" w:sz="0" w:space="0" w:color="auto"/>
                    <w:right w:val="none" w:sz="0" w:space="0" w:color="auto"/>
                  </w:divBdr>
                </w:div>
                <w:div w:id="1599749226">
                  <w:marLeft w:val="0"/>
                  <w:marRight w:val="0"/>
                  <w:marTop w:val="0"/>
                  <w:marBottom w:val="0"/>
                  <w:divBdr>
                    <w:top w:val="none" w:sz="0" w:space="0" w:color="auto"/>
                    <w:left w:val="none" w:sz="0" w:space="0" w:color="auto"/>
                    <w:bottom w:val="none" w:sz="0" w:space="0" w:color="auto"/>
                    <w:right w:val="none" w:sz="0" w:space="0" w:color="auto"/>
                  </w:divBdr>
                </w:div>
                <w:div w:id="1442870241">
                  <w:marLeft w:val="0"/>
                  <w:marRight w:val="0"/>
                  <w:marTop w:val="0"/>
                  <w:marBottom w:val="0"/>
                  <w:divBdr>
                    <w:top w:val="none" w:sz="0" w:space="0" w:color="auto"/>
                    <w:left w:val="none" w:sz="0" w:space="0" w:color="auto"/>
                    <w:bottom w:val="none" w:sz="0" w:space="0" w:color="auto"/>
                    <w:right w:val="none" w:sz="0" w:space="0" w:color="auto"/>
                  </w:divBdr>
                </w:div>
                <w:div w:id="906111617">
                  <w:marLeft w:val="0"/>
                  <w:marRight w:val="0"/>
                  <w:marTop w:val="0"/>
                  <w:marBottom w:val="0"/>
                  <w:divBdr>
                    <w:top w:val="none" w:sz="0" w:space="0" w:color="auto"/>
                    <w:left w:val="none" w:sz="0" w:space="0" w:color="auto"/>
                    <w:bottom w:val="none" w:sz="0" w:space="0" w:color="auto"/>
                    <w:right w:val="none" w:sz="0" w:space="0" w:color="auto"/>
                  </w:divBdr>
                </w:div>
                <w:div w:id="673532684">
                  <w:marLeft w:val="0"/>
                  <w:marRight w:val="0"/>
                  <w:marTop w:val="0"/>
                  <w:marBottom w:val="0"/>
                  <w:divBdr>
                    <w:top w:val="none" w:sz="0" w:space="0" w:color="auto"/>
                    <w:left w:val="none" w:sz="0" w:space="0" w:color="auto"/>
                    <w:bottom w:val="none" w:sz="0" w:space="0" w:color="auto"/>
                    <w:right w:val="none" w:sz="0" w:space="0" w:color="auto"/>
                  </w:divBdr>
                </w:div>
                <w:div w:id="752162677">
                  <w:marLeft w:val="0"/>
                  <w:marRight w:val="0"/>
                  <w:marTop w:val="0"/>
                  <w:marBottom w:val="0"/>
                  <w:divBdr>
                    <w:top w:val="none" w:sz="0" w:space="0" w:color="auto"/>
                    <w:left w:val="none" w:sz="0" w:space="0" w:color="auto"/>
                    <w:bottom w:val="none" w:sz="0" w:space="0" w:color="auto"/>
                    <w:right w:val="none" w:sz="0" w:space="0" w:color="auto"/>
                  </w:divBdr>
                </w:div>
                <w:div w:id="2126730788">
                  <w:marLeft w:val="0"/>
                  <w:marRight w:val="0"/>
                  <w:marTop w:val="0"/>
                  <w:marBottom w:val="0"/>
                  <w:divBdr>
                    <w:top w:val="none" w:sz="0" w:space="0" w:color="auto"/>
                    <w:left w:val="none" w:sz="0" w:space="0" w:color="auto"/>
                    <w:bottom w:val="none" w:sz="0" w:space="0" w:color="auto"/>
                    <w:right w:val="none" w:sz="0" w:space="0" w:color="auto"/>
                  </w:divBdr>
                </w:div>
                <w:div w:id="1074156906">
                  <w:marLeft w:val="0"/>
                  <w:marRight w:val="0"/>
                  <w:marTop w:val="0"/>
                  <w:marBottom w:val="0"/>
                  <w:divBdr>
                    <w:top w:val="none" w:sz="0" w:space="0" w:color="auto"/>
                    <w:left w:val="none" w:sz="0" w:space="0" w:color="auto"/>
                    <w:bottom w:val="none" w:sz="0" w:space="0" w:color="auto"/>
                    <w:right w:val="none" w:sz="0" w:space="0" w:color="auto"/>
                  </w:divBdr>
                </w:div>
                <w:div w:id="1487941078">
                  <w:marLeft w:val="0"/>
                  <w:marRight w:val="0"/>
                  <w:marTop w:val="0"/>
                  <w:marBottom w:val="0"/>
                  <w:divBdr>
                    <w:top w:val="none" w:sz="0" w:space="0" w:color="auto"/>
                    <w:left w:val="none" w:sz="0" w:space="0" w:color="auto"/>
                    <w:bottom w:val="none" w:sz="0" w:space="0" w:color="auto"/>
                    <w:right w:val="none" w:sz="0" w:space="0" w:color="auto"/>
                  </w:divBdr>
                </w:div>
                <w:div w:id="184833380">
                  <w:marLeft w:val="0"/>
                  <w:marRight w:val="0"/>
                  <w:marTop w:val="0"/>
                  <w:marBottom w:val="0"/>
                  <w:divBdr>
                    <w:top w:val="none" w:sz="0" w:space="0" w:color="auto"/>
                    <w:left w:val="none" w:sz="0" w:space="0" w:color="auto"/>
                    <w:bottom w:val="none" w:sz="0" w:space="0" w:color="auto"/>
                    <w:right w:val="none" w:sz="0" w:space="0" w:color="auto"/>
                  </w:divBdr>
                </w:div>
                <w:div w:id="2137022654">
                  <w:marLeft w:val="0"/>
                  <w:marRight w:val="0"/>
                  <w:marTop w:val="0"/>
                  <w:marBottom w:val="0"/>
                  <w:divBdr>
                    <w:top w:val="none" w:sz="0" w:space="0" w:color="auto"/>
                    <w:left w:val="none" w:sz="0" w:space="0" w:color="auto"/>
                    <w:bottom w:val="none" w:sz="0" w:space="0" w:color="auto"/>
                    <w:right w:val="none" w:sz="0" w:space="0" w:color="auto"/>
                  </w:divBdr>
                </w:div>
                <w:div w:id="1937129006">
                  <w:marLeft w:val="0"/>
                  <w:marRight w:val="0"/>
                  <w:marTop w:val="0"/>
                  <w:marBottom w:val="0"/>
                  <w:divBdr>
                    <w:top w:val="none" w:sz="0" w:space="0" w:color="auto"/>
                    <w:left w:val="none" w:sz="0" w:space="0" w:color="auto"/>
                    <w:bottom w:val="none" w:sz="0" w:space="0" w:color="auto"/>
                    <w:right w:val="none" w:sz="0" w:space="0" w:color="auto"/>
                  </w:divBdr>
                </w:div>
                <w:div w:id="2120372819">
                  <w:marLeft w:val="0"/>
                  <w:marRight w:val="0"/>
                  <w:marTop w:val="0"/>
                  <w:marBottom w:val="0"/>
                  <w:divBdr>
                    <w:top w:val="none" w:sz="0" w:space="0" w:color="auto"/>
                    <w:left w:val="none" w:sz="0" w:space="0" w:color="auto"/>
                    <w:bottom w:val="none" w:sz="0" w:space="0" w:color="auto"/>
                    <w:right w:val="none" w:sz="0" w:space="0" w:color="auto"/>
                  </w:divBdr>
                </w:div>
                <w:div w:id="1470240659">
                  <w:marLeft w:val="0"/>
                  <w:marRight w:val="0"/>
                  <w:marTop w:val="0"/>
                  <w:marBottom w:val="0"/>
                  <w:divBdr>
                    <w:top w:val="none" w:sz="0" w:space="0" w:color="auto"/>
                    <w:left w:val="none" w:sz="0" w:space="0" w:color="auto"/>
                    <w:bottom w:val="none" w:sz="0" w:space="0" w:color="auto"/>
                    <w:right w:val="none" w:sz="0" w:space="0" w:color="auto"/>
                  </w:divBdr>
                </w:div>
                <w:div w:id="1843279310">
                  <w:marLeft w:val="0"/>
                  <w:marRight w:val="0"/>
                  <w:marTop w:val="0"/>
                  <w:marBottom w:val="0"/>
                  <w:divBdr>
                    <w:top w:val="none" w:sz="0" w:space="0" w:color="auto"/>
                    <w:left w:val="none" w:sz="0" w:space="0" w:color="auto"/>
                    <w:bottom w:val="none" w:sz="0" w:space="0" w:color="auto"/>
                    <w:right w:val="none" w:sz="0" w:space="0" w:color="auto"/>
                  </w:divBdr>
                </w:div>
                <w:div w:id="1042631927">
                  <w:marLeft w:val="0"/>
                  <w:marRight w:val="0"/>
                  <w:marTop w:val="0"/>
                  <w:marBottom w:val="0"/>
                  <w:divBdr>
                    <w:top w:val="none" w:sz="0" w:space="0" w:color="auto"/>
                    <w:left w:val="none" w:sz="0" w:space="0" w:color="auto"/>
                    <w:bottom w:val="none" w:sz="0" w:space="0" w:color="auto"/>
                    <w:right w:val="none" w:sz="0" w:space="0" w:color="auto"/>
                  </w:divBdr>
                </w:div>
                <w:div w:id="935796471">
                  <w:marLeft w:val="0"/>
                  <w:marRight w:val="0"/>
                  <w:marTop w:val="0"/>
                  <w:marBottom w:val="0"/>
                  <w:divBdr>
                    <w:top w:val="none" w:sz="0" w:space="0" w:color="auto"/>
                    <w:left w:val="none" w:sz="0" w:space="0" w:color="auto"/>
                    <w:bottom w:val="none" w:sz="0" w:space="0" w:color="auto"/>
                    <w:right w:val="none" w:sz="0" w:space="0" w:color="auto"/>
                  </w:divBdr>
                </w:div>
                <w:div w:id="1870993872">
                  <w:marLeft w:val="0"/>
                  <w:marRight w:val="0"/>
                  <w:marTop w:val="0"/>
                  <w:marBottom w:val="0"/>
                  <w:divBdr>
                    <w:top w:val="none" w:sz="0" w:space="0" w:color="auto"/>
                    <w:left w:val="none" w:sz="0" w:space="0" w:color="auto"/>
                    <w:bottom w:val="none" w:sz="0" w:space="0" w:color="auto"/>
                    <w:right w:val="none" w:sz="0" w:space="0" w:color="auto"/>
                  </w:divBdr>
                </w:div>
                <w:div w:id="1659773627">
                  <w:marLeft w:val="0"/>
                  <w:marRight w:val="0"/>
                  <w:marTop w:val="0"/>
                  <w:marBottom w:val="0"/>
                  <w:divBdr>
                    <w:top w:val="none" w:sz="0" w:space="0" w:color="auto"/>
                    <w:left w:val="none" w:sz="0" w:space="0" w:color="auto"/>
                    <w:bottom w:val="none" w:sz="0" w:space="0" w:color="auto"/>
                    <w:right w:val="none" w:sz="0" w:space="0" w:color="auto"/>
                  </w:divBdr>
                </w:div>
                <w:div w:id="1612469333">
                  <w:marLeft w:val="0"/>
                  <w:marRight w:val="0"/>
                  <w:marTop w:val="0"/>
                  <w:marBottom w:val="0"/>
                  <w:divBdr>
                    <w:top w:val="none" w:sz="0" w:space="0" w:color="auto"/>
                    <w:left w:val="none" w:sz="0" w:space="0" w:color="auto"/>
                    <w:bottom w:val="none" w:sz="0" w:space="0" w:color="auto"/>
                    <w:right w:val="none" w:sz="0" w:space="0" w:color="auto"/>
                  </w:divBdr>
                </w:div>
                <w:div w:id="1510826643">
                  <w:marLeft w:val="0"/>
                  <w:marRight w:val="0"/>
                  <w:marTop w:val="0"/>
                  <w:marBottom w:val="0"/>
                  <w:divBdr>
                    <w:top w:val="none" w:sz="0" w:space="0" w:color="auto"/>
                    <w:left w:val="none" w:sz="0" w:space="0" w:color="auto"/>
                    <w:bottom w:val="none" w:sz="0" w:space="0" w:color="auto"/>
                    <w:right w:val="none" w:sz="0" w:space="0" w:color="auto"/>
                  </w:divBdr>
                </w:div>
                <w:div w:id="1175651575">
                  <w:marLeft w:val="0"/>
                  <w:marRight w:val="0"/>
                  <w:marTop w:val="0"/>
                  <w:marBottom w:val="0"/>
                  <w:divBdr>
                    <w:top w:val="none" w:sz="0" w:space="0" w:color="auto"/>
                    <w:left w:val="none" w:sz="0" w:space="0" w:color="auto"/>
                    <w:bottom w:val="none" w:sz="0" w:space="0" w:color="auto"/>
                    <w:right w:val="none" w:sz="0" w:space="0" w:color="auto"/>
                  </w:divBdr>
                </w:div>
                <w:div w:id="970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39307">
          <w:marLeft w:val="0"/>
          <w:marRight w:val="0"/>
          <w:marTop w:val="0"/>
          <w:marBottom w:val="0"/>
          <w:divBdr>
            <w:top w:val="none" w:sz="0" w:space="0" w:color="auto"/>
            <w:left w:val="none" w:sz="0" w:space="0" w:color="auto"/>
            <w:bottom w:val="none" w:sz="0" w:space="0" w:color="auto"/>
            <w:right w:val="none" w:sz="0" w:space="0" w:color="auto"/>
          </w:divBdr>
        </w:div>
        <w:div w:id="904921749">
          <w:marLeft w:val="0"/>
          <w:marRight w:val="0"/>
          <w:marTop w:val="0"/>
          <w:marBottom w:val="0"/>
          <w:divBdr>
            <w:top w:val="none" w:sz="0" w:space="0" w:color="auto"/>
            <w:left w:val="none" w:sz="0" w:space="0" w:color="auto"/>
            <w:bottom w:val="none" w:sz="0" w:space="0" w:color="auto"/>
            <w:right w:val="none" w:sz="0" w:space="0" w:color="auto"/>
          </w:divBdr>
        </w:div>
        <w:div w:id="444732702">
          <w:marLeft w:val="0"/>
          <w:marRight w:val="0"/>
          <w:marTop w:val="0"/>
          <w:marBottom w:val="0"/>
          <w:divBdr>
            <w:top w:val="none" w:sz="0" w:space="0" w:color="auto"/>
            <w:left w:val="none" w:sz="0" w:space="0" w:color="auto"/>
            <w:bottom w:val="none" w:sz="0" w:space="0" w:color="auto"/>
            <w:right w:val="none" w:sz="0" w:space="0" w:color="auto"/>
          </w:divBdr>
        </w:div>
        <w:div w:id="1068500233">
          <w:marLeft w:val="0"/>
          <w:marRight w:val="0"/>
          <w:marTop w:val="0"/>
          <w:marBottom w:val="0"/>
          <w:divBdr>
            <w:top w:val="none" w:sz="0" w:space="0" w:color="auto"/>
            <w:left w:val="none" w:sz="0" w:space="0" w:color="auto"/>
            <w:bottom w:val="none" w:sz="0" w:space="0" w:color="auto"/>
            <w:right w:val="none" w:sz="0" w:space="0" w:color="auto"/>
          </w:divBdr>
        </w:div>
        <w:div w:id="1065681514">
          <w:marLeft w:val="0"/>
          <w:marRight w:val="0"/>
          <w:marTop w:val="0"/>
          <w:marBottom w:val="0"/>
          <w:divBdr>
            <w:top w:val="none" w:sz="0" w:space="0" w:color="auto"/>
            <w:left w:val="none" w:sz="0" w:space="0" w:color="auto"/>
            <w:bottom w:val="none" w:sz="0" w:space="0" w:color="auto"/>
            <w:right w:val="none" w:sz="0" w:space="0" w:color="auto"/>
          </w:divBdr>
        </w:div>
        <w:div w:id="352272847">
          <w:marLeft w:val="0"/>
          <w:marRight w:val="0"/>
          <w:marTop w:val="0"/>
          <w:marBottom w:val="0"/>
          <w:divBdr>
            <w:top w:val="none" w:sz="0" w:space="0" w:color="auto"/>
            <w:left w:val="none" w:sz="0" w:space="0" w:color="auto"/>
            <w:bottom w:val="none" w:sz="0" w:space="0" w:color="auto"/>
            <w:right w:val="none" w:sz="0" w:space="0" w:color="auto"/>
          </w:divBdr>
        </w:div>
        <w:div w:id="1258830742">
          <w:marLeft w:val="0"/>
          <w:marRight w:val="0"/>
          <w:marTop w:val="0"/>
          <w:marBottom w:val="0"/>
          <w:divBdr>
            <w:top w:val="none" w:sz="0" w:space="0" w:color="auto"/>
            <w:left w:val="none" w:sz="0" w:space="0" w:color="auto"/>
            <w:bottom w:val="none" w:sz="0" w:space="0" w:color="auto"/>
            <w:right w:val="none" w:sz="0" w:space="0" w:color="auto"/>
          </w:divBdr>
        </w:div>
        <w:div w:id="2032871859">
          <w:marLeft w:val="0"/>
          <w:marRight w:val="0"/>
          <w:marTop w:val="0"/>
          <w:marBottom w:val="0"/>
          <w:divBdr>
            <w:top w:val="none" w:sz="0" w:space="0" w:color="auto"/>
            <w:left w:val="none" w:sz="0" w:space="0" w:color="auto"/>
            <w:bottom w:val="none" w:sz="0" w:space="0" w:color="auto"/>
            <w:right w:val="none" w:sz="0" w:space="0" w:color="auto"/>
          </w:divBdr>
        </w:div>
        <w:div w:id="1496990994">
          <w:marLeft w:val="0"/>
          <w:marRight w:val="0"/>
          <w:marTop w:val="0"/>
          <w:marBottom w:val="0"/>
          <w:divBdr>
            <w:top w:val="none" w:sz="0" w:space="0" w:color="auto"/>
            <w:left w:val="none" w:sz="0" w:space="0" w:color="auto"/>
            <w:bottom w:val="none" w:sz="0" w:space="0" w:color="auto"/>
            <w:right w:val="none" w:sz="0" w:space="0" w:color="auto"/>
          </w:divBdr>
        </w:div>
        <w:div w:id="1766342848">
          <w:marLeft w:val="0"/>
          <w:marRight w:val="0"/>
          <w:marTop w:val="0"/>
          <w:marBottom w:val="0"/>
          <w:divBdr>
            <w:top w:val="none" w:sz="0" w:space="0" w:color="auto"/>
            <w:left w:val="none" w:sz="0" w:space="0" w:color="auto"/>
            <w:bottom w:val="none" w:sz="0" w:space="0" w:color="auto"/>
            <w:right w:val="none" w:sz="0" w:space="0" w:color="auto"/>
          </w:divBdr>
        </w:div>
        <w:div w:id="460005202">
          <w:marLeft w:val="0"/>
          <w:marRight w:val="0"/>
          <w:marTop w:val="0"/>
          <w:marBottom w:val="0"/>
          <w:divBdr>
            <w:top w:val="none" w:sz="0" w:space="0" w:color="auto"/>
            <w:left w:val="none" w:sz="0" w:space="0" w:color="auto"/>
            <w:bottom w:val="none" w:sz="0" w:space="0" w:color="auto"/>
            <w:right w:val="none" w:sz="0" w:space="0" w:color="auto"/>
          </w:divBdr>
        </w:div>
        <w:div w:id="370348927">
          <w:marLeft w:val="0"/>
          <w:marRight w:val="0"/>
          <w:marTop w:val="0"/>
          <w:marBottom w:val="0"/>
          <w:divBdr>
            <w:top w:val="none" w:sz="0" w:space="0" w:color="auto"/>
            <w:left w:val="none" w:sz="0" w:space="0" w:color="auto"/>
            <w:bottom w:val="none" w:sz="0" w:space="0" w:color="auto"/>
            <w:right w:val="none" w:sz="0" w:space="0" w:color="auto"/>
          </w:divBdr>
        </w:div>
        <w:div w:id="1790902462">
          <w:marLeft w:val="0"/>
          <w:marRight w:val="0"/>
          <w:marTop w:val="0"/>
          <w:marBottom w:val="0"/>
          <w:divBdr>
            <w:top w:val="none" w:sz="0" w:space="0" w:color="auto"/>
            <w:left w:val="none" w:sz="0" w:space="0" w:color="auto"/>
            <w:bottom w:val="none" w:sz="0" w:space="0" w:color="auto"/>
            <w:right w:val="none" w:sz="0" w:space="0" w:color="auto"/>
          </w:divBdr>
        </w:div>
        <w:div w:id="1889680195">
          <w:marLeft w:val="0"/>
          <w:marRight w:val="0"/>
          <w:marTop w:val="0"/>
          <w:marBottom w:val="0"/>
          <w:divBdr>
            <w:top w:val="none" w:sz="0" w:space="0" w:color="auto"/>
            <w:left w:val="none" w:sz="0" w:space="0" w:color="auto"/>
            <w:bottom w:val="none" w:sz="0" w:space="0" w:color="auto"/>
            <w:right w:val="none" w:sz="0" w:space="0" w:color="auto"/>
          </w:divBdr>
        </w:div>
        <w:div w:id="636565794">
          <w:marLeft w:val="0"/>
          <w:marRight w:val="0"/>
          <w:marTop w:val="0"/>
          <w:marBottom w:val="0"/>
          <w:divBdr>
            <w:top w:val="none" w:sz="0" w:space="0" w:color="auto"/>
            <w:left w:val="none" w:sz="0" w:space="0" w:color="auto"/>
            <w:bottom w:val="none" w:sz="0" w:space="0" w:color="auto"/>
            <w:right w:val="none" w:sz="0" w:space="0" w:color="auto"/>
          </w:divBdr>
        </w:div>
        <w:div w:id="1923446621">
          <w:marLeft w:val="0"/>
          <w:marRight w:val="0"/>
          <w:marTop w:val="0"/>
          <w:marBottom w:val="0"/>
          <w:divBdr>
            <w:top w:val="none" w:sz="0" w:space="0" w:color="auto"/>
            <w:left w:val="none" w:sz="0" w:space="0" w:color="auto"/>
            <w:bottom w:val="none" w:sz="0" w:space="0" w:color="auto"/>
            <w:right w:val="none" w:sz="0" w:space="0" w:color="auto"/>
          </w:divBdr>
        </w:div>
        <w:div w:id="1504279877">
          <w:marLeft w:val="0"/>
          <w:marRight w:val="0"/>
          <w:marTop w:val="0"/>
          <w:marBottom w:val="0"/>
          <w:divBdr>
            <w:top w:val="none" w:sz="0" w:space="0" w:color="auto"/>
            <w:left w:val="none" w:sz="0" w:space="0" w:color="auto"/>
            <w:bottom w:val="none" w:sz="0" w:space="0" w:color="auto"/>
            <w:right w:val="none" w:sz="0" w:space="0" w:color="auto"/>
          </w:divBdr>
        </w:div>
        <w:div w:id="1744449955">
          <w:marLeft w:val="0"/>
          <w:marRight w:val="0"/>
          <w:marTop w:val="0"/>
          <w:marBottom w:val="0"/>
          <w:divBdr>
            <w:top w:val="none" w:sz="0" w:space="0" w:color="auto"/>
            <w:left w:val="none" w:sz="0" w:space="0" w:color="auto"/>
            <w:bottom w:val="none" w:sz="0" w:space="0" w:color="auto"/>
            <w:right w:val="none" w:sz="0" w:space="0" w:color="auto"/>
          </w:divBdr>
        </w:div>
        <w:div w:id="1518814891">
          <w:marLeft w:val="0"/>
          <w:marRight w:val="0"/>
          <w:marTop w:val="0"/>
          <w:marBottom w:val="0"/>
          <w:divBdr>
            <w:top w:val="none" w:sz="0" w:space="0" w:color="auto"/>
            <w:left w:val="none" w:sz="0" w:space="0" w:color="auto"/>
            <w:bottom w:val="none" w:sz="0" w:space="0" w:color="auto"/>
            <w:right w:val="none" w:sz="0" w:space="0" w:color="auto"/>
          </w:divBdr>
        </w:div>
        <w:div w:id="1016925080">
          <w:marLeft w:val="0"/>
          <w:marRight w:val="0"/>
          <w:marTop w:val="0"/>
          <w:marBottom w:val="0"/>
          <w:divBdr>
            <w:top w:val="none" w:sz="0" w:space="0" w:color="auto"/>
            <w:left w:val="none" w:sz="0" w:space="0" w:color="auto"/>
            <w:bottom w:val="none" w:sz="0" w:space="0" w:color="auto"/>
            <w:right w:val="none" w:sz="0" w:space="0" w:color="auto"/>
          </w:divBdr>
        </w:div>
        <w:div w:id="1233928630">
          <w:marLeft w:val="0"/>
          <w:marRight w:val="0"/>
          <w:marTop w:val="0"/>
          <w:marBottom w:val="0"/>
          <w:divBdr>
            <w:top w:val="none" w:sz="0" w:space="0" w:color="auto"/>
            <w:left w:val="none" w:sz="0" w:space="0" w:color="auto"/>
            <w:bottom w:val="none" w:sz="0" w:space="0" w:color="auto"/>
            <w:right w:val="none" w:sz="0" w:space="0" w:color="auto"/>
          </w:divBdr>
        </w:div>
        <w:div w:id="2092044740">
          <w:marLeft w:val="0"/>
          <w:marRight w:val="0"/>
          <w:marTop w:val="0"/>
          <w:marBottom w:val="0"/>
          <w:divBdr>
            <w:top w:val="none" w:sz="0" w:space="0" w:color="auto"/>
            <w:left w:val="none" w:sz="0" w:space="0" w:color="auto"/>
            <w:bottom w:val="none" w:sz="0" w:space="0" w:color="auto"/>
            <w:right w:val="none" w:sz="0" w:space="0" w:color="auto"/>
          </w:divBdr>
        </w:div>
        <w:div w:id="270162152">
          <w:marLeft w:val="0"/>
          <w:marRight w:val="0"/>
          <w:marTop w:val="0"/>
          <w:marBottom w:val="0"/>
          <w:divBdr>
            <w:top w:val="none" w:sz="0" w:space="0" w:color="auto"/>
            <w:left w:val="none" w:sz="0" w:space="0" w:color="auto"/>
            <w:bottom w:val="none" w:sz="0" w:space="0" w:color="auto"/>
            <w:right w:val="none" w:sz="0" w:space="0" w:color="auto"/>
          </w:divBdr>
        </w:div>
        <w:div w:id="1277715089">
          <w:marLeft w:val="0"/>
          <w:marRight w:val="0"/>
          <w:marTop w:val="0"/>
          <w:marBottom w:val="0"/>
          <w:divBdr>
            <w:top w:val="none" w:sz="0" w:space="0" w:color="auto"/>
            <w:left w:val="none" w:sz="0" w:space="0" w:color="auto"/>
            <w:bottom w:val="none" w:sz="0" w:space="0" w:color="auto"/>
            <w:right w:val="none" w:sz="0" w:space="0" w:color="auto"/>
          </w:divBdr>
        </w:div>
        <w:div w:id="1817525581">
          <w:marLeft w:val="0"/>
          <w:marRight w:val="0"/>
          <w:marTop w:val="0"/>
          <w:marBottom w:val="0"/>
          <w:divBdr>
            <w:top w:val="none" w:sz="0" w:space="0" w:color="auto"/>
            <w:left w:val="none" w:sz="0" w:space="0" w:color="auto"/>
            <w:bottom w:val="none" w:sz="0" w:space="0" w:color="auto"/>
            <w:right w:val="none" w:sz="0" w:space="0" w:color="auto"/>
          </w:divBdr>
        </w:div>
        <w:div w:id="1078284889">
          <w:marLeft w:val="0"/>
          <w:marRight w:val="0"/>
          <w:marTop w:val="0"/>
          <w:marBottom w:val="0"/>
          <w:divBdr>
            <w:top w:val="none" w:sz="0" w:space="0" w:color="auto"/>
            <w:left w:val="none" w:sz="0" w:space="0" w:color="auto"/>
            <w:bottom w:val="none" w:sz="0" w:space="0" w:color="auto"/>
            <w:right w:val="none" w:sz="0" w:space="0" w:color="auto"/>
          </w:divBdr>
        </w:div>
        <w:div w:id="1087842418">
          <w:marLeft w:val="0"/>
          <w:marRight w:val="0"/>
          <w:marTop w:val="0"/>
          <w:marBottom w:val="0"/>
          <w:divBdr>
            <w:top w:val="none" w:sz="0" w:space="0" w:color="auto"/>
            <w:left w:val="none" w:sz="0" w:space="0" w:color="auto"/>
            <w:bottom w:val="none" w:sz="0" w:space="0" w:color="auto"/>
            <w:right w:val="none" w:sz="0" w:space="0" w:color="auto"/>
          </w:divBdr>
        </w:div>
        <w:div w:id="908423497">
          <w:marLeft w:val="0"/>
          <w:marRight w:val="0"/>
          <w:marTop w:val="0"/>
          <w:marBottom w:val="0"/>
          <w:divBdr>
            <w:top w:val="none" w:sz="0" w:space="0" w:color="auto"/>
            <w:left w:val="none" w:sz="0" w:space="0" w:color="auto"/>
            <w:bottom w:val="none" w:sz="0" w:space="0" w:color="auto"/>
            <w:right w:val="none" w:sz="0" w:space="0" w:color="auto"/>
          </w:divBdr>
        </w:div>
        <w:div w:id="469397032">
          <w:marLeft w:val="0"/>
          <w:marRight w:val="0"/>
          <w:marTop w:val="0"/>
          <w:marBottom w:val="0"/>
          <w:divBdr>
            <w:top w:val="none" w:sz="0" w:space="0" w:color="auto"/>
            <w:left w:val="none" w:sz="0" w:space="0" w:color="auto"/>
            <w:bottom w:val="none" w:sz="0" w:space="0" w:color="auto"/>
            <w:right w:val="none" w:sz="0" w:space="0" w:color="auto"/>
          </w:divBdr>
        </w:div>
        <w:div w:id="227621036">
          <w:marLeft w:val="0"/>
          <w:marRight w:val="0"/>
          <w:marTop w:val="0"/>
          <w:marBottom w:val="0"/>
          <w:divBdr>
            <w:top w:val="none" w:sz="0" w:space="0" w:color="auto"/>
            <w:left w:val="none" w:sz="0" w:space="0" w:color="auto"/>
            <w:bottom w:val="none" w:sz="0" w:space="0" w:color="auto"/>
            <w:right w:val="none" w:sz="0" w:space="0" w:color="auto"/>
          </w:divBdr>
        </w:div>
        <w:div w:id="620501725">
          <w:marLeft w:val="0"/>
          <w:marRight w:val="0"/>
          <w:marTop w:val="0"/>
          <w:marBottom w:val="0"/>
          <w:divBdr>
            <w:top w:val="none" w:sz="0" w:space="0" w:color="auto"/>
            <w:left w:val="none" w:sz="0" w:space="0" w:color="auto"/>
            <w:bottom w:val="none" w:sz="0" w:space="0" w:color="auto"/>
            <w:right w:val="none" w:sz="0" w:space="0" w:color="auto"/>
          </w:divBdr>
        </w:div>
        <w:div w:id="815608160">
          <w:marLeft w:val="0"/>
          <w:marRight w:val="0"/>
          <w:marTop w:val="0"/>
          <w:marBottom w:val="0"/>
          <w:divBdr>
            <w:top w:val="none" w:sz="0" w:space="0" w:color="auto"/>
            <w:left w:val="none" w:sz="0" w:space="0" w:color="auto"/>
            <w:bottom w:val="none" w:sz="0" w:space="0" w:color="auto"/>
            <w:right w:val="none" w:sz="0" w:space="0" w:color="auto"/>
          </w:divBdr>
        </w:div>
        <w:div w:id="1263760706">
          <w:marLeft w:val="0"/>
          <w:marRight w:val="0"/>
          <w:marTop w:val="0"/>
          <w:marBottom w:val="0"/>
          <w:divBdr>
            <w:top w:val="none" w:sz="0" w:space="0" w:color="auto"/>
            <w:left w:val="none" w:sz="0" w:space="0" w:color="auto"/>
            <w:bottom w:val="none" w:sz="0" w:space="0" w:color="auto"/>
            <w:right w:val="none" w:sz="0" w:space="0" w:color="auto"/>
          </w:divBdr>
        </w:div>
        <w:div w:id="8828">
          <w:marLeft w:val="0"/>
          <w:marRight w:val="0"/>
          <w:marTop w:val="0"/>
          <w:marBottom w:val="0"/>
          <w:divBdr>
            <w:top w:val="none" w:sz="0" w:space="0" w:color="auto"/>
            <w:left w:val="none" w:sz="0" w:space="0" w:color="auto"/>
            <w:bottom w:val="none" w:sz="0" w:space="0" w:color="auto"/>
            <w:right w:val="none" w:sz="0" w:space="0" w:color="auto"/>
          </w:divBdr>
        </w:div>
        <w:div w:id="1985694067">
          <w:marLeft w:val="0"/>
          <w:marRight w:val="0"/>
          <w:marTop w:val="0"/>
          <w:marBottom w:val="0"/>
          <w:divBdr>
            <w:top w:val="none" w:sz="0" w:space="0" w:color="auto"/>
            <w:left w:val="none" w:sz="0" w:space="0" w:color="auto"/>
            <w:bottom w:val="none" w:sz="0" w:space="0" w:color="auto"/>
            <w:right w:val="none" w:sz="0" w:space="0" w:color="auto"/>
          </w:divBdr>
        </w:div>
        <w:div w:id="1336037312">
          <w:marLeft w:val="0"/>
          <w:marRight w:val="0"/>
          <w:marTop w:val="0"/>
          <w:marBottom w:val="0"/>
          <w:divBdr>
            <w:top w:val="none" w:sz="0" w:space="0" w:color="auto"/>
            <w:left w:val="none" w:sz="0" w:space="0" w:color="auto"/>
            <w:bottom w:val="none" w:sz="0" w:space="0" w:color="auto"/>
            <w:right w:val="none" w:sz="0" w:space="0" w:color="auto"/>
          </w:divBdr>
        </w:div>
        <w:div w:id="346756454">
          <w:marLeft w:val="0"/>
          <w:marRight w:val="0"/>
          <w:marTop w:val="0"/>
          <w:marBottom w:val="0"/>
          <w:divBdr>
            <w:top w:val="none" w:sz="0" w:space="0" w:color="auto"/>
            <w:left w:val="none" w:sz="0" w:space="0" w:color="auto"/>
            <w:bottom w:val="none" w:sz="0" w:space="0" w:color="auto"/>
            <w:right w:val="none" w:sz="0" w:space="0" w:color="auto"/>
          </w:divBdr>
        </w:div>
        <w:div w:id="2034838274">
          <w:marLeft w:val="0"/>
          <w:marRight w:val="0"/>
          <w:marTop w:val="0"/>
          <w:marBottom w:val="0"/>
          <w:divBdr>
            <w:top w:val="none" w:sz="0" w:space="0" w:color="auto"/>
            <w:left w:val="none" w:sz="0" w:space="0" w:color="auto"/>
            <w:bottom w:val="none" w:sz="0" w:space="0" w:color="auto"/>
            <w:right w:val="none" w:sz="0" w:space="0" w:color="auto"/>
          </w:divBdr>
        </w:div>
        <w:div w:id="1981424277">
          <w:marLeft w:val="0"/>
          <w:marRight w:val="0"/>
          <w:marTop w:val="0"/>
          <w:marBottom w:val="0"/>
          <w:divBdr>
            <w:top w:val="none" w:sz="0" w:space="0" w:color="auto"/>
            <w:left w:val="none" w:sz="0" w:space="0" w:color="auto"/>
            <w:bottom w:val="none" w:sz="0" w:space="0" w:color="auto"/>
            <w:right w:val="none" w:sz="0" w:space="0" w:color="auto"/>
          </w:divBdr>
        </w:div>
        <w:div w:id="953362865">
          <w:marLeft w:val="0"/>
          <w:marRight w:val="0"/>
          <w:marTop w:val="0"/>
          <w:marBottom w:val="0"/>
          <w:divBdr>
            <w:top w:val="none" w:sz="0" w:space="0" w:color="auto"/>
            <w:left w:val="none" w:sz="0" w:space="0" w:color="auto"/>
            <w:bottom w:val="none" w:sz="0" w:space="0" w:color="auto"/>
            <w:right w:val="none" w:sz="0" w:space="0" w:color="auto"/>
          </w:divBdr>
        </w:div>
        <w:div w:id="2109813946">
          <w:marLeft w:val="0"/>
          <w:marRight w:val="0"/>
          <w:marTop w:val="0"/>
          <w:marBottom w:val="0"/>
          <w:divBdr>
            <w:top w:val="none" w:sz="0" w:space="0" w:color="auto"/>
            <w:left w:val="none" w:sz="0" w:space="0" w:color="auto"/>
            <w:bottom w:val="none" w:sz="0" w:space="0" w:color="auto"/>
            <w:right w:val="none" w:sz="0" w:space="0" w:color="auto"/>
          </w:divBdr>
        </w:div>
        <w:div w:id="1390422548">
          <w:marLeft w:val="0"/>
          <w:marRight w:val="0"/>
          <w:marTop w:val="0"/>
          <w:marBottom w:val="0"/>
          <w:divBdr>
            <w:top w:val="none" w:sz="0" w:space="0" w:color="auto"/>
            <w:left w:val="none" w:sz="0" w:space="0" w:color="auto"/>
            <w:bottom w:val="none" w:sz="0" w:space="0" w:color="auto"/>
            <w:right w:val="none" w:sz="0" w:space="0" w:color="auto"/>
          </w:divBdr>
        </w:div>
        <w:div w:id="1134913019">
          <w:marLeft w:val="0"/>
          <w:marRight w:val="0"/>
          <w:marTop w:val="0"/>
          <w:marBottom w:val="0"/>
          <w:divBdr>
            <w:top w:val="none" w:sz="0" w:space="0" w:color="auto"/>
            <w:left w:val="none" w:sz="0" w:space="0" w:color="auto"/>
            <w:bottom w:val="none" w:sz="0" w:space="0" w:color="auto"/>
            <w:right w:val="none" w:sz="0" w:space="0" w:color="auto"/>
          </w:divBdr>
        </w:div>
        <w:div w:id="1855802289">
          <w:marLeft w:val="0"/>
          <w:marRight w:val="0"/>
          <w:marTop w:val="0"/>
          <w:marBottom w:val="0"/>
          <w:divBdr>
            <w:top w:val="none" w:sz="0" w:space="0" w:color="auto"/>
            <w:left w:val="none" w:sz="0" w:space="0" w:color="auto"/>
            <w:bottom w:val="none" w:sz="0" w:space="0" w:color="auto"/>
            <w:right w:val="none" w:sz="0" w:space="0" w:color="auto"/>
          </w:divBdr>
        </w:div>
        <w:div w:id="1677924793">
          <w:marLeft w:val="0"/>
          <w:marRight w:val="0"/>
          <w:marTop w:val="0"/>
          <w:marBottom w:val="0"/>
          <w:divBdr>
            <w:top w:val="none" w:sz="0" w:space="0" w:color="auto"/>
            <w:left w:val="none" w:sz="0" w:space="0" w:color="auto"/>
            <w:bottom w:val="none" w:sz="0" w:space="0" w:color="auto"/>
            <w:right w:val="none" w:sz="0" w:space="0" w:color="auto"/>
          </w:divBdr>
        </w:div>
        <w:div w:id="1833177017">
          <w:marLeft w:val="0"/>
          <w:marRight w:val="0"/>
          <w:marTop w:val="0"/>
          <w:marBottom w:val="0"/>
          <w:divBdr>
            <w:top w:val="none" w:sz="0" w:space="0" w:color="auto"/>
            <w:left w:val="none" w:sz="0" w:space="0" w:color="auto"/>
            <w:bottom w:val="none" w:sz="0" w:space="0" w:color="auto"/>
            <w:right w:val="none" w:sz="0" w:space="0" w:color="auto"/>
          </w:divBdr>
        </w:div>
        <w:div w:id="1072234618">
          <w:marLeft w:val="0"/>
          <w:marRight w:val="0"/>
          <w:marTop w:val="0"/>
          <w:marBottom w:val="0"/>
          <w:divBdr>
            <w:top w:val="none" w:sz="0" w:space="0" w:color="auto"/>
            <w:left w:val="none" w:sz="0" w:space="0" w:color="auto"/>
            <w:bottom w:val="none" w:sz="0" w:space="0" w:color="auto"/>
            <w:right w:val="none" w:sz="0" w:space="0" w:color="auto"/>
          </w:divBdr>
        </w:div>
        <w:div w:id="1596401864">
          <w:marLeft w:val="0"/>
          <w:marRight w:val="0"/>
          <w:marTop w:val="0"/>
          <w:marBottom w:val="0"/>
          <w:divBdr>
            <w:top w:val="none" w:sz="0" w:space="0" w:color="auto"/>
            <w:left w:val="none" w:sz="0" w:space="0" w:color="auto"/>
            <w:bottom w:val="none" w:sz="0" w:space="0" w:color="auto"/>
            <w:right w:val="none" w:sz="0" w:space="0" w:color="auto"/>
          </w:divBdr>
        </w:div>
        <w:div w:id="408814110">
          <w:marLeft w:val="0"/>
          <w:marRight w:val="0"/>
          <w:marTop w:val="0"/>
          <w:marBottom w:val="0"/>
          <w:divBdr>
            <w:top w:val="none" w:sz="0" w:space="0" w:color="auto"/>
            <w:left w:val="none" w:sz="0" w:space="0" w:color="auto"/>
            <w:bottom w:val="none" w:sz="0" w:space="0" w:color="auto"/>
            <w:right w:val="none" w:sz="0" w:space="0" w:color="auto"/>
          </w:divBdr>
        </w:div>
        <w:div w:id="985473331">
          <w:marLeft w:val="0"/>
          <w:marRight w:val="0"/>
          <w:marTop w:val="0"/>
          <w:marBottom w:val="0"/>
          <w:divBdr>
            <w:top w:val="none" w:sz="0" w:space="0" w:color="auto"/>
            <w:left w:val="none" w:sz="0" w:space="0" w:color="auto"/>
            <w:bottom w:val="none" w:sz="0" w:space="0" w:color="auto"/>
            <w:right w:val="none" w:sz="0" w:space="0" w:color="auto"/>
          </w:divBdr>
        </w:div>
        <w:div w:id="729958644">
          <w:marLeft w:val="0"/>
          <w:marRight w:val="0"/>
          <w:marTop w:val="0"/>
          <w:marBottom w:val="0"/>
          <w:divBdr>
            <w:top w:val="none" w:sz="0" w:space="0" w:color="auto"/>
            <w:left w:val="none" w:sz="0" w:space="0" w:color="auto"/>
            <w:bottom w:val="none" w:sz="0" w:space="0" w:color="auto"/>
            <w:right w:val="none" w:sz="0" w:space="0" w:color="auto"/>
          </w:divBdr>
        </w:div>
        <w:div w:id="1131946638">
          <w:marLeft w:val="0"/>
          <w:marRight w:val="0"/>
          <w:marTop w:val="0"/>
          <w:marBottom w:val="0"/>
          <w:divBdr>
            <w:top w:val="none" w:sz="0" w:space="0" w:color="auto"/>
            <w:left w:val="none" w:sz="0" w:space="0" w:color="auto"/>
            <w:bottom w:val="none" w:sz="0" w:space="0" w:color="auto"/>
            <w:right w:val="none" w:sz="0" w:space="0" w:color="auto"/>
          </w:divBdr>
        </w:div>
        <w:div w:id="560988553">
          <w:marLeft w:val="0"/>
          <w:marRight w:val="0"/>
          <w:marTop w:val="0"/>
          <w:marBottom w:val="0"/>
          <w:divBdr>
            <w:top w:val="none" w:sz="0" w:space="0" w:color="auto"/>
            <w:left w:val="none" w:sz="0" w:space="0" w:color="auto"/>
            <w:bottom w:val="none" w:sz="0" w:space="0" w:color="auto"/>
            <w:right w:val="none" w:sz="0" w:space="0" w:color="auto"/>
          </w:divBdr>
        </w:div>
        <w:div w:id="2139685132">
          <w:marLeft w:val="0"/>
          <w:marRight w:val="0"/>
          <w:marTop w:val="0"/>
          <w:marBottom w:val="0"/>
          <w:divBdr>
            <w:top w:val="none" w:sz="0" w:space="0" w:color="auto"/>
            <w:left w:val="none" w:sz="0" w:space="0" w:color="auto"/>
            <w:bottom w:val="none" w:sz="0" w:space="0" w:color="auto"/>
            <w:right w:val="none" w:sz="0" w:space="0" w:color="auto"/>
          </w:divBdr>
        </w:div>
        <w:div w:id="791098416">
          <w:marLeft w:val="0"/>
          <w:marRight w:val="0"/>
          <w:marTop w:val="0"/>
          <w:marBottom w:val="0"/>
          <w:divBdr>
            <w:top w:val="none" w:sz="0" w:space="0" w:color="auto"/>
            <w:left w:val="none" w:sz="0" w:space="0" w:color="auto"/>
            <w:bottom w:val="none" w:sz="0" w:space="0" w:color="auto"/>
            <w:right w:val="none" w:sz="0" w:space="0" w:color="auto"/>
          </w:divBdr>
        </w:div>
        <w:div w:id="434596895">
          <w:marLeft w:val="0"/>
          <w:marRight w:val="0"/>
          <w:marTop w:val="0"/>
          <w:marBottom w:val="0"/>
          <w:divBdr>
            <w:top w:val="none" w:sz="0" w:space="0" w:color="auto"/>
            <w:left w:val="none" w:sz="0" w:space="0" w:color="auto"/>
            <w:bottom w:val="none" w:sz="0" w:space="0" w:color="auto"/>
            <w:right w:val="none" w:sz="0" w:space="0" w:color="auto"/>
          </w:divBdr>
        </w:div>
        <w:div w:id="2100826301">
          <w:marLeft w:val="0"/>
          <w:marRight w:val="0"/>
          <w:marTop w:val="0"/>
          <w:marBottom w:val="0"/>
          <w:divBdr>
            <w:top w:val="none" w:sz="0" w:space="0" w:color="auto"/>
            <w:left w:val="none" w:sz="0" w:space="0" w:color="auto"/>
            <w:bottom w:val="none" w:sz="0" w:space="0" w:color="auto"/>
            <w:right w:val="none" w:sz="0" w:space="0" w:color="auto"/>
          </w:divBdr>
        </w:div>
        <w:div w:id="828836548">
          <w:marLeft w:val="0"/>
          <w:marRight w:val="0"/>
          <w:marTop w:val="0"/>
          <w:marBottom w:val="0"/>
          <w:divBdr>
            <w:top w:val="none" w:sz="0" w:space="0" w:color="auto"/>
            <w:left w:val="none" w:sz="0" w:space="0" w:color="auto"/>
            <w:bottom w:val="none" w:sz="0" w:space="0" w:color="auto"/>
            <w:right w:val="none" w:sz="0" w:space="0" w:color="auto"/>
          </w:divBdr>
        </w:div>
        <w:div w:id="259221571">
          <w:marLeft w:val="0"/>
          <w:marRight w:val="0"/>
          <w:marTop w:val="0"/>
          <w:marBottom w:val="0"/>
          <w:divBdr>
            <w:top w:val="none" w:sz="0" w:space="0" w:color="auto"/>
            <w:left w:val="none" w:sz="0" w:space="0" w:color="auto"/>
            <w:bottom w:val="none" w:sz="0" w:space="0" w:color="auto"/>
            <w:right w:val="none" w:sz="0" w:space="0" w:color="auto"/>
          </w:divBdr>
        </w:div>
        <w:div w:id="45762984">
          <w:marLeft w:val="0"/>
          <w:marRight w:val="0"/>
          <w:marTop w:val="0"/>
          <w:marBottom w:val="0"/>
          <w:divBdr>
            <w:top w:val="none" w:sz="0" w:space="0" w:color="auto"/>
            <w:left w:val="none" w:sz="0" w:space="0" w:color="auto"/>
            <w:bottom w:val="none" w:sz="0" w:space="0" w:color="auto"/>
            <w:right w:val="none" w:sz="0" w:space="0" w:color="auto"/>
          </w:divBdr>
        </w:div>
        <w:div w:id="1634287091">
          <w:marLeft w:val="0"/>
          <w:marRight w:val="0"/>
          <w:marTop w:val="0"/>
          <w:marBottom w:val="0"/>
          <w:divBdr>
            <w:top w:val="none" w:sz="0" w:space="0" w:color="auto"/>
            <w:left w:val="none" w:sz="0" w:space="0" w:color="auto"/>
            <w:bottom w:val="none" w:sz="0" w:space="0" w:color="auto"/>
            <w:right w:val="none" w:sz="0" w:space="0" w:color="auto"/>
          </w:divBdr>
        </w:div>
        <w:div w:id="612832721">
          <w:marLeft w:val="0"/>
          <w:marRight w:val="0"/>
          <w:marTop w:val="0"/>
          <w:marBottom w:val="0"/>
          <w:divBdr>
            <w:top w:val="none" w:sz="0" w:space="0" w:color="auto"/>
            <w:left w:val="none" w:sz="0" w:space="0" w:color="auto"/>
            <w:bottom w:val="none" w:sz="0" w:space="0" w:color="auto"/>
            <w:right w:val="none" w:sz="0" w:space="0" w:color="auto"/>
          </w:divBdr>
        </w:div>
        <w:div w:id="262150739">
          <w:marLeft w:val="0"/>
          <w:marRight w:val="0"/>
          <w:marTop w:val="0"/>
          <w:marBottom w:val="0"/>
          <w:divBdr>
            <w:top w:val="none" w:sz="0" w:space="0" w:color="auto"/>
            <w:left w:val="none" w:sz="0" w:space="0" w:color="auto"/>
            <w:bottom w:val="none" w:sz="0" w:space="0" w:color="auto"/>
            <w:right w:val="none" w:sz="0" w:space="0" w:color="auto"/>
          </w:divBdr>
        </w:div>
        <w:div w:id="2133549451">
          <w:marLeft w:val="0"/>
          <w:marRight w:val="0"/>
          <w:marTop w:val="0"/>
          <w:marBottom w:val="0"/>
          <w:divBdr>
            <w:top w:val="none" w:sz="0" w:space="0" w:color="auto"/>
            <w:left w:val="none" w:sz="0" w:space="0" w:color="auto"/>
            <w:bottom w:val="none" w:sz="0" w:space="0" w:color="auto"/>
            <w:right w:val="none" w:sz="0" w:space="0" w:color="auto"/>
          </w:divBdr>
        </w:div>
        <w:div w:id="1113136940">
          <w:marLeft w:val="0"/>
          <w:marRight w:val="0"/>
          <w:marTop w:val="0"/>
          <w:marBottom w:val="0"/>
          <w:divBdr>
            <w:top w:val="none" w:sz="0" w:space="0" w:color="auto"/>
            <w:left w:val="none" w:sz="0" w:space="0" w:color="auto"/>
            <w:bottom w:val="none" w:sz="0" w:space="0" w:color="auto"/>
            <w:right w:val="none" w:sz="0" w:space="0" w:color="auto"/>
          </w:divBdr>
        </w:div>
        <w:div w:id="1660452797">
          <w:marLeft w:val="0"/>
          <w:marRight w:val="0"/>
          <w:marTop w:val="0"/>
          <w:marBottom w:val="0"/>
          <w:divBdr>
            <w:top w:val="none" w:sz="0" w:space="0" w:color="auto"/>
            <w:left w:val="none" w:sz="0" w:space="0" w:color="auto"/>
            <w:bottom w:val="none" w:sz="0" w:space="0" w:color="auto"/>
            <w:right w:val="none" w:sz="0" w:space="0" w:color="auto"/>
          </w:divBdr>
        </w:div>
        <w:div w:id="589000531">
          <w:marLeft w:val="0"/>
          <w:marRight w:val="0"/>
          <w:marTop w:val="0"/>
          <w:marBottom w:val="0"/>
          <w:divBdr>
            <w:top w:val="none" w:sz="0" w:space="0" w:color="auto"/>
            <w:left w:val="none" w:sz="0" w:space="0" w:color="auto"/>
            <w:bottom w:val="none" w:sz="0" w:space="0" w:color="auto"/>
            <w:right w:val="none" w:sz="0" w:space="0" w:color="auto"/>
          </w:divBdr>
        </w:div>
        <w:div w:id="1976449345">
          <w:marLeft w:val="0"/>
          <w:marRight w:val="0"/>
          <w:marTop w:val="0"/>
          <w:marBottom w:val="0"/>
          <w:divBdr>
            <w:top w:val="none" w:sz="0" w:space="0" w:color="auto"/>
            <w:left w:val="none" w:sz="0" w:space="0" w:color="auto"/>
            <w:bottom w:val="none" w:sz="0" w:space="0" w:color="auto"/>
            <w:right w:val="none" w:sz="0" w:space="0" w:color="auto"/>
          </w:divBdr>
        </w:div>
        <w:div w:id="208802623">
          <w:marLeft w:val="0"/>
          <w:marRight w:val="0"/>
          <w:marTop w:val="0"/>
          <w:marBottom w:val="0"/>
          <w:divBdr>
            <w:top w:val="none" w:sz="0" w:space="0" w:color="auto"/>
            <w:left w:val="none" w:sz="0" w:space="0" w:color="auto"/>
            <w:bottom w:val="none" w:sz="0" w:space="0" w:color="auto"/>
            <w:right w:val="none" w:sz="0" w:space="0" w:color="auto"/>
          </w:divBdr>
        </w:div>
        <w:div w:id="1972243358">
          <w:marLeft w:val="0"/>
          <w:marRight w:val="0"/>
          <w:marTop w:val="0"/>
          <w:marBottom w:val="0"/>
          <w:divBdr>
            <w:top w:val="none" w:sz="0" w:space="0" w:color="auto"/>
            <w:left w:val="none" w:sz="0" w:space="0" w:color="auto"/>
            <w:bottom w:val="none" w:sz="0" w:space="0" w:color="auto"/>
            <w:right w:val="none" w:sz="0" w:space="0" w:color="auto"/>
          </w:divBdr>
        </w:div>
        <w:div w:id="810827016">
          <w:marLeft w:val="0"/>
          <w:marRight w:val="0"/>
          <w:marTop w:val="0"/>
          <w:marBottom w:val="0"/>
          <w:divBdr>
            <w:top w:val="none" w:sz="0" w:space="0" w:color="auto"/>
            <w:left w:val="none" w:sz="0" w:space="0" w:color="auto"/>
            <w:bottom w:val="none" w:sz="0" w:space="0" w:color="auto"/>
            <w:right w:val="none" w:sz="0" w:space="0" w:color="auto"/>
          </w:divBdr>
        </w:div>
        <w:div w:id="37098330">
          <w:marLeft w:val="0"/>
          <w:marRight w:val="0"/>
          <w:marTop w:val="0"/>
          <w:marBottom w:val="0"/>
          <w:divBdr>
            <w:top w:val="none" w:sz="0" w:space="0" w:color="auto"/>
            <w:left w:val="none" w:sz="0" w:space="0" w:color="auto"/>
            <w:bottom w:val="none" w:sz="0" w:space="0" w:color="auto"/>
            <w:right w:val="none" w:sz="0" w:space="0" w:color="auto"/>
          </w:divBdr>
        </w:div>
        <w:div w:id="1984774110">
          <w:marLeft w:val="0"/>
          <w:marRight w:val="0"/>
          <w:marTop w:val="0"/>
          <w:marBottom w:val="0"/>
          <w:divBdr>
            <w:top w:val="none" w:sz="0" w:space="0" w:color="auto"/>
            <w:left w:val="none" w:sz="0" w:space="0" w:color="auto"/>
            <w:bottom w:val="none" w:sz="0" w:space="0" w:color="auto"/>
            <w:right w:val="none" w:sz="0" w:space="0" w:color="auto"/>
          </w:divBdr>
        </w:div>
        <w:div w:id="1001354874">
          <w:marLeft w:val="0"/>
          <w:marRight w:val="0"/>
          <w:marTop w:val="0"/>
          <w:marBottom w:val="0"/>
          <w:divBdr>
            <w:top w:val="none" w:sz="0" w:space="0" w:color="auto"/>
            <w:left w:val="none" w:sz="0" w:space="0" w:color="auto"/>
            <w:bottom w:val="none" w:sz="0" w:space="0" w:color="auto"/>
            <w:right w:val="none" w:sz="0" w:space="0" w:color="auto"/>
          </w:divBdr>
        </w:div>
        <w:div w:id="1233540576">
          <w:marLeft w:val="0"/>
          <w:marRight w:val="0"/>
          <w:marTop w:val="0"/>
          <w:marBottom w:val="0"/>
          <w:divBdr>
            <w:top w:val="none" w:sz="0" w:space="0" w:color="auto"/>
            <w:left w:val="none" w:sz="0" w:space="0" w:color="auto"/>
            <w:bottom w:val="none" w:sz="0" w:space="0" w:color="auto"/>
            <w:right w:val="none" w:sz="0" w:space="0" w:color="auto"/>
          </w:divBdr>
        </w:div>
        <w:div w:id="44911743">
          <w:marLeft w:val="0"/>
          <w:marRight w:val="0"/>
          <w:marTop w:val="0"/>
          <w:marBottom w:val="0"/>
          <w:divBdr>
            <w:top w:val="none" w:sz="0" w:space="0" w:color="auto"/>
            <w:left w:val="none" w:sz="0" w:space="0" w:color="auto"/>
            <w:bottom w:val="none" w:sz="0" w:space="0" w:color="auto"/>
            <w:right w:val="none" w:sz="0" w:space="0" w:color="auto"/>
          </w:divBdr>
        </w:div>
        <w:div w:id="1028025002">
          <w:marLeft w:val="0"/>
          <w:marRight w:val="0"/>
          <w:marTop w:val="0"/>
          <w:marBottom w:val="0"/>
          <w:divBdr>
            <w:top w:val="none" w:sz="0" w:space="0" w:color="auto"/>
            <w:left w:val="none" w:sz="0" w:space="0" w:color="auto"/>
            <w:bottom w:val="none" w:sz="0" w:space="0" w:color="auto"/>
            <w:right w:val="none" w:sz="0" w:space="0" w:color="auto"/>
          </w:divBdr>
        </w:div>
        <w:div w:id="519466950">
          <w:marLeft w:val="0"/>
          <w:marRight w:val="0"/>
          <w:marTop w:val="0"/>
          <w:marBottom w:val="0"/>
          <w:divBdr>
            <w:top w:val="none" w:sz="0" w:space="0" w:color="auto"/>
            <w:left w:val="none" w:sz="0" w:space="0" w:color="auto"/>
            <w:bottom w:val="none" w:sz="0" w:space="0" w:color="auto"/>
            <w:right w:val="none" w:sz="0" w:space="0" w:color="auto"/>
          </w:divBdr>
        </w:div>
        <w:div w:id="551578696">
          <w:marLeft w:val="0"/>
          <w:marRight w:val="0"/>
          <w:marTop w:val="0"/>
          <w:marBottom w:val="0"/>
          <w:divBdr>
            <w:top w:val="none" w:sz="0" w:space="0" w:color="auto"/>
            <w:left w:val="none" w:sz="0" w:space="0" w:color="auto"/>
            <w:bottom w:val="none" w:sz="0" w:space="0" w:color="auto"/>
            <w:right w:val="none" w:sz="0" w:space="0" w:color="auto"/>
          </w:divBdr>
        </w:div>
        <w:div w:id="588122461">
          <w:marLeft w:val="0"/>
          <w:marRight w:val="0"/>
          <w:marTop w:val="0"/>
          <w:marBottom w:val="0"/>
          <w:divBdr>
            <w:top w:val="none" w:sz="0" w:space="0" w:color="auto"/>
            <w:left w:val="none" w:sz="0" w:space="0" w:color="auto"/>
            <w:bottom w:val="none" w:sz="0" w:space="0" w:color="auto"/>
            <w:right w:val="none" w:sz="0" w:space="0" w:color="auto"/>
          </w:divBdr>
        </w:div>
        <w:div w:id="845287162">
          <w:marLeft w:val="0"/>
          <w:marRight w:val="0"/>
          <w:marTop w:val="0"/>
          <w:marBottom w:val="0"/>
          <w:divBdr>
            <w:top w:val="none" w:sz="0" w:space="0" w:color="auto"/>
            <w:left w:val="none" w:sz="0" w:space="0" w:color="auto"/>
            <w:bottom w:val="none" w:sz="0" w:space="0" w:color="auto"/>
            <w:right w:val="none" w:sz="0" w:space="0" w:color="auto"/>
          </w:divBdr>
        </w:div>
        <w:div w:id="384574113">
          <w:marLeft w:val="0"/>
          <w:marRight w:val="0"/>
          <w:marTop w:val="0"/>
          <w:marBottom w:val="0"/>
          <w:divBdr>
            <w:top w:val="none" w:sz="0" w:space="0" w:color="auto"/>
            <w:left w:val="none" w:sz="0" w:space="0" w:color="auto"/>
            <w:bottom w:val="none" w:sz="0" w:space="0" w:color="auto"/>
            <w:right w:val="none" w:sz="0" w:space="0" w:color="auto"/>
          </w:divBdr>
        </w:div>
        <w:div w:id="109712041">
          <w:marLeft w:val="0"/>
          <w:marRight w:val="0"/>
          <w:marTop w:val="0"/>
          <w:marBottom w:val="0"/>
          <w:divBdr>
            <w:top w:val="none" w:sz="0" w:space="0" w:color="auto"/>
            <w:left w:val="none" w:sz="0" w:space="0" w:color="auto"/>
            <w:bottom w:val="none" w:sz="0" w:space="0" w:color="auto"/>
            <w:right w:val="none" w:sz="0" w:space="0" w:color="auto"/>
          </w:divBdr>
        </w:div>
        <w:div w:id="1907253821">
          <w:marLeft w:val="0"/>
          <w:marRight w:val="0"/>
          <w:marTop w:val="0"/>
          <w:marBottom w:val="0"/>
          <w:divBdr>
            <w:top w:val="none" w:sz="0" w:space="0" w:color="auto"/>
            <w:left w:val="none" w:sz="0" w:space="0" w:color="auto"/>
            <w:bottom w:val="none" w:sz="0" w:space="0" w:color="auto"/>
            <w:right w:val="none" w:sz="0" w:space="0" w:color="auto"/>
          </w:divBdr>
        </w:div>
        <w:div w:id="1920208232">
          <w:marLeft w:val="0"/>
          <w:marRight w:val="0"/>
          <w:marTop w:val="0"/>
          <w:marBottom w:val="0"/>
          <w:divBdr>
            <w:top w:val="none" w:sz="0" w:space="0" w:color="auto"/>
            <w:left w:val="none" w:sz="0" w:space="0" w:color="auto"/>
            <w:bottom w:val="none" w:sz="0" w:space="0" w:color="auto"/>
            <w:right w:val="none" w:sz="0" w:space="0" w:color="auto"/>
          </w:divBdr>
        </w:div>
        <w:div w:id="1461345149">
          <w:marLeft w:val="0"/>
          <w:marRight w:val="0"/>
          <w:marTop w:val="0"/>
          <w:marBottom w:val="0"/>
          <w:divBdr>
            <w:top w:val="none" w:sz="0" w:space="0" w:color="auto"/>
            <w:left w:val="none" w:sz="0" w:space="0" w:color="auto"/>
            <w:bottom w:val="none" w:sz="0" w:space="0" w:color="auto"/>
            <w:right w:val="none" w:sz="0" w:space="0" w:color="auto"/>
          </w:divBdr>
        </w:div>
        <w:div w:id="2108426642">
          <w:marLeft w:val="0"/>
          <w:marRight w:val="0"/>
          <w:marTop w:val="0"/>
          <w:marBottom w:val="0"/>
          <w:divBdr>
            <w:top w:val="none" w:sz="0" w:space="0" w:color="auto"/>
            <w:left w:val="none" w:sz="0" w:space="0" w:color="auto"/>
            <w:bottom w:val="none" w:sz="0" w:space="0" w:color="auto"/>
            <w:right w:val="none" w:sz="0" w:space="0" w:color="auto"/>
          </w:divBdr>
        </w:div>
        <w:div w:id="807479242">
          <w:marLeft w:val="0"/>
          <w:marRight w:val="0"/>
          <w:marTop w:val="0"/>
          <w:marBottom w:val="0"/>
          <w:divBdr>
            <w:top w:val="none" w:sz="0" w:space="0" w:color="auto"/>
            <w:left w:val="none" w:sz="0" w:space="0" w:color="auto"/>
            <w:bottom w:val="none" w:sz="0" w:space="0" w:color="auto"/>
            <w:right w:val="none" w:sz="0" w:space="0" w:color="auto"/>
          </w:divBdr>
        </w:div>
        <w:div w:id="327680852">
          <w:marLeft w:val="0"/>
          <w:marRight w:val="0"/>
          <w:marTop w:val="0"/>
          <w:marBottom w:val="0"/>
          <w:divBdr>
            <w:top w:val="none" w:sz="0" w:space="0" w:color="auto"/>
            <w:left w:val="none" w:sz="0" w:space="0" w:color="auto"/>
            <w:bottom w:val="none" w:sz="0" w:space="0" w:color="auto"/>
            <w:right w:val="none" w:sz="0" w:space="0" w:color="auto"/>
          </w:divBdr>
        </w:div>
        <w:div w:id="696589796">
          <w:marLeft w:val="0"/>
          <w:marRight w:val="0"/>
          <w:marTop w:val="0"/>
          <w:marBottom w:val="0"/>
          <w:divBdr>
            <w:top w:val="none" w:sz="0" w:space="0" w:color="auto"/>
            <w:left w:val="none" w:sz="0" w:space="0" w:color="auto"/>
            <w:bottom w:val="none" w:sz="0" w:space="0" w:color="auto"/>
            <w:right w:val="none" w:sz="0" w:space="0" w:color="auto"/>
          </w:divBdr>
        </w:div>
        <w:div w:id="960108509">
          <w:marLeft w:val="0"/>
          <w:marRight w:val="0"/>
          <w:marTop w:val="0"/>
          <w:marBottom w:val="0"/>
          <w:divBdr>
            <w:top w:val="none" w:sz="0" w:space="0" w:color="auto"/>
            <w:left w:val="none" w:sz="0" w:space="0" w:color="auto"/>
            <w:bottom w:val="none" w:sz="0" w:space="0" w:color="auto"/>
            <w:right w:val="none" w:sz="0" w:space="0" w:color="auto"/>
          </w:divBdr>
        </w:div>
        <w:div w:id="281151548">
          <w:marLeft w:val="0"/>
          <w:marRight w:val="0"/>
          <w:marTop w:val="0"/>
          <w:marBottom w:val="0"/>
          <w:divBdr>
            <w:top w:val="none" w:sz="0" w:space="0" w:color="auto"/>
            <w:left w:val="none" w:sz="0" w:space="0" w:color="auto"/>
            <w:bottom w:val="none" w:sz="0" w:space="0" w:color="auto"/>
            <w:right w:val="none" w:sz="0" w:space="0" w:color="auto"/>
          </w:divBdr>
        </w:div>
        <w:div w:id="25719189">
          <w:marLeft w:val="0"/>
          <w:marRight w:val="0"/>
          <w:marTop w:val="0"/>
          <w:marBottom w:val="0"/>
          <w:divBdr>
            <w:top w:val="none" w:sz="0" w:space="0" w:color="auto"/>
            <w:left w:val="none" w:sz="0" w:space="0" w:color="auto"/>
            <w:bottom w:val="none" w:sz="0" w:space="0" w:color="auto"/>
            <w:right w:val="none" w:sz="0" w:space="0" w:color="auto"/>
          </w:divBdr>
        </w:div>
        <w:div w:id="2363626">
          <w:marLeft w:val="0"/>
          <w:marRight w:val="0"/>
          <w:marTop w:val="0"/>
          <w:marBottom w:val="0"/>
          <w:divBdr>
            <w:top w:val="none" w:sz="0" w:space="0" w:color="auto"/>
            <w:left w:val="none" w:sz="0" w:space="0" w:color="auto"/>
            <w:bottom w:val="none" w:sz="0" w:space="0" w:color="auto"/>
            <w:right w:val="none" w:sz="0" w:space="0" w:color="auto"/>
          </w:divBdr>
        </w:div>
        <w:div w:id="10180486">
          <w:marLeft w:val="0"/>
          <w:marRight w:val="0"/>
          <w:marTop w:val="0"/>
          <w:marBottom w:val="0"/>
          <w:divBdr>
            <w:top w:val="none" w:sz="0" w:space="0" w:color="auto"/>
            <w:left w:val="none" w:sz="0" w:space="0" w:color="auto"/>
            <w:bottom w:val="none" w:sz="0" w:space="0" w:color="auto"/>
            <w:right w:val="none" w:sz="0" w:space="0" w:color="auto"/>
          </w:divBdr>
        </w:div>
        <w:div w:id="1503469141">
          <w:marLeft w:val="0"/>
          <w:marRight w:val="0"/>
          <w:marTop w:val="0"/>
          <w:marBottom w:val="0"/>
          <w:divBdr>
            <w:top w:val="none" w:sz="0" w:space="0" w:color="auto"/>
            <w:left w:val="none" w:sz="0" w:space="0" w:color="auto"/>
            <w:bottom w:val="none" w:sz="0" w:space="0" w:color="auto"/>
            <w:right w:val="none" w:sz="0" w:space="0" w:color="auto"/>
          </w:divBdr>
        </w:div>
        <w:div w:id="801581211">
          <w:marLeft w:val="0"/>
          <w:marRight w:val="0"/>
          <w:marTop w:val="0"/>
          <w:marBottom w:val="0"/>
          <w:divBdr>
            <w:top w:val="none" w:sz="0" w:space="0" w:color="auto"/>
            <w:left w:val="none" w:sz="0" w:space="0" w:color="auto"/>
            <w:bottom w:val="none" w:sz="0" w:space="0" w:color="auto"/>
            <w:right w:val="none" w:sz="0" w:space="0" w:color="auto"/>
          </w:divBdr>
        </w:div>
        <w:div w:id="1619335622">
          <w:marLeft w:val="0"/>
          <w:marRight w:val="0"/>
          <w:marTop w:val="0"/>
          <w:marBottom w:val="0"/>
          <w:divBdr>
            <w:top w:val="none" w:sz="0" w:space="0" w:color="auto"/>
            <w:left w:val="none" w:sz="0" w:space="0" w:color="auto"/>
            <w:bottom w:val="none" w:sz="0" w:space="0" w:color="auto"/>
            <w:right w:val="none" w:sz="0" w:space="0" w:color="auto"/>
          </w:divBdr>
        </w:div>
        <w:div w:id="1449734200">
          <w:marLeft w:val="0"/>
          <w:marRight w:val="0"/>
          <w:marTop w:val="0"/>
          <w:marBottom w:val="0"/>
          <w:divBdr>
            <w:top w:val="none" w:sz="0" w:space="0" w:color="auto"/>
            <w:left w:val="none" w:sz="0" w:space="0" w:color="auto"/>
            <w:bottom w:val="none" w:sz="0" w:space="0" w:color="auto"/>
            <w:right w:val="none" w:sz="0" w:space="0" w:color="auto"/>
          </w:divBdr>
        </w:div>
        <w:div w:id="1975938796">
          <w:marLeft w:val="0"/>
          <w:marRight w:val="0"/>
          <w:marTop w:val="0"/>
          <w:marBottom w:val="0"/>
          <w:divBdr>
            <w:top w:val="none" w:sz="0" w:space="0" w:color="auto"/>
            <w:left w:val="none" w:sz="0" w:space="0" w:color="auto"/>
            <w:bottom w:val="none" w:sz="0" w:space="0" w:color="auto"/>
            <w:right w:val="none" w:sz="0" w:space="0" w:color="auto"/>
          </w:divBdr>
        </w:div>
        <w:div w:id="71893602">
          <w:marLeft w:val="0"/>
          <w:marRight w:val="0"/>
          <w:marTop w:val="0"/>
          <w:marBottom w:val="0"/>
          <w:divBdr>
            <w:top w:val="none" w:sz="0" w:space="0" w:color="auto"/>
            <w:left w:val="none" w:sz="0" w:space="0" w:color="auto"/>
            <w:bottom w:val="none" w:sz="0" w:space="0" w:color="auto"/>
            <w:right w:val="none" w:sz="0" w:space="0" w:color="auto"/>
          </w:divBdr>
        </w:div>
        <w:div w:id="1973511594">
          <w:marLeft w:val="0"/>
          <w:marRight w:val="0"/>
          <w:marTop w:val="0"/>
          <w:marBottom w:val="0"/>
          <w:divBdr>
            <w:top w:val="none" w:sz="0" w:space="0" w:color="auto"/>
            <w:left w:val="none" w:sz="0" w:space="0" w:color="auto"/>
            <w:bottom w:val="none" w:sz="0" w:space="0" w:color="auto"/>
            <w:right w:val="none" w:sz="0" w:space="0" w:color="auto"/>
          </w:divBdr>
        </w:div>
        <w:div w:id="1213352120">
          <w:marLeft w:val="0"/>
          <w:marRight w:val="0"/>
          <w:marTop w:val="0"/>
          <w:marBottom w:val="0"/>
          <w:divBdr>
            <w:top w:val="none" w:sz="0" w:space="0" w:color="auto"/>
            <w:left w:val="none" w:sz="0" w:space="0" w:color="auto"/>
            <w:bottom w:val="none" w:sz="0" w:space="0" w:color="auto"/>
            <w:right w:val="none" w:sz="0" w:space="0" w:color="auto"/>
          </w:divBdr>
        </w:div>
        <w:div w:id="1186165913">
          <w:marLeft w:val="0"/>
          <w:marRight w:val="0"/>
          <w:marTop w:val="0"/>
          <w:marBottom w:val="0"/>
          <w:divBdr>
            <w:top w:val="none" w:sz="0" w:space="0" w:color="auto"/>
            <w:left w:val="none" w:sz="0" w:space="0" w:color="auto"/>
            <w:bottom w:val="none" w:sz="0" w:space="0" w:color="auto"/>
            <w:right w:val="none" w:sz="0" w:space="0" w:color="auto"/>
          </w:divBdr>
        </w:div>
        <w:div w:id="1316029031">
          <w:marLeft w:val="0"/>
          <w:marRight w:val="0"/>
          <w:marTop w:val="0"/>
          <w:marBottom w:val="0"/>
          <w:divBdr>
            <w:top w:val="none" w:sz="0" w:space="0" w:color="auto"/>
            <w:left w:val="none" w:sz="0" w:space="0" w:color="auto"/>
            <w:bottom w:val="none" w:sz="0" w:space="0" w:color="auto"/>
            <w:right w:val="none" w:sz="0" w:space="0" w:color="auto"/>
          </w:divBdr>
        </w:div>
        <w:div w:id="878707553">
          <w:marLeft w:val="0"/>
          <w:marRight w:val="0"/>
          <w:marTop w:val="0"/>
          <w:marBottom w:val="0"/>
          <w:divBdr>
            <w:top w:val="none" w:sz="0" w:space="0" w:color="auto"/>
            <w:left w:val="none" w:sz="0" w:space="0" w:color="auto"/>
            <w:bottom w:val="none" w:sz="0" w:space="0" w:color="auto"/>
            <w:right w:val="none" w:sz="0" w:space="0" w:color="auto"/>
          </w:divBdr>
        </w:div>
        <w:div w:id="565799758">
          <w:marLeft w:val="0"/>
          <w:marRight w:val="0"/>
          <w:marTop w:val="0"/>
          <w:marBottom w:val="0"/>
          <w:divBdr>
            <w:top w:val="none" w:sz="0" w:space="0" w:color="auto"/>
            <w:left w:val="none" w:sz="0" w:space="0" w:color="auto"/>
            <w:bottom w:val="none" w:sz="0" w:space="0" w:color="auto"/>
            <w:right w:val="none" w:sz="0" w:space="0" w:color="auto"/>
          </w:divBdr>
        </w:div>
        <w:div w:id="1084568491">
          <w:marLeft w:val="0"/>
          <w:marRight w:val="0"/>
          <w:marTop w:val="0"/>
          <w:marBottom w:val="0"/>
          <w:divBdr>
            <w:top w:val="none" w:sz="0" w:space="0" w:color="auto"/>
            <w:left w:val="none" w:sz="0" w:space="0" w:color="auto"/>
            <w:bottom w:val="none" w:sz="0" w:space="0" w:color="auto"/>
            <w:right w:val="none" w:sz="0" w:space="0" w:color="auto"/>
          </w:divBdr>
        </w:div>
        <w:div w:id="956831590">
          <w:marLeft w:val="0"/>
          <w:marRight w:val="0"/>
          <w:marTop w:val="0"/>
          <w:marBottom w:val="0"/>
          <w:divBdr>
            <w:top w:val="none" w:sz="0" w:space="0" w:color="auto"/>
            <w:left w:val="none" w:sz="0" w:space="0" w:color="auto"/>
            <w:bottom w:val="none" w:sz="0" w:space="0" w:color="auto"/>
            <w:right w:val="none" w:sz="0" w:space="0" w:color="auto"/>
          </w:divBdr>
        </w:div>
        <w:div w:id="992566098">
          <w:marLeft w:val="0"/>
          <w:marRight w:val="0"/>
          <w:marTop w:val="0"/>
          <w:marBottom w:val="0"/>
          <w:divBdr>
            <w:top w:val="none" w:sz="0" w:space="0" w:color="auto"/>
            <w:left w:val="none" w:sz="0" w:space="0" w:color="auto"/>
            <w:bottom w:val="none" w:sz="0" w:space="0" w:color="auto"/>
            <w:right w:val="none" w:sz="0" w:space="0" w:color="auto"/>
          </w:divBdr>
        </w:div>
        <w:div w:id="1941257656">
          <w:marLeft w:val="0"/>
          <w:marRight w:val="0"/>
          <w:marTop w:val="0"/>
          <w:marBottom w:val="0"/>
          <w:divBdr>
            <w:top w:val="none" w:sz="0" w:space="0" w:color="auto"/>
            <w:left w:val="none" w:sz="0" w:space="0" w:color="auto"/>
            <w:bottom w:val="none" w:sz="0" w:space="0" w:color="auto"/>
            <w:right w:val="none" w:sz="0" w:space="0" w:color="auto"/>
          </w:divBdr>
        </w:div>
        <w:div w:id="1764184273">
          <w:marLeft w:val="0"/>
          <w:marRight w:val="0"/>
          <w:marTop w:val="0"/>
          <w:marBottom w:val="0"/>
          <w:divBdr>
            <w:top w:val="none" w:sz="0" w:space="0" w:color="auto"/>
            <w:left w:val="none" w:sz="0" w:space="0" w:color="auto"/>
            <w:bottom w:val="none" w:sz="0" w:space="0" w:color="auto"/>
            <w:right w:val="none" w:sz="0" w:space="0" w:color="auto"/>
          </w:divBdr>
        </w:div>
        <w:div w:id="119419346">
          <w:marLeft w:val="0"/>
          <w:marRight w:val="0"/>
          <w:marTop w:val="0"/>
          <w:marBottom w:val="0"/>
          <w:divBdr>
            <w:top w:val="none" w:sz="0" w:space="0" w:color="auto"/>
            <w:left w:val="none" w:sz="0" w:space="0" w:color="auto"/>
            <w:bottom w:val="none" w:sz="0" w:space="0" w:color="auto"/>
            <w:right w:val="none" w:sz="0" w:space="0" w:color="auto"/>
          </w:divBdr>
        </w:div>
        <w:div w:id="1358848664">
          <w:marLeft w:val="0"/>
          <w:marRight w:val="0"/>
          <w:marTop w:val="0"/>
          <w:marBottom w:val="0"/>
          <w:divBdr>
            <w:top w:val="none" w:sz="0" w:space="0" w:color="auto"/>
            <w:left w:val="none" w:sz="0" w:space="0" w:color="auto"/>
            <w:bottom w:val="none" w:sz="0" w:space="0" w:color="auto"/>
            <w:right w:val="none" w:sz="0" w:space="0" w:color="auto"/>
          </w:divBdr>
        </w:div>
        <w:div w:id="118688579">
          <w:marLeft w:val="0"/>
          <w:marRight w:val="0"/>
          <w:marTop w:val="0"/>
          <w:marBottom w:val="0"/>
          <w:divBdr>
            <w:top w:val="none" w:sz="0" w:space="0" w:color="auto"/>
            <w:left w:val="none" w:sz="0" w:space="0" w:color="auto"/>
            <w:bottom w:val="none" w:sz="0" w:space="0" w:color="auto"/>
            <w:right w:val="none" w:sz="0" w:space="0" w:color="auto"/>
          </w:divBdr>
        </w:div>
        <w:div w:id="421341823">
          <w:marLeft w:val="0"/>
          <w:marRight w:val="0"/>
          <w:marTop w:val="0"/>
          <w:marBottom w:val="0"/>
          <w:divBdr>
            <w:top w:val="none" w:sz="0" w:space="0" w:color="auto"/>
            <w:left w:val="none" w:sz="0" w:space="0" w:color="auto"/>
            <w:bottom w:val="none" w:sz="0" w:space="0" w:color="auto"/>
            <w:right w:val="none" w:sz="0" w:space="0" w:color="auto"/>
          </w:divBdr>
        </w:div>
        <w:div w:id="1398821364">
          <w:marLeft w:val="0"/>
          <w:marRight w:val="0"/>
          <w:marTop w:val="0"/>
          <w:marBottom w:val="0"/>
          <w:divBdr>
            <w:top w:val="none" w:sz="0" w:space="0" w:color="auto"/>
            <w:left w:val="none" w:sz="0" w:space="0" w:color="auto"/>
            <w:bottom w:val="none" w:sz="0" w:space="0" w:color="auto"/>
            <w:right w:val="none" w:sz="0" w:space="0" w:color="auto"/>
          </w:divBdr>
        </w:div>
        <w:div w:id="655963822">
          <w:marLeft w:val="0"/>
          <w:marRight w:val="0"/>
          <w:marTop w:val="0"/>
          <w:marBottom w:val="0"/>
          <w:divBdr>
            <w:top w:val="none" w:sz="0" w:space="0" w:color="auto"/>
            <w:left w:val="none" w:sz="0" w:space="0" w:color="auto"/>
            <w:bottom w:val="none" w:sz="0" w:space="0" w:color="auto"/>
            <w:right w:val="none" w:sz="0" w:space="0" w:color="auto"/>
          </w:divBdr>
        </w:div>
        <w:div w:id="1223442921">
          <w:marLeft w:val="0"/>
          <w:marRight w:val="0"/>
          <w:marTop w:val="0"/>
          <w:marBottom w:val="0"/>
          <w:divBdr>
            <w:top w:val="none" w:sz="0" w:space="0" w:color="auto"/>
            <w:left w:val="none" w:sz="0" w:space="0" w:color="auto"/>
            <w:bottom w:val="none" w:sz="0" w:space="0" w:color="auto"/>
            <w:right w:val="none" w:sz="0" w:space="0" w:color="auto"/>
          </w:divBdr>
        </w:div>
        <w:div w:id="323776225">
          <w:marLeft w:val="0"/>
          <w:marRight w:val="0"/>
          <w:marTop w:val="0"/>
          <w:marBottom w:val="0"/>
          <w:divBdr>
            <w:top w:val="none" w:sz="0" w:space="0" w:color="auto"/>
            <w:left w:val="none" w:sz="0" w:space="0" w:color="auto"/>
            <w:bottom w:val="none" w:sz="0" w:space="0" w:color="auto"/>
            <w:right w:val="none" w:sz="0" w:space="0" w:color="auto"/>
          </w:divBdr>
        </w:div>
        <w:div w:id="1589001464">
          <w:marLeft w:val="0"/>
          <w:marRight w:val="0"/>
          <w:marTop w:val="0"/>
          <w:marBottom w:val="0"/>
          <w:divBdr>
            <w:top w:val="none" w:sz="0" w:space="0" w:color="auto"/>
            <w:left w:val="none" w:sz="0" w:space="0" w:color="auto"/>
            <w:bottom w:val="none" w:sz="0" w:space="0" w:color="auto"/>
            <w:right w:val="none" w:sz="0" w:space="0" w:color="auto"/>
          </w:divBdr>
        </w:div>
        <w:div w:id="388579256">
          <w:marLeft w:val="0"/>
          <w:marRight w:val="0"/>
          <w:marTop w:val="0"/>
          <w:marBottom w:val="0"/>
          <w:divBdr>
            <w:top w:val="none" w:sz="0" w:space="0" w:color="auto"/>
            <w:left w:val="none" w:sz="0" w:space="0" w:color="auto"/>
            <w:bottom w:val="none" w:sz="0" w:space="0" w:color="auto"/>
            <w:right w:val="none" w:sz="0" w:space="0" w:color="auto"/>
          </w:divBdr>
        </w:div>
        <w:div w:id="476847999">
          <w:marLeft w:val="0"/>
          <w:marRight w:val="0"/>
          <w:marTop w:val="0"/>
          <w:marBottom w:val="0"/>
          <w:divBdr>
            <w:top w:val="none" w:sz="0" w:space="0" w:color="auto"/>
            <w:left w:val="none" w:sz="0" w:space="0" w:color="auto"/>
            <w:bottom w:val="none" w:sz="0" w:space="0" w:color="auto"/>
            <w:right w:val="none" w:sz="0" w:space="0" w:color="auto"/>
          </w:divBdr>
        </w:div>
        <w:div w:id="1374311304">
          <w:marLeft w:val="0"/>
          <w:marRight w:val="0"/>
          <w:marTop w:val="0"/>
          <w:marBottom w:val="0"/>
          <w:divBdr>
            <w:top w:val="none" w:sz="0" w:space="0" w:color="auto"/>
            <w:left w:val="none" w:sz="0" w:space="0" w:color="auto"/>
            <w:bottom w:val="none" w:sz="0" w:space="0" w:color="auto"/>
            <w:right w:val="none" w:sz="0" w:space="0" w:color="auto"/>
          </w:divBdr>
        </w:div>
        <w:div w:id="448666717">
          <w:marLeft w:val="0"/>
          <w:marRight w:val="0"/>
          <w:marTop w:val="0"/>
          <w:marBottom w:val="0"/>
          <w:divBdr>
            <w:top w:val="none" w:sz="0" w:space="0" w:color="auto"/>
            <w:left w:val="none" w:sz="0" w:space="0" w:color="auto"/>
            <w:bottom w:val="none" w:sz="0" w:space="0" w:color="auto"/>
            <w:right w:val="none" w:sz="0" w:space="0" w:color="auto"/>
          </w:divBdr>
        </w:div>
        <w:div w:id="875314076">
          <w:marLeft w:val="0"/>
          <w:marRight w:val="0"/>
          <w:marTop w:val="0"/>
          <w:marBottom w:val="0"/>
          <w:divBdr>
            <w:top w:val="none" w:sz="0" w:space="0" w:color="auto"/>
            <w:left w:val="none" w:sz="0" w:space="0" w:color="auto"/>
            <w:bottom w:val="none" w:sz="0" w:space="0" w:color="auto"/>
            <w:right w:val="none" w:sz="0" w:space="0" w:color="auto"/>
          </w:divBdr>
        </w:div>
        <w:div w:id="1450128927">
          <w:marLeft w:val="0"/>
          <w:marRight w:val="0"/>
          <w:marTop w:val="0"/>
          <w:marBottom w:val="0"/>
          <w:divBdr>
            <w:top w:val="none" w:sz="0" w:space="0" w:color="auto"/>
            <w:left w:val="none" w:sz="0" w:space="0" w:color="auto"/>
            <w:bottom w:val="none" w:sz="0" w:space="0" w:color="auto"/>
            <w:right w:val="none" w:sz="0" w:space="0" w:color="auto"/>
          </w:divBdr>
        </w:div>
        <w:div w:id="1527282272">
          <w:marLeft w:val="0"/>
          <w:marRight w:val="0"/>
          <w:marTop w:val="0"/>
          <w:marBottom w:val="0"/>
          <w:divBdr>
            <w:top w:val="none" w:sz="0" w:space="0" w:color="auto"/>
            <w:left w:val="none" w:sz="0" w:space="0" w:color="auto"/>
            <w:bottom w:val="none" w:sz="0" w:space="0" w:color="auto"/>
            <w:right w:val="none" w:sz="0" w:space="0" w:color="auto"/>
          </w:divBdr>
        </w:div>
        <w:div w:id="1341157639">
          <w:marLeft w:val="0"/>
          <w:marRight w:val="0"/>
          <w:marTop w:val="0"/>
          <w:marBottom w:val="0"/>
          <w:divBdr>
            <w:top w:val="none" w:sz="0" w:space="0" w:color="auto"/>
            <w:left w:val="none" w:sz="0" w:space="0" w:color="auto"/>
            <w:bottom w:val="none" w:sz="0" w:space="0" w:color="auto"/>
            <w:right w:val="none" w:sz="0" w:space="0" w:color="auto"/>
          </w:divBdr>
        </w:div>
        <w:div w:id="940141319">
          <w:marLeft w:val="0"/>
          <w:marRight w:val="0"/>
          <w:marTop w:val="0"/>
          <w:marBottom w:val="0"/>
          <w:divBdr>
            <w:top w:val="none" w:sz="0" w:space="0" w:color="auto"/>
            <w:left w:val="none" w:sz="0" w:space="0" w:color="auto"/>
            <w:bottom w:val="none" w:sz="0" w:space="0" w:color="auto"/>
            <w:right w:val="none" w:sz="0" w:space="0" w:color="auto"/>
          </w:divBdr>
        </w:div>
        <w:div w:id="113519207">
          <w:marLeft w:val="0"/>
          <w:marRight w:val="0"/>
          <w:marTop w:val="0"/>
          <w:marBottom w:val="0"/>
          <w:divBdr>
            <w:top w:val="none" w:sz="0" w:space="0" w:color="auto"/>
            <w:left w:val="none" w:sz="0" w:space="0" w:color="auto"/>
            <w:bottom w:val="none" w:sz="0" w:space="0" w:color="auto"/>
            <w:right w:val="none" w:sz="0" w:space="0" w:color="auto"/>
          </w:divBdr>
        </w:div>
        <w:div w:id="1088191666">
          <w:marLeft w:val="0"/>
          <w:marRight w:val="0"/>
          <w:marTop w:val="0"/>
          <w:marBottom w:val="0"/>
          <w:divBdr>
            <w:top w:val="none" w:sz="0" w:space="0" w:color="auto"/>
            <w:left w:val="none" w:sz="0" w:space="0" w:color="auto"/>
            <w:bottom w:val="none" w:sz="0" w:space="0" w:color="auto"/>
            <w:right w:val="none" w:sz="0" w:space="0" w:color="auto"/>
          </w:divBdr>
        </w:div>
        <w:div w:id="1577469351">
          <w:marLeft w:val="0"/>
          <w:marRight w:val="0"/>
          <w:marTop w:val="0"/>
          <w:marBottom w:val="0"/>
          <w:divBdr>
            <w:top w:val="none" w:sz="0" w:space="0" w:color="auto"/>
            <w:left w:val="none" w:sz="0" w:space="0" w:color="auto"/>
            <w:bottom w:val="none" w:sz="0" w:space="0" w:color="auto"/>
            <w:right w:val="none" w:sz="0" w:space="0" w:color="auto"/>
          </w:divBdr>
        </w:div>
        <w:div w:id="829954074">
          <w:marLeft w:val="0"/>
          <w:marRight w:val="0"/>
          <w:marTop w:val="0"/>
          <w:marBottom w:val="0"/>
          <w:divBdr>
            <w:top w:val="none" w:sz="0" w:space="0" w:color="auto"/>
            <w:left w:val="none" w:sz="0" w:space="0" w:color="auto"/>
            <w:bottom w:val="none" w:sz="0" w:space="0" w:color="auto"/>
            <w:right w:val="none" w:sz="0" w:space="0" w:color="auto"/>
          </w:divBdr>
        </w:div>
        <w:div w:id="913275550">
          <w:marLeft w:val="0"/>
          <w:marRight w:val="0"/>
          <w:marTop w:val="0"/>
          <w:marBottom w:val="0"/>
          <w:divBdr>
            <w:top w:val="none" w:sz="0" w:space="0" w:color="auto"/>
            <w:left w:val="none" w:sz="0" w:space="0" w:color="auto"/>
            <w:bottom w:val="none" w:sz="0" w:space="0" w:color="auto"/>
            <w:right w:val="none" w:sz="0" w:space="0" w:color="auto"/>
          </w:divBdr>
        </w:div>
        <w:div w:id="866991512">
          <w:marLeft w:val="0"/>
          <w:marRight w:val="0"/>
          <w:marTop w:val="0"/>
          <w:marBottom w:val="0"/>
          <w:divBdr>
            <w:top w:val="none" w:sz="0" w:space="0" w:color="auto"/>
            <w:left w:val="none" w:sz="0" w:space="0" w:color="auto"/>
            <w:bottom w:val="none" w:sz="0" w:space="0" w:color="auto"/>
            <w:right w:val="none" w:sz="0" w:space="0" w:color="auto"/>
          </w:divBdr>
        </w:div>
        <w:div w:id="130708461">
          <w:marLeft w:val="0"/>
          <w:marRight w:val="0"/>
          <w:marTop w:val="0"/>
          <w:marBottom w:val="0"/>
          <w:divBdr>
            <w:top w:val="none" w:sz="0" w:space="0" w:color="auto"/>
            <w:left w:val="none" w:sz="0" w:space="0" w:color="auto"/>
            <w:bottom w:val="none" w:sz="0" w:space="0" w:color="auto"/>
            <w:right w:val="none" w:sz="0" w:space="0" w:color="auto"/>
          </w:divBdr>
        </w:div>
      </w:divsChild>
    </w:div>
    <w:div w:id="486482560">
      <w:bodyDiv w:val="1"/>
      <w:marLeft w:val="0"/>
      <w:marRight w:val="0"/>
      <w:marTop w:val="0"/>
      <w:marBottom w:val="0"/>
      <w:divBdr>
        <w:top w:val="none" w:sz="0" w:space="0" w:color="auto"/>
        <w:left w:val="none" w:sz="0" w:space="0" w:color="auto"/>
        <w:bottom w:val="none" w:sz="0" w:space="0" w:color="auto"/>
        <w:right w:val="none" w:sz="0" w:space="0" w:color="auto"/>
      </w:divBdr>
      <w:divsChild>
        <w:div w:id="1164390868">
          <w:marLeft w:val="0"/>
          <w:marRight w:val="0"/>
          <w:marTop w:val="0"/>
          <w:marBottom w:val="0"/>
          <w:divBdr>
            <w:top w:val="none" w:sz="0" w:space="0" w:color="auto"/>
            <w:left w:val="none" w:sz="0" w:space="0" w:color="auto"/>
            <w:bottom w:val="none" w:sz="0" w:space="0" w:color="auto"/>
            <w:right w:val="none" w:sz="0" w:space="0" w:color="auto"/>
          </w:divBdr>
        </w:div>
        <w:div w:id="498615193">
          <w:marLeft w:val="0"/>
          <w:marRight w:val="0"/>
          <w:marTop w:val="0"/>
          <w:marBottom w:val="0"/>
          <w:divBdr>
            <w:top w:val="none" w:sz="0" w:space="0" w:color="auto"/>
            <w:left w:val="none" w:sz="0" w:space="0" w:color="auto"/>
            <w:bottom w:val="none" w:sz="0" w:space="0" w:color="auto"/>
            <w:right w:val="none" w:sz="0" w:space="0" w:color="auto"/>
          </w:divBdr>
        </w:div>
        <w:div w:id="1750425495">
          <w:marLeft w:val="0"/>
          <w:marRight w:val="0"/>
          <w:marTop w:val="0"/>
          <w:marBottom w:val="0"/>
          <w:divBdr>
            <w:top w:val="none" w:sz="0" w:space="0" w:color="auto"/>
            <w:left w:val="none" w:sz="0" w:space="0" w:color="auto"/>
            <w:bottom w:val="none" w:sz="0" w:space="0" w:color="auto"/>
            <w:right w:val="none" w:sz="0" w:space="0" w:color="auto"/>
          </w:divBdr>
        </w:div>
        <w:div w:id="1349527954">
          <w:marLeft w:val="0"/>
          <w:marRight w:val="0"/>
          <w:marTop w:val="0"/>
          <w:marBottom w:val="0"/>
          <w:divBdr>
            <w:top w:val="none" w:sz="0" w:space="0" w:color="auto"/>
            <w:left w:val="none" w:sz="0" w:space="0" w:color="auto"/>
            <w:bottom w:val="none" w:sz="0" w:space="0" w:color="auto"/>
            <w:right w:val="none" w:sz="0" w:space="0" w:color="auto"/>
          </w:divBdr>
        </w:div>
        <w:div w:id="1740785750">
          <w:marLeft w:val="0"/>
          <w:marRight w:val="0"/>
          <w:marTop w:val="0"/>
          <w:marBottom w:val="0"/>
          <w:divBdr>
            <w:top w:val="none" w:sz="0" w:space="0" w:color="auto"/>
            <w:left w:val="none" w:sz="0" w:space="0" w:color="auto"/>
            <w:bottom w:val="none" w:sz="0" w:space="0" w:color="auto"/>
            <w:right w:val="none" w:sz="0" w:space="0" w:color="auto"/>
          </w:divBdr>
        </w:div>
        <w:div w:id="763376660">
          <w:marLeft w:val="0"/>
          <w:marRight w:val="0"/>
          <w:marTop w:val="0"/>
          <w:marBottom w:val="0"/>
          <w:divBdr>
            <w:top w:val="none" w:sz="0" w:space="0" w:color="auto"/>
            <w:left w:val="none" w:sz="0" w:space="0" w:color="auto"/>
            <w:bottom w:val="none" w:sz="0" w:space="0" w:color="auto"/>
            <w:right w:val="none" w:sz="0" w:space="0" w:color="auto"/>
          </w:divBdr>
        </w:div>
        <w:div w:id="44449542">
          <w:marLeft w:val="0"/>
          <w:marRight w:val="0"/>
          <w:marTop w:val="0"/>
          <w:marBottom w:val="0"/>
          <w:divBdr>
            <w:top w:val="none" w:sz="0" w:space="0" w:color="auto"/>
            <w:left w:val="none" w:sz="0" w:space="0" w:color="auto"/>
            <w:bottom w:val="none" w:sz="0" w:space="0" w:color="auto"/>
            <w:right w:val="none" w:sz="0" w:space="0" w:color="auto"/>
          </w:divBdr>
        </w:div>
        <w:div w:id="1391415262">
          <w:marLeft w:val="0"/>
          <w:marRight w:val="0"/>
          <w:marTop w:val="0"/>
          <w:marBottom w:val="0"/>
          <w:divBdr>
            <w:top w:val="none" w:sz="0" w:space="0" w:color="auto"/>
            <w:left w:val="none" w:sz="0" w:space="0" w:color="auto"/>
            <w:bottom w:val="none" w:sz="0" w:space="0" w:color="auto"/>
            <w:right w:val="none" w:sz="0" w:space="0" w:color="auto"/>
          </w:divBdr>
        </w:div>
        <w:div w:id="629434094">
          <w:marLeft w:val="0"/>
          <w:marRight w:val="0"/>
          <w:marTop w:val="0"/>
          <w:marBottom w:val="0"/>
          <w:divBdr>
            <w:top w:val="none" w:sz="0" w:space="0" w:color="auto"/>
            <w:left w:val="none" w:sz="0" w:space="0" w:color="auto"/>
            <w:bottom w:val="none" w:sz="0" w:space="0" w:color="auto"/>
            <w:right w:val="none" w:sz="0" w:space="0" w:color="auto"/>
          </w:divBdr>
        </w:div>
        <w:div w:id="1894611210">
          <w:marLeft w:val="0"/>
          <w:marRight w:val="0"/>
          <w:marTop w:val="0"/>
          <w:marBottom w:val="0"/>
          <w:divBdr>
            <w:top w:val="none" w:sz="0" w:space="0" w:color="auto"/>
            <w:left w:val="none" w:sz="0" w:space="0" w:color="auto"/>
            <w:bottom w:val="none" w:sz="0" w:space="0" w:color="auto"/>
            <w:right w:val="none" w:sz="0" w:space="0" w:color="auto"/>
          </w:divBdr>
        </w:div>
        <w:div w:id="815530273">
          <w:marLeft w:val="0"/>
          <w:marRight w:val="0"/>
          <w:marTop w:val="0"/>
          <w:marBottom w:val="0"/>
          <w:divBdr>
            <w:top w:val="none" w:sz="0" w:space="0" w:color="auto"/>
            <w:left w:val="none" w:sz="0" w:space="0" w:color="auto"/>
            <w:bottom w:val="none" w:sz="0" w:space="0" w:color="auto"/>
            <w:right w:val="none" w:sz="0" w:space="0" w:color="auto"/>
          </w:divBdr>
        </w:div>
        <w:div w:id="1608779477">
          <w:marLeft w:val="0"/>
          <w:marRight w:val="0"/>
          <w:marTop w:val="0"/>
          <w:marBottom w:val="0"/>
          <w:divBdr>
            <w:top w:val="none" w:sz="0" w:space="0" w:color="auto"/>
            <w:left w:val="none" w:sz="0" w:space="0" w:color="auto"/>
            <w:bottom w:val="none" w:sz="0" w:space="0" w:color="auto"/>
            <w:right w:val="none" w:sz="0" w:space="0" w:color="auto"/>
          </w:divBdr>
        </w:div>
        <w:div w:id="613442412">
          <w:marLeft w:val="0"/>
          <w:marRight w:val="0"/>
          <w:marTop w:val="0"/>
          <w:marBottom w:val="0"/>
          <w:divBdr>
            <w:top w:val="none" w:sz="0" w:space="0" w:color="auto"/>
            <w:left w:val="none" w:sz="0" w:space="0" w:color="auto"/>
            <w:bottom w:val="none" w:sz="0" w:space="0" w:color="auto"/>
            <w:right w:val="none" w:sz="0" w:space="0" w:color="auto"/>
          </w:divBdr>
        </w:div>
        <w:div w:id="1361323994">
          <w:marLeft w:val="0"/>
          <w:marRight w:val="0"/>
          <w:marTop w:val="0"/>
          <w:marBottom w:val="0"/>
          <w:divBdr>
            <w:top w:val="none" w:sz="0" w:space="0" w:color="auto"/>
            <w:left w:val="none" w:sz="0" w:space="0" w:color="auto"/>
            <w:bottom w:val="none" w:sz="0" w:space="0" w:color="auto"/>
            <w:right w:val="none" w:sz="0" w:space="0" w:color="auto"/>
          </w:divBdr>
        </w:div>
        <w:div w:id="2000226877">
          <w:marLeft w:val="0"/>
          <w:marRight w:val="0"/>
          <w:marTop w:val="0"/>
          <w:marBottom w:val="0"/>
          <w:divBdr>
            <w:top w:val="none" w:sz="0" w:space="0" w:color="auto"/>
            <w:left w:val="none" w:sz="0" w:space="0" w:color="auto"/>
            <w:bottom w:val="none" w:sz="0" w:space="0" w:color="auto"/>
            <w:right w:val="none" w:sz="0" w:space="0" w:color="auto"/>
          </w:divBdr>
        </w:div>
        <w:div w:id="1453132560">
          <w:marLeft w:val="0"/>
          <w:marRight w:val="0"/>
          <w:marTop w:val="0"/>
          <w:marBottom w:val="0"/>
          <w:divBdr>
            <w:top w:val="none" w:sz="0" w:space="0" w:color="auto"/>
            <w:left w:val="none" w:sz="0" w:space="0" w:color="auto"/>
            <w:bottom w:val="none" w:sz="0" w:space="0" w:color="auto"/>
            <w:right w:val="none" w:sz="0" w:space="0" w:color="auto"/>
          </w:divBdr>
        </w:div>
        <w:div w:id="2019386132">
          <w:marLeft w:val="0"/>
          <w:marRight w:val="0"/>
          <w:marTop w:val="0"/>
          <w:marBottom w:val="0"/>
          <w:divBdr>
            <w:top w:val="none" w:sz="0" w:space="0" w:color="auto"/>
            <w:left w:val="none" w:sz="0" w:space="0" w:color="auto"/>
            <w:bottom w:val="none" w:sz="0" w:space="0" w:color="auto"/>
            <w:right w:val="none" w:sz="0" w:space="0" w:color="auto"/>
          </w:divBdr>
        </w:div>
        <w:div w:id="215556375">
          <w:marLeft w:val="0"/>
          <w:marRight w:val="0"/>
          <w:marTop w:val="0"/>
          <w:marBottom w:val="0"/>
          <w:divBdr>
            <w:top w:val="none" w:sz="0" w:space="0" w:color="auto"/>
            <w:left w:val="none" w:sz="0" w:space="0" w:color="auto"/>
            <w:bottom w:val="none" w:sz="0" w:space="0" w:color="auto"/>
            <w:right w:val="none" w:sz="0" w:space="0" w:color="auto"/>
          </w:divBdr>
        </w:div>
        <w:div w:id="1985810562">
          <w:marLeft w:val="0"/>
          <w:marRight w:val="0"/>
          <w:marTop w:val="0"/>
          <w:marBottom w:val="0"/>
          <w:divBdr>
            <w:top w:val="none" w:sz="0" w:space="0" w:color="auto"/>
            <w:left w:val="none" w:sz="0" w:space="0" w:color="auto"/>
            <w:bottom w:val="none" w:sz="0" w:space="0" w:color="auto"/>
            <w:right w:val="none" w:sz="0" w:space="0" w:color="auto"/>
          </w:divBdr>
        </w:div>
        <w:div w:id="1497070565">
          <w:marLeft w:val="0"/>
          <w:marRight w:val="0"/>
          <w:marTop w:val="0"/>
          <w:marBottom w:val="0"/>
          <w:divBdr>
            <w:top w:val="none" w:sz="0" w:space="0" w:color="auto"/>
            <w:left w:val="none" w:sz="0" w:space="0" w:color="auto"/>
            <w:bottom w:val="none" w:sz="0" w:space="0" w:color="auto"/>
            <w:right w:val="none" w:sz="0" w:space="0" w:color="auto"/>
          </w:divBdr>
        </w:div>
        <w:div w:id="829757744">
          <w:marLeft w:val="0"/>
          <w:marRight w:val="0"/>
          <w:marTop w:val="0"/>
          <w:marBottom w:val="0"/>
          <w:divBdr>
            <w:top w:val="none" w:sz="0" w:space="0" w:color="auto"/>
            <w:left w:val="none" w:sz="0" w:space="0" w:color="auto"/>
            <w:bottom w:val="none" w:sz="0" w:space="0" w:color="auto"/>
            <w:right w:val="none" w:sz="0" w:space="0" w:color="auto"/>
          </w:divBdr>
        </w:div>
        <w:div w:id="1184899237">
          <w:marLeft w:val="0"/>
          <w:marRight w:val="0"/>
          <w:marTop w:val="0"/>
          <w:marBottom w:val="0"/>
          <w:divBdr>
            <w:top w:val="none" w:sz="0" w:space="0" w:color="auto"/>
            <w:left w:val="none" w:sz="0" w:space="0" w:color="auto"/>
            <w:bottom w:val="none" w:sz="0" w:space="0" w:color="auto"/>
            <w:right w:val="none" w:sz="0" w:space="0" w:color="auto"/>
          </w:divBdr>
        </w:div>
        <w:div w:id="1532766091">
          <w:marLeft w:val="0"/>
          <w:marRight w:val="0"/>
          <w:marTop w:val="0"/>
          <w:marBottom w:val="0"/>
          <w:divBdr>
            <w:top w:val="none" w:sz="0" w:space="0" w:color="auto"/>
            <w:left w:val="none" w:sz="0" w:space="0" w:color="auto"/>
            <w:bottom w:val="none" w:sz="0" w:space="0" w:color="auto"/>
            <w:right w:val="none" w:sz="0" w:space="0" w:color="auto"/>
          </w:divBdr>
        </w:div>
        <w:div w:id="44107188">
          <w:marLeft w:val="0"/>
          <w:marRight w:val="0"/>
          <w:marTop w:val="0"/>
          <w:marBottom w:val="0"/>
          <w:divBdr>
            <w:top w:val="none" w:sz="0" w:space="0" w:color="auto"/>
            <w:left w:val="none" w:sz="0" w:space="0" w:color="auto"/>
            <w:bottom w:val="none" w:sz="0" w:space="0" w:color="auto"/>
            <w:right w:val="none" w:sz="0" w:space="0" w:color="auto"/>
          </w:divBdr>
        </w:div>
        <w:div w:id="1721129207">
          <w:marLeft w:val="0"/>
          <w:marRight w:val="0"/>
          <w:marTop w:val="0"/>
          <w:marBottom w:val="0"/>
          <w:divBdr>
            <w:top w:val="none" w:sz="0" w:space="0" w:color="auto"/>
            <w:left w:val="none" w:sz="0" w:space="0" w:color="auto"/>
            <w:bottom w:val="none" w:sz="0" w:space="0" w:color="auto"/>
            <w:right w:val="none" w:sz="0" w:space="0" w:color="auto"/>
          </w:divBdr>
        </w:div>
        <w:div w:id="515774050">
          <w:marLeft w:val="0"/>
          <w:marRight w:val="0"/>
          <w:marTop w:val="0"/>
          <w:marBottom w:val="0"/>
          <w:divBdr>
            <w:top w:val="none" w:sz="0" w:space="0" w:color="auto"/>
            <w:left w:val="none" w:sz="0" w:space="0" w:color="auto"/>
            <w:bottom w:val="none" w:sz="0" w:space="0" w:color="auto"/>
            <w:right w:val="none" w:sz="0" w:space="0" w:color="auto"/>
          </w:divBdr>
        </w:div>
        <w:div w:id="1225798445">
          <w:marLeft w:val="0"/>
          <w:marRight w:val="0"/>
          <w:marTop w:val="0"/>
          <w:marBottom w:val="0"/>
          <w:divBdr>
            <w:top w:val="none" w:sz="0" w:space="0" w:color="auto"/>
            <w:left w:val="none" w:sz="0" w:space="0" w:color="auto"/>
            <w:bottom w:val="none" w:sz="0" w:space="0" w:color="auto"/>
            <w:right w:val="none" w:sz="0" w:space="0" w:color="auto"/>
          </w:divBdr>
        </w:div>
        <w:div w:id="1839074188">
          <w:marLeft w:val="0"/>
          <w:marRight w:val="0"/>
          <w:marTop w:val="0"/>
          <w:marBottom w:val="0"/>
          <w:divBdr>
            <w:top w:val="none" w:sz="0" w:space="0" w:color="auto"/>
            <w:left w:val="none" w:sz="0" w:space="0" w:color="auto"/>
            <w:bottom w:val="none" w:sz="0" w:space="0" w:color="auto"/>
            <w:right w:val="none" w:sz="0" w:space="0" w:color="auto"/>
          </w:divBdr>
        </w:div>
        <w:div w:id="158231906">
          <w:marLeft w:val="0"/>
          <w:marRight w:val="0"/>
          <w:marTop w:val="0"/>
          <w:marBottom w:val="0"/>
          <w:divBdr>
            <w:top w:val="none" w:sz="0" w:space="0" w:color="auto"/>
            <w:left w:val="none" w:sz="0" w:space="0" w:color="auto"/>
            <w:bottom w:val="none" w:sz="0" w:space="0" w:color="auto"/>
            <w:right w:val="none" w:sz="0" w:space="0" w:color="auto"/>
          </w:divBdr>
        </w:div>
        <w:div w:id="1692144724">
          <w:marLeft w:val="0"/>
          <w:marRight w:val="0"/>
          <w:marTop w:val="0"/>
          <w:marBottom w:val="0"/>
          <w:divBdr>
            <w:top w:val="none" w:sz="0" w:space="0" w:color="auto"/>
            <w:left w:val="none" w:sz="0" w:space="0" w:color="auto"/>
            <w:bottom w:val="none" w:sz="0" w:space="0" w:color="auto"/>
            <w:right w:val="none" w:sz="0" w:space="0" w:color="auto"/>
          </w:divBdr>
        </w:div>
        <w:div w:id="1644197555">
          <w:marLeft w:val="0"/>
          <w:marRight w:val="0"/>
          <w:marTop w:val="0"/>
          <w:marBottom w:val="0"/>
          <w:divBdr>
            <w:top w:val="none" w:sz="0" w:space="0" w:color="auto"/>
            <w:left w:val="none" w:sz="0" w:space="0" w:color="auto"/>
            <w:bottom w:val="none" w:sz="0" w:space="0" w:color="auto"/>
            <w:right w:val="none" w:sz="0" w:space="0" w:color="auto"/>
          </w:divBdr>
        </w:div>
        <w:div w:id="1626961287">
          <w:marLeft w:val="0"/>
          <w:marRight w:val="0"/>
          <w:marTop w:val="0"/>
          <w:marBottom w:val="0"/>
          <w:divBdr>
            <w:top w:val="none" w:sz="0" w:space="0" w:color="auto"/>
            <w:left w:val="none" w:sz="0" w:space="0" w:color="auto"/>
            <w:bottom w:val="none" w:sz="0" w:space="0" w:color="auto"/>
            <w:right w:val="none" w:sz="0" w:space="0" w:color="auto"/>
          </w:divBdr>
        </w:div>
        <w:div w:id="1781876414">
          <w:marLeft w:val="0"/>
          <w:marRight w:val="0"/>
          <w:marTop w:val="0"/>
          <w:marBottom w:val="0"/>
          <w:divBdr>
            <w:top w:val="none" w:sz="0" w:space="0" w:color="auto"/>
            <w:left w:val="none" w:sz="0" w:space="0" w:color="auto"/>
            <w:bottom w:val="none" w:sz="0" w:space="0" w:color="auto"/>
            <w:right w:val="none" w:sz="0" w:space="0" w:color="auto"/>
          </w:divBdr>
        </w:div>
        <w:div w:id="1959331225">
          <w:marLeft w:val="0"/>
          <w:marRight w:val="0"/>
          <w:marTop w:val="0"/>
          <w:marBottom w:val="0"/>
          <w:divBdr>
            <w:top w:val="none" w:sz="0" w:space="0" w:color="auto"/>
            <w:left w:val="none" w:sz="0" w:space="0" w:color="auto"/>
            <w:bottom w:val="none" w:sz="0" w:space="0" w:color="auto"/>
            <w:right w:val="none" w:sz="0" w:space="0" w:color="auto"/>
          </w:divBdr>
        </w:div>
        <w:div w:id="1050423550">
          <w:marLeft w:val="0"/>
          <w:marRight w:val="0"/>
          <w:marTop w:val="0"/>
          <w:marBottom w:val="0"/>
          <w:divBdr>
            <w:top w:val="none" w:sz="0" w:space="0" w:color="auto"/>
            <w:left w:val="none" w:sz="0" w:space="0" w:color="auto"/>
            <w:bottom w:val="none" w:sz="0" w:space="0" w:color="auto"/>
            <w:right w:val="none" w:sz="0" w:space="0" w:color="auto"/>
          </w:divBdr>
        </w:div>
        <w:div w:id="568927762">
          <w:marLeft w:val="0"/>
          <w:marRight w:val="0"/>
          <w:marTop w:val="0"/>
          <w:marBottom w:val="0"/>
          <w:divBdr>
            <w:top w:val="none" w:sz="0" w:space="0" w:color="auto"/>
            <w:left w:val="none" w:sz="0" w:space="0" w:color="auto"/>
            <w:bottom w:val="none" w:sz="0" w:space="0" w:color="auto"/>
            <w:right w:val="none" w:sz="0" w:space="0" w:color="auto"/>
          </w:divBdr>
        </w:div>
        <w:div w:id="458496247">
          <w:marLeft w:val="0"/>
          <w:marRight w:val="0"/>
          <w:marTop w:val="0"/>
          <w:marBottom w:val="0"/>
          <w:divBdr>
            <w:top w:val="none" w:sz="0" w:space="0" w:color="auto"/>
            <w:left w:val="none" w:sz="0" w:space="0" w:color="auto"/>
            <w:bottom w:val="none" w:sz="0" w:space="0" w:color="auto"/>
            <w:right w:val="none" w:sz="0" w:space="0" w:color="auto"/>
          </w:divBdr>
        </w:div>
        <w:div w:id="1395935648">
          <w:marLeft w:val="0"/>
          <w:marRight w:val="0"/>
          <w:marTop w:val="0"/>
          <w:marBottom w:val="0"/>
          <w:divBdr>
            <w:top w:val="none" w:sz="0" w:space="0" w:color="auto"/>
            <w:left w:val="none" w:sz="0" w:space="0" w:color="auto"/>
            <w:bottom w:val="none" w:sz="0" w:space="0" w:color="auto"/>
            <w:right w:val="none" w:sz="0" w:space="0" w:color="auto"/>
          </w:divBdr>
        </w:div>
        <w:div w:id="692921766">
          <w:marLeft w:val="0"/>
          <w:marRight w:val="0"/>
          <w:marTop w:val="0"/>
          <w:marBottom w:val="0"/>
          <w:divBdr>
            <w:top w:val="none" w:sz="0" w:space="0" w:color="auto"/>
            <w:left w:val="none" w:sz="0" w:space="0" w:color="auto"/>
            <w:bottom w:val="none" w:sz="0" w:space="0" w:color="auto"/>
            <w:right w:val="none" w:sz="0" w:space="0" w:color="auto"/>
          </w:divBdr>
        </w:div>
        <w:div w:id="1538659954">
          <w:marLeft w:val="0"/>
          <w:marRight w:val="0"/>
          <w:marTop w:val="0"/>
          <w:marBottom w:val="0"/>
          <w:divBdr>
            <w:top w:val="none" w:sz="0" w:space="0" w:color="auto"/>
            <w:left w:val="none" w:sz="0" w:space="0" w:color="auto"/>
            <w:bottom w:val="none" w:sz="0" w:space="0" w:color="auto"/>
            <w:right w:val="none" w:sz="0" w:space="0" w:color="auto"/>
          </w:divBdr>
        </w:div>
        <w:div w:id="365638672">
          <w:marLeft w:val="0"/>
          <w:marRight w:val="0"/>
          <w:marTop w:val="0"/>
          <w:marBottom w:val="0"/>
          <w:divBdr>
            <w:top w:val="none" w:sz="0" w:space="0" w:color="auto"/>
            <w:left w:val="none" w:sz="0" w:space="0" w:color="auto"/>
            <w:bottom w:val="none" w:sz="0" w:space="0" w:color="auto"/>
            <w:right w:val="none" w:sz="0" w:space="0" w:color="auto"/>
          </w:divBdr>
        </w:div>
        <w:div w:id="1819222164">
          <w:marLeft w:val="0"/>
          <w:marRight w:val="0"/>
          <w:marTop w:val="0"/>
          <w:marBottom w:val="0"/>
          <w:divBdr>
            <w:top w:val="none" w:sz="0" w:space="0" w:color="auto"/>
            <w:left w:val="none" w:sz="0" w:space="0" w:color="auto"/>
            <w:bottom w:val="none" w:sz="0" w:space="0" w:color="auto"/>
            <w:right w:val="none" w:sz="0" w:space="0" w:color="auto"/>
          </w:divBdr>
        </w:div>
        <w:div w:id="1353217102">
          <w:marLeft w:val="0"/>
          <w:marRight w:val="0"/>
          <w:marTop w:val="0"/>
          <w:marBottom w:val="0"/>
          <w:divBdr>
            <w:top w:val="none" w:sz="0" w:space="0" w:color="auto"/>
            <w:left w:val="none" w:sz="0" w:space="0" w:color="auto"/>
            <w:bottom w:val="none" w:sz="0" w:space="0" w:color="auto"/>
            <w:right w:val="none" w:sz="0" w:space="0" w:color="auto"/>
          </w:divBdr>
        </w:div>
        <w:div w:id="283776385">
          <w:marLeft w:val="0"/>
          <w:marRight w:val="0"/>
          <w:marTop w:val="0"/>
          <w:marBottom w:val="0"/>
          <w:divBdr>
            <w:top w:val="none" w:sz="0" w:space="0" w:color="auto"/>
            <w:left w:val="none" w:sz="0" w:space="0" w:color="auto"/>
            <w:bottom w:val="none" w:sz="0" w:space="0" w:color="auto"/>
            <w:right w:val="none" w:sz="0" w:space="0" w:color="auto"/>
          </w:divBdr>
        </w:div>
        <w:div w:id="1948924706">
          <w:marLeft w:val="0"/>
          <w:marRight w:val="0"/>
          <w:marTop w:val="0"/>
          <w:marBottom w:val="0"/>
          <w:divBdr>
            <w:top w:val="none" w:sz="0" w:space="0" w:color="auto"/>
            <w:left w:val="none" w:sz="0" w:space="0" w:color="auto"/>
            <w:bottom w:val="none" w:sz="0" w:space="0" w:color="auto"/>
            <w:right w:val="none" w:sz="0" w:space="0" w:color="auto"/>
          </w:divBdr>
        </w:div>
        <w:div w:id="491412634">
          <w:marLeft w:val="0"/>
          <w:marRight w:val="0"/>
          <w:marTop w:val="0"/>
          <w:marBottom w:val="0"/>
          <w:divBdr>
            <w:top w:val="none" w:sz="0" w:space="0" w:color="auto"/>
            <w:left w:val="none" w:sz="0" w:space="0" w:color="auto"/>
            <w:bottom w:val="none" w:sz="0" w:space="0" w:color="auto"/>
            <w:right w:val="none" w:sz="0" w:space="0" w:color="auto"/>
          </w:divBdr>
        </w:div>
        <w:div w:id="566182942">
          <w:marLeft w:val="0"/>
          <w:marRight w:val="0"/>
          <w:marTop w:val="0"/>
          <w:marBottom w:val="0"/>
          <w:divBdr>
            <w:top w:val="none" w:sz="0" w:space="0" w:color="auto"/>
            <w:left w:val="none" w:sz="0" w:space="0" w:color="auto"/>
            <w:bottom w:val="none" w:sz="0" w:space="0" w:color="auto"/>
            <w:right w:val="none" w:sz="0" w:space="0" w:color="auto"/>
          </w:divBdr>
        </w:div>
        <w:div w:id="1322197286">
          <w:marLeft w:val="0"/>
          <w:marRight w:val="0"/>
          <w:marTop w:val="0"/>
          <w:marBottom w:val="0"/>
          <w:divBdr>
            <w:top w:val="none" w:sz="0" w:space="0" w:color="auto"/>
            <w:left w:val="none" w:sz="0" w:space="0" w:color="auto"/>
            <w:bottom w:val="none" w:sz="0" w:space="0" w:color="auto"/>
            <w:right w:val="none" w:sz="0" w:space="0" w:color="auto"/>
          </w:divBdr>
        </w:div>
        <w:div w:id="1376660900">
          <w:marLeft w:val="0"/>
          <w:marRight w:val="0"/>
          <w:marTop w:val="0"/>
          <w:marBottom w:val="0"/>
          <w:divBdr>
            <w:top w:val="none" w:sz="0" w:space="0" w:color="auto"/>
            <w:left w:val="none" w:sz="0" w:space="0" w:color="auto"/>
            <w:bottom w:val="none" w:sz="0" w:space="0" w:color="auto"/>
            <w:right w:val="none" w:sz="0" w:space="0" w:color="auto"/>
          </w:divBdr>
        </w:div>
        <w:div w:id="2025395626">
          <w:marLeft w:val="0"/>
          <w:marRight w:val="0"/>
          <w:marTop w:val="0"/>
          <w:marBottom w:val="0"/>
          <w:divBdr>
            <w:top w:val="none" w:sz="0" w:space="0" w:color="auto"/>
            <w:left w:val="none" w:sz="0" w:space="0" w:color="auto"/>
            <w:bottom w:val="none" w:sz="0" w:space="0" w:color="auto"/>
            <w:right w:val="none" w:sz="0" w:space="0" w:color="auto"/>
          </w:divBdr>
        </w:div>
        <w:div w:id="837187362">
          <w:marLeft w:val="0"/>
          <w:marRight w:val="0"/>
          <w:marTop w:val="0"/>
          <w:marBottom w:val="0"/>
          <w:divBdr>
            <w:top w:val="none" w:sz="0" w:space="0" w:color="auto"/>
            <w:left w:val="none" w:sz="0" w:space="0" w:color="auto"/>
            <w:bottom w:val="none" w:sz="0" w:space="0" w:color="auto"/>
            <w:right w:val="none" w:sz="0" w:space="0" w:color="auto"/>
          </w:divBdr>
        </w:div>
        <w:div w:id="203909940">
          <w:marLeft w:val="0"/>
          <w:marRight w:val="0"/>
          <w:marTop w:val="0"/>
          <w:marBottom w:val="0"/>
          <w:divBdr>
            <w:top w:val="none" w:sz="0" w:space="0" w:color="auto"/>
            <w:left w:val="none" w:sz="0" w:space="0" w:color="auto"/>
            <w:bottom w:val="none" w:sz="0" w:space="0" w:color="auto"/>
            <w:right w:val="none" w:sz="0" w:space="0" w:color="auto"/>
          </w:divBdr>
        </w:div>
        <w:div w:id="1429279046">
          <w:marLeft w:val="0"/>
          <w:marRight w:val="0"/>
          <w:marTop w:val="0"/>
          <w:marBottom w:val="0"/>
          <w:divBdr>
            <w:top w:val="none" w:sz="0" w:space="0" w:color="auto"/>
            <w:left w:val="none" w:sz="0" w:space="0" w:color="auto"/>
            <w:bottom w:val="none" w:sz="0" w:space="0" w:color="auto"/>
            <w:right w:val="none" w:sz="0" w:space="0" w:color="auto"/>
          </w:divBdr>
        </w:div>
        <w:div w:id="1219634714">
          <w:marLeft w:val="0"/>
          <w:marRight w:val="0"/>
          <w:marTop w:val="0"/>
          <w:marBottom w:val="0"/>
          <w:divBdr>
            <w:top w:val="none" w:sz="0" w:space="0" w:color="auto"/>
            <w:left w:val="none" w:sz="0" w:space="0" w:color="auto"/>
            <w:bottom w:val="none" w:sz="0" w:space="0" w:color="auto"/>
            <w:right w:val="none" w:sz="0" w:space="0" w:color="auto"/>
          </w:divBdr>
        </w:div>
        <w:div w:id="1186138464">
          <w:marLeft w:val="0"/>
          <w:marRight w:val="0"/>
          <w:marTop w:val="0"/>
          <w:marBottom w:val="0"/>
          <w:divBdr>
            <w:top w:val="none" w:sz="0" w:space="0" w:color="auto"/>
            <w:left w:val="none" w:sz="0" w:space="0" w:color="auto"/>
            <w:bottom w:val="none" w:sz="0" w:space="0" w:color="auto"/>
            <w:right w:val="none" w:sz="0" w:space="0" w:color="auto"/>
          </w:divBdr>
        </w:div>
        <w:div w:id="824588142">
          <w:marLeft w:val="0"/>
          <w:marRight w:val="0"/>
          <w:marTop w:val="0"/>
          <w:marBottom w:val="0"/>
          <w:divBdr>
            <w:top w:val="none" w:sz="0" w:space="0" w:color="auto"/>
            <w:left w:val="none" w:sz="0" w:space="0" w:color="auto"/>
            <w:bottom w:val="none" w:sz="0" w:space="0" w:color="auto"/>
            <w:right w:val="none" w:sz="0" w:space="0" w:color="auto"/>
          </w:divBdr>
        </w:div>
        <w:div w:id="245505646">
          <w:marLeft w:val="0"/>
          <w:marRight w:val="0"/>
          <w:marTop w:val="0"/>
          <w:marBottom w:val="0"/>
          <w:divBdr>
            <w:top w:val="none" w:sz="0" w:space="0" w:color="auto"/>
            <w:left w:val="none" w:sz="0" w:space="0" w:color="auto"/>
            <w:bottom w:val="none" w:sz="0" w:space="0" w:color="auto"/>
            <w:right w:val="none" w:sz="0" w:space="0" w:color="auto"/>
          </w:divBdr>
        </w:div>
        <w:div w:id="1608536876">
          <w:marLeft w:val="0"/>
          <w:marRight w:val="0"/>
          <w:marTop w:val="0"/>
          <w:marBottom w:val="0"/>
          <w:divBdr>
            <w:top w:val="none" w:sz="0" w:space="0" w:color="auto"/>
            <w:left w:val="none" w:sz="0" w:space="0" w:color="auto"/>
            <w:bottom w:val="none" w:sz="0" w:space="0" w:color="auto"/>
            <w:right w:val="none" w:sz="0" w:space="0" w:color="auto"/>
          </w:divBdr>
        </w:div>
        <w:div w:id="1721980918">
          <w:marLeft w:val="0"/>
          <w:marRight w:val="0"/>
          <w:marTop w:val="0"/>
          <w:marBottom w:val="0"/>
          <w:divBdr>
            <w:top w:val="none" w:sz="0" w:space="0" w:color="auto"/>
            <w:left w:val="none" w:sz="0" w:space="0" w:color="auto"/>
            <w:bottom w:val="none" w:sz="0" w:space="0" w:color="auto"/>
            <w:right w:val="none" w:sz="0" w:space="0" w:color="auto"/>
          </w:divBdr>
        </w:div>
        <w:div w:id="629019798">
          <w:marLeft w:val="0"/>
          <w:marRight w:val="0"/>
          <w:marTop w:val="0"/>
          <w:marBottom w:val="0"/>
          <w:divBdr>
            <w:top w:val="none" w:sz="0" w:space="0" w:color="auto"/>
            <w:left w:val="none" w:sz="0" w:space="0" w:color="auto"/>
            <w:bottom w:val="none" w:sz="0" w:space="0" w:color="auto"/>
            <w:right w:val="none" w:sz="0" w:space="0" w:color="auto"/>
          </w:divBdr>
        </w:div>
        <w:div w:id="1060589325">
          <w:marLeft w:val="0"/>
          <w:marRight w:val="0"/>
          <w:marTop w:val="0"/>
          <w:marBottom w:val="0"/>
          <w:divBdr>
            <w:top w:val="none" w:sz="0" w:space="0" w:color="auto"/>
            <w:left w:val="none" w:sz="0" w:space="0" w:color="auto"/>
            <w:bottom w:val="none" w:sz="0" w:space="0" w:color="auto"/>
            <w:right w:val="none" w:sz="0" w:space="0" w:color="auto"/>
          </w:divBdr>
        </w:div>
        <w:div w:id="1305886433">
          <w:marLeft w:val="0"/>
          <w:marRight w:val="0"/>
          <w:marTop w:val="0"/>
          <w:marBottom w:val="0"/>
          <w:divBdr>
            <w:top w:val="none" w:sz="0" w:space="0" w:color="auto"/>
            <w:left w:val="none" w:sz="0" w:space="0" w:color="auto"/>
            <w:bottom w:val="none" w:sz="0" w:space="0" w:color="auto"/>
            <w:right w:val="none" w:sz="0" w:space="0" w:color="auto"/>
          </w:divBdr>
        </w:div>
        <w:div w:id="1412964164">
          <w:marLeft w:val="0"/>
          <w:marRight w:val="0"/>
          <w:marTop w:val="0"/>
          <w:marBottom w:val="0"/>
          <w:divBdr>
            <w:top w:val="none" w:sz="0" w:space="0" w:color="auto"/>
            <w:left w:val="none" w:sz="0" w:space="0" w:color="auto"/>
            <w:bottom w:val="none" w:sz="0" w:space="0" w:color="auto"/>
            <w:right w:val="none" w:sz="0" w:space="0" w:color="auto"/>
          </w:divBdr>
        </w:div>
        <w:div w:id="21321840">
          <w:marLeft w:val="0"/>
          <w:marRight w:val="0"/>
          <w:marTop w:val="0"/>
          <w:marBottom w:val="0"/>
          <w:divBdr>
            <w:top w:val="none" w:sz="0" w:space="0" w:color="auto"/>
            <w:left w:val="none" w:sz="0" w:space="0" w:color="auto"/>
            <w:bottom w:val="none" w:sz="0" w:space="0" w:color="auto"/>
            <w:right w:val="none" w:sz="0" w:space="0" w:color="auto"/>
          </w:divBdr>
        </w:div>
        <w:div w:id="1509712455">
          <w:marLeft w:val="0"/>
          <w:marRight w:val="0"/>
          <w:marTop w:val="0"/>
          <w:marBottom w:val="0"/>
          <w:divBdr>
            <w:top w:val="none" w:sz="0" w:space="0" w:color="auto"/>
            <w:left w:val="none" w:sz="0" w:space="0" w:color="auto"/>
            <w:bottom w:val="none" w:sz="0" w:space="0" w:color="auto"/>
            <w:right w:val="none" w:sz="0" w:space="0" w:color="auto"/>
          </w:divBdr>
        </w:div>
        <w:div w:id="1428966891">
          <w:marLeft w:val="0"/>
          <w:marRight w:val="0"/>
          <w:marTop w:val="0"/>
          <w:marBottom w:val="0"/>
          <w:divBdr>
            <w:top w:val="none" w:sz="0" w:space="0" w:color="auto"/>
            <w:left w:val="none" w:sz="0" w:space="0" w:color="auto"/>
            <w:bottom w:val="none" w:sz="0" w:space="0" w:color="auto"/>
            <w:right w:val="none" w:sz="0" w:space="0" w:color="auto"/>
          </w:divBdr>
        </w:div>
        <w:div w:id="1229459950">
          <w:marLeft w:val="0"/>
          <w:marRight w:val="0"/>
          <w:marTop w:val="0"/>
          <w:marBottom w:val="0"/>
          <w:divBdr>
            <w:top w:val="none" w:sz="0" w:space="0" w:color="auto"/>
            <w:left w:val="none" w:sz="0" w:space="0" w:color="auto"/>
            <w:bottom w:val="none" w:sz="0" w:space="0" w:color="auto"/>
            <w:right w:val="none" w:sz="0" w:space="0" w:color="auto"/>
          </w:divBdr>
        </w:div>
        <w:div w:id="1870407834">
          <w:marLeft w:val="0"/>
          <w:marRight w:val="0"/>
          <w:marTop w:val="0"/>
          <w:marBottom w:val="0"/>
          <w:divBdr>
            <w:top w:val="none" w:sz="0" w:space="0" w:color="auto"/>
            <w:left w:val="none" w:sz="0" w:space="0" w:color="auto"/>
            <w:bottom w:val="none" w:sz="0" w:space="0" w:color="auto"/>
            <w:right w:val="none" w:sz="0" w:space="0" w:color="auto"/>
          </w:divBdr>
        </w:div>
        <w:div w:id="647170852">
          <w:marLeft w:val="0"/>
          <w:marRight w:val="0"/>
          <w:marTop w:val="0"/>
          <w:marBottom w:val="0"/>
          <w:divBdr>
            <w:top w:val="none" w:sz="0" w:space="0" w:color="auto"/>
            <w:left w:val="none" w:sz="0" w:space="0" w:color="auto"/>
            <w:bottom w:val="none" w:sz="0" w:space="0" w:color="auto"/>
            <w:right w:val="none" w:sz="0" w:space="0" w:color="auto"/>
          </w:divBdr>
        </w:div>
        <w:div w:id="1647931693">
          <w:marLeft w:val="0"/>
          <w:marRight w:val="0"/>
          <w:marTop w:val="0"/>
          <w:marBottom w:val="0"/>
          <w:divBdr>
            <w:top w:val="none" w:sz="0" w:space="0" w:color="auto"/>
            <w:left w:val="none" w:sz="0" w:space="0" w:color="auto"/>
            <w:bottom w:val="none" w:sz="0" w:space="0" w:color="auto"/>
            <w:right w:val="none" w:sz="0" w:space="0" w:color="auto"/>
          </w:divBdr>
        </w:div>
        <w:div w:id="1881898775">
          <w:marLeft w:val="0"/>
          <w:marRight w:val="0"/>
          <w:marTop w:val="0"/>
          <w:marBottom w:val="0"/>
          <w:divBdr>
            <w:top w:val="none" w:sz="0" w:space="0" w:color="auto"/>
            <w:left w:val="none" w:sz="0" w:space="0" w:color="auto"/>
            <w:bottom w:val="none" w:sz="0" w:space="0" w:color="auto"/>
            <w:right w:val="none" w:sz="0" w:space="0" w:color="auto"/>
          </w:divBdr>
        </w:div>
        <w:div w:id="915478941">
          <w:marLeft w:val="0"/>
          <w:marRight w:val="0"/>
          <w:marTop w:val="0"/>
          <w:marBottom w:val="0"/>
          <w:divBdr>
            <w:top w:val="none" w:sz="0" w:space="0" w:color="auto"/>
            <w:left w:val="none" w:sz="0" w:space="0" w:color="auto"/>
            <w:bottom w:val="none" w:sz="0" w:space="0" w:color="auto"/>
            <w:right w:val="none" w:sz="0" w:space="0" w:color="auto"/>
          </w:divBdr>
        </w:div>
        <w:div w:id="450520691">
          <w:marLeft w:val="0"/>
          <w:marRight w:val="0"/>
          <w:marTop w:val="0"/>
          <w:marBottom w:val="0"/>
          <w:divBdr>
            <w:top w:val="none" w:sz="0" w:space="0" w:color="auto"/>
            <w:left w:val="none" w:sz="0" w:space="0" w:color="auto"/>
            <w:bottom w:val="none" w:sz="0" w:space="0" w:color="auto"/>
            <w:right w:val="none" w:sz="0" w:space="0" w:color="auto"/>
          </w:divBdr>
        </w:div>
        <w:div w:id="1951084510">
          <w:marLeft w:val="0"/>
          <w:marRight w:val="0"/>
          <w:marTop w:val="0"/>
          <w:marBottom w:val="0"/>
          <w:divBdr>
            <w:top w:val="none" w:sz="0" w:space="0" w:color="auto"/>
            <w:left w:val="none" w:sz="0" w:space="0" w:color="auto"/>
            <w:bottom w:val="none" w:sz="0" w:space="0" w:color="auto"/>
            <w:right w:val="none" w:sz="0" w:space="0" w:color="auto"/>
          </w:divBdr>
        </w:div>
        <w:div w:id="2054386339">
          <w:marLeft w:val="0"/>
          <w:marRight w:val="0"/>
          <w:marTop w:val="0"/>
          <w:marBottom w:val="0"/>
          <w:divBdr>
            <w:top w:val="none" w:sz="0" w:space="0" w:color="auto"/>
            <w:left w:val="none" w:sz="0" w:space="0" w:color="auto"/>
            <w:bottom w:val="none" w:sz="0" w:space="0" w:color="auto"/>
            <w:right w:val="none" w:sz="0" w:space="0" w:color="auto"/>
          </w:divBdr>
        </w:div>
        <w:div w:id="199124128">
          <w:marLeft w:val="0"/>
          <w:marRight w:val="0"/>
          <w:marTop w:val="0"/>
          <w:marBottom w:val="0"/>
          <w:divBdr>
            <w:top w:val="none" w:sz="0" w:space="0" w:color="auto"/>
            <w:left w:val="none" w:sz="0" w:space="0" w:color="auto"/>
            <w:bottom w:val="none" w:sz="0" w:space="0" w:color="auto"/>
            <w:right w:val="none" w:sz="0" w:space="0" w:color="auto"/>
          </w:divBdr>
        </w:div>
        <w:div w:id="50345602">
          <w:marLeft w:val="0"/>
          <w:marRight w:val="0"/>
          <w:marTop w:val="0"/>
          <w:marBottom w:val="0"/>
          <w:divBdr>
            <w:top w:val="none" w:sz="0" w:space="0" w:color="auto"/>
            <w:left w:val="none" w:sz="0" w:space="0" w:color="auto"/>
            <w:bottom w:val="none" w:sz="0" w:space="0" w:color="auto"/>
            <w:right w:val="none" w:sz="0" w:space="0" w:color="auto"/>
          </w:divBdr>
        </w:div>
        <w:div w:id="543909447">
          <w:marLeft w:val="0"/>
          <w:marRight w:val="0"/>
          <w:marTop w:val="0"/>
          <w:marBottom w:val="0"/>
          <w:divBdr>
            <w:top w:val="none" w:sz="0" w:space="0" w:color="auto"/>
            <w:left w:val="none" w:sz="0" w:space="0" w:color="auto"/>
            <w:bottom w:val="none" w:sz="0" w:space="0" w:color="auto"/>
            <w:right w:val="none" w:sz="0" w:space="0" w:color="auto"/>
          </w:divBdr>
        </w:div>
        <w:div w:id="1605989477">
          <w:marLeft w:val="0"/>
          <w:marRight w:val="0"/>
          <w:marTop w:val="0"/>
          <w:marBottom w:val="0"/>
          <w:divBdr>
            <w:top w:val="none" w:sz="0" w:space="0" w:color="auto"/>
            <w:left w:val="none" w:sz="0" w:space="0" w:color="auto"/>
            <w:bottom w:val="none" w:sz="0" w:space="0" w:color="auto"/>
            <w:right w:val="none" w:sz="0" w:space="0" w:color="auto"/>
          </w:divBdr>
        </w:div>
        <w:div w:id="17858459">
          <w:marLeft w:val="0"/>
          <w:marRight w:val="0"/>
          <w:marTop w:val="0"/>
          <w:marBottom w:val="0"/>
          <w:divBdr>
            <w:top w:val="none" w:sz="0" w:space="0" w:color="auto"/>
            <w:left w:val="none" w:sz="0" w:space="0" w:color="auto"/>
            <w:bottom w:val="none" w:sz="0" w:space="0" w:color="auto"/>
            <w:right w:val="none" w:sz="0" w:space="0" w:color="auto"/>
          </w:divBdr>
        </w:div>
        <w:div w:id="2060787596">
          <w:marLeft w:val="0"/>
          <w:marRight w:val="0"/>
          <w:marTop w:val="0"/>
          <w:marBottom w:val="0"/>
          <w:divBdr>
            <w:top w:val="none" w:sz="0" w:space="0" w:color="auto"/>
            <w:left w:val="none" w:sz="0" w:space="0" w:color="auto"/>
            <w:bottom w:val="none" w:sz="0" w:space="0" w:color="auto"/>
            <w:right w:val="none" w:sz="0" w:space="0" w:color="auto"/>
          </w:divBdr>
        </w:div>
        <w:div w:id="1509829191">
          <w:marLeft w:val="0"/>
          <w:marRight w:val="0"/>
          <w:marTop w:val="0"/>
          <w:marBottom w:val="0"/>
          <w:divBdr>
            <w:top w:val="none" w:sz="0" w:space="0" w:color="auto"/>
            <w:left w:val="none" w:sz="0" w:space="0" w:color="auto"/>
            <w:bottom w:val="none" w:sz="0" w:space="0" w:color="auto"/>
            <w:right w:val="none" w:sz="0" w:space="0" w:color="auto"/>
          </w:divBdr>
        </w:div>
        <w:div w:id="94401267">
          <w:marLeft w:val="0"/>
          <w:marRight w:val="0"/>
          <w:marTop w:val="0"/>
          <w:marBottom w:val="0"/>
          <w:divBdr>
            <w:top w:val="none" w:sz="0" w:space="0" w:color="auto"/>
            <w:left w:val="none" w:sz="0" w:space="0" w:color="auto"/>
            <w:bottom w:val="none" w:sz="0" w:space="0" w:color="auto"/>
            <w:right w:val="none" w:sz="0" w:space="0" w:color="auto"/>
          </w:divBdr>
        </w:div>
        <w:div w:id="151409351">
          <w:marLeft w:val="0"/>
          <w:marRight w:val="0"/>
          <w:marTop w:val="0"/>
          <w:marBottom w:val="0"/>
          <w:divBdr>
            <w:top w:val="none" w:sz="0" w:space="0" w:color="auto"/>
            <w:left w:val="none" w:sz="0" w:space="0" w:color="auto"/>
            <w:bottom w:val="none" w:sz="0" w:space="0" w:color="auto"/>
            <w:right w:val="none" w:sz="0" w:space="0" w:color="auto"/>
          </w:divBdr>
        </w:div>
        <w:div w:id="1218979636">
          <w:marLeft w:val="0"/>
          <w:marRight w:val="0"/>
          <w:marTop w:val="0"/>
          <w:marBottom w:val="0"/>
          <w:divBdr>
            <w:top w:val="none" w:sz="0" w:space="0" w:color="auto"/>
            <w:left w:val="none" w:sz="0" w:space="0" w:color="auto"/>
            <w:bottom w:val="none" w:sz="0" w:space="0" w:color="auto"/>
            <w:right w:val="none" w:sz="0" w:space="0" w:color="auto"/>
          </w:divBdr>
        </w:div>
        <w:div w:id="56831120">
          <w:marLeft w:val="0"/>
          <w:marRight w:val="0"/>
          <w:marTop w:val="0"/>
          <w:marBottom w:val="0"/>
          <w:divBdr>
            <w:top w:val="none" w:sz="0" w:space="0" w:color="auto"/>
            <w:left w:val="none" w:sz="0" w:space="0" w:color="auto"/>
            <w:bottom w:val="none" w:sz="0" w:space="0" w:color="auto"/>
            <w:right w:val="none" w:sz="0" w:space="0" w:color="auto"/>
          </w:divBdr>
        </w:div>
        <w:div w:id="757947731">
          <w:marLeft w:val="0"/>
          <w:marRight w:val="0"/>
          <w:marTop w:val="0"/>
          <w:marBottom w:val="0"/>
          <w:divBdr>
            <w:top w:val="none" w:sz="0" w:space="0" w:color="auto"/>
            <w:left w:val="none" w:sz="0" w:space="0" w:color="auto"/>
            <w:bottom w:val="none" w:sz="0" w:space="0" w:color="auto"/>
            <w:right w:val="none" w:sz="0" w:space="0" w:color="auto"/>
          </w:divBdr>
        </w:div>
        <w:div w:id="1698852522">
          <w:marLeft w:val="0"/>
          <w:marRight w:val="0"/>
          <w:marTop w:val="0"/>
          <w:marBottom w:val="0"/>
          <w:divBdr>
            <w:top w:val="none" w:sz="0" w:space="0" w:color="auto"/>
            <w:left w:val="none" w:sz="0" w:space="0" w:color="auto"/>
            <w:bottom w:val="none" w:sz="0" w:space="0" w:color="auto"/>
            <w:right w:val="none" w:sz="0" w:space="0" w:color="auto"/>
          </w:divBdr>
        </w:div>
      </w:divsChild>
    </w:div>
    <w:div w:id="846554574">
      <w:bodyDiv w:val="1"/>
      <w:marLeft w:val="0"/>
      <w:marRight w:val="0"/>
      <w:marTop w:val="0"/>
      <w:marBottom w:val="0"/>
      <w:divBdr>
        <w:top w:val="none" w:sz="0" w:space="0" w:color="auto"/>
        <w:left w:val="none" w:sz="0" w:space="0" w:color="auto"/>
        <w:bottom w:val="none" w:sz="0" w:space="0" w:color="auto"/>
        <w:right w:val="none" w:sz="0" w:space="0" w:color="auto"/>
      </w:divBdr>
      <w:divsChild>
        <w:div w:id="1669866910">
          <w:marLeft w:val="0"/>
          <w:marRight w:val="0"/>
          <w:marTop w:val="0"/>
          <w:marBottom w:val="0"/>
          <w:divBdr>
            <w:top w:val="none" w:sz="0" w:space="0" w:color="auto"/>
            <w:left w:val="none" w:sz="0" w:space="0" w:color="auto"/>
            <w:bottom w:val="none" w:sz="0" w:space="0" w:color="auto"/>
            <w:right w:val="none" w:sz="0" w:space="0" w:color="auto"/>
          </w:divBdr>
        </w:div>
        <w:div w:id="922646534">
          <w:marLeft w:val="0"/>
          <w:marRight w:val="0"/>
          <w:marTop w:val="0"/>
          <w:marBottom w:val="0"/>
          <w:divBdr>
            <w:top w:val="none" w:sz="0" w:space="0" w:color="auto"/>
            <w:left w:val="none" w:sz="0" w:space="0" w:color="auto"/>
            <w:bottom w:val="none" w:sz="0" w:space="0" w:color="auto"/>
            <w:right w:val="none" w:sz="0" w:space="0" w:color="auto"/>
          </w:divBdr>
        </w:div>
        <w:div w:id="930311629">
          <w:marLeft w:val="0"/>
          <w:marRight w:val="0"/>
          <w:marTop w:val="0"/>
          <w:marBottom w:val="0"/>
          <w:divBdr>
            <w:top w:val="none" w:sz="0" w:space="0" w:color="auto"/>
            <w:left w:val="none" w:sz="0" w:space="0" w:color="auto"/>
            <w:bottom w:val="none" w:sz="0" w:space="0" w:color="auto"/>
            <w:right w:val="none" w:sz="0" w:space="0" w:color="auto"/>
          </w:divBdr>
        </w:div>
        <w:div w:id="2097092599">
          <w:marLeft w:val="0"/>
          <w:marRight w:val="0"/>
          <w:marTop w:val="0"/>
          <w:marBottom w:val="0"/>
          <w:divBdr>
            <w:top w:val="none" w:sz="0" w:space="0" w:color="auto"/>
            <w:left w:val="none" w:sz="0" w:space="0" w:color="auto"/>
            <w:bottom w:val="none" w:sz="0" w:space="0" w:color="auto"/>
            <w:right w:val="none" w:sz="0" w:space="0" w:color="auto"/>
          </w:divBdr>
        </w:div>
        <w:div w:id="1781607450">
          <w:marLeft w:val="0"/>
          <w:marRight w:val="0"/>
          <w:marTop w:val="0"/>
          <w:marBottom w:val="0"/>
          <w:divBdr>
            <w:top w:val="none" w:sz="0" w:space="0" w:color="auto"/>
            <w:left w:val="none" w:sz="0" w:space="0" w:color="auto"/>
            <w:bottom w:val="none" w:sz="0" w:space="0" w:color="auto"/>
            <w:right w:val="none" w:sz="0" w:space="0" w:color="auto"/>
          </w:divBdr>
        </w:div>
        <w:div w:id="149954225">
          <w:marLeft w:val="0"/>
          <w:marRight w:val="0"/>
          <w:marTop w:val="0"/>
          <w:marBottom w:val="0"/>
          <w:divBdr>
            <w:top w:val="none" w:sz="0" w:space="0" w:color="auto"/>
            <w:left w:val="none" w:sz="0" w:space="0" w:color="auto"/>
            <w:bottom w:val="none" w:sz="0" w:space="0" w:color="auto"/>
            <w:right w:val="none" w:sz="0" w:space="0" w:color="auto"/>
          </w:divBdr>
        </w:div>
        <w:div w:id="237712297">
          <w:marLeft w:val="0"/>
          <w:marRight w:val="0"/>
          <w:marTop w:val="0"/>
          <w:marBottom w:val="0"/>
          <w:divBdr>
            <w:top w:val="none" w:sz="0" w:space="0" w:color="auto"/>
            <w:left w:val="none" w:sz="0" w:space="0" w:color="auto"/>
            <w:bottom w:val="none" w:sz="0" w:space="0" w:color="auto"/>
            <w:right w:val="none" w:sz="0" w:space="0" w:color="auto"/>
          </w:divBdr>
        </w:div>
        <w:div w:id="2122650003">
          <w:marLeft w:val="0"/>
          <w:marRight w:val="0"/>
          <w:marTop w:val="0"/>
          <w:marBottom w:val="0"/>
          <w:divBdr>
            <w:top w:val="none" w:sz="0" w:space="0" w:color="auto"/>
            <w:left w:val="none" w:sz="0" w:space="0" w:color="auto"/>
            <w:bottom w:val="none" w:sz="0" w:space="0" w:color="auto"/>
            <w:right w:val="none" w:sz="0" w:space="0" w:color="auto"/>
          </w:divBdr>
        </w:div>
        <w:div w:id="784080031">
          <w:marLeft w:val="0"/>
          <w:marRight w:val="0"/>
          <w:marTop w:val="0"/>
          <w:marBottom w:val="0"/>
          <w:divBdr>
            <w:top w:val="none" w:sz="0" w:space="0" w:color="auto"/>
            <w:left w:val="none" w:sz="0" w:space="0" w:color="auto"/>
            <w:bottom w:val="none" w:sz="0" w:space="0" w:color="auto"/>
            <w:right w:val="none" w:sz="0" w:space="0" w:color="auto"/>
          </w:divBdr>
        </w:div>
        <w:div w:id="380715044">
          <w:marLeft w:val="0"/>
          <w:marRight w:val="0"/>
          <w:marTop w:val="0"/>
          <w:marBottom w:val="0"/>
          <w:divBdr>
            <w:top w:val="none" w:sz="0" w:space="0" w:color="auto"/>
            <w:left w:val="none" w:sz="0" w:space="0" w:color="auto"/>
            <w:bottom w:val="none" w:sz="0" w:space="0" w:color="auto"/>
            <w:right w:val="none" w:sz="0" w:space="0" w:color="auto"/>
          </w:divBdr>
        </w:div>
        <w:div w:id="794518482">
          <w:marLeft w:val="0"/>
          <w:marRight w:val="0"/>
          <w:marTop w:val="0"/>
          <w:marBottom w:val="0"/>
          <w:divBdr>
            <w:top w:val="none" w:sz="0" w:space="0" w:color="auto"/>
            <w:left w:val="none" w:sz="0" w:space="0" w:color="auto"/>
            <w:bottom w:val="none" w:sz="0" w:space="0" w:color="auto"/>
            <w:right w:val="none" w:sz="0" w:space="0" w:color="auto"/>
          </w:divBdr>
        </w:div>
        <w:div w:id="459736986">
          <w:marLeft w:val="0"/>
          <w:marRight w:val="0"/>
          <w:marTop w:val="0"/>
          <w:marBottom w:val="0"/>
          <w:divBdr>
            <w:top w:val="none" w:sz="0" w:space="0" w:color="auto"/>
            <w:left w:val="none" w:sz="0" w:space="0" w:color="auto"/>
            <w:bottom w:val="none" w:sz="0" w:space="0" w:color="auto"/>
            <w:right w:val="none" w:sz="0" w:space="0" w:color="auto"/>
          </w:divBdr>
        </w:div>
        <w:div w:id="580329699">
          <w:marLeft w:val="0"/>
          <w:marRight w:val="0"/>
          <w:marTop w:val="0"/>
          <w:marBottom w:val="0"/>
          <w:divBdr>
            <w:top w:val="none" w:sz="0" w:space="0" w:color="auto"/>
            <w:left w:val="none" w:sz="0" w:space="0" w:color="auto"/>
            <w:bottom w:val="none" w:sz="0" w:space="0" w:color="auto"/>
            <w:right w:val="none" w:sz="0" w:space="0" w:color="auto"/>
          </w:divBdr>
        </w:div>
        <w:div w:id="1086655759">
          <w:marLeft w:val="0"/>
          <w:marRight w:val="0"/>
          <w:marTop w:val="0"/>
          <w:marBottom w:val="0"/>
          <w:divBdr>
            <w:top w:val="none" w:sz="0" w:space="0" w:color="auto"/>
            <w:left w:val="none" w:sz="0" w:space="0" w:color="auto"/>
            <w:bottom w:val="none" w:sz="0" w:space="0" w:color="auto"/>
            <w:right w:val="none" w:sz="0" w:space="0" w:color="auto"/>
          </w:divBdr>
        </w:div>
        <w:div w:id="371467098">
          <w:marLeft w:val="0"/>
          <w:marRight w:val="0"/>
          <w:marTop w:val="0"/>
          <w:marBottom w:val="0"/>
          <w:divBdr>
            <w:top w:val="none" w:sz="0" w:space="0" w:color="auto"/>
            <w:left w:val="none" w:sz="0" w:space="0" w:color="auto"/>
            <w:bottom w:val="none" w:sz="0" w:space="0" w:color="auto"/>
            <w:right w:val="none" w:sz="0" w:space="0" w:color="auto"/>
          </w:divBdr>
        </w:div>
        <w:div w:id="944918410">
          <w:marLeft w:val="0"/>
          <w:marRight w:val="0"/>
          <w:marTop w:val="0"/>
          <w:marBottom w:val="0"/>
          <w:divBdr>
            <w:top w:val="none" w:sz="0" w:space="0" w:color="auto"/>
            <w:left w:val="none" w:sz="0" w:space="0" w:color="auto"/>
            <w:bottom w:val="none" w:sz="0" w:space="0" w:color="auto"/>
            <w:right w:val="none" w:sz="0" w:space="0" w:color="auto"/>
          </w:divBdr>
        </w:div>
        <w:div w:id="1897202508">
          <w:marLeft w:val="0"/>
          <w:marRight w:val="0"/>
          <w:marTop w:val="0"/>
          <w:marBottom w:val="0"/>
          <w:divBdr>
            <w:top w:val="none" w:sz="0" w:space="0" w:color="auto"/>
            <w:left w:val="none" w:sz="0" w:space="0" w:color="auto"/>
            <w:bottom w:val="none" w:sz="0" w:space="0" w:color="auto"/>
            <w:right w:val="none" w:sz="0" w:space="0" w:color="auto"/>
          </w:divBdr>
        </w:div>
        <w:div w:id="2014871008">
          <w:marLeft w:val="0"/>
          <w:marRight w:val="0"/>
          <w:marTop w:val="0"/>
          <w:marBottom w:val="0"/>
          <w:divBdr>
            <w:top w:val="none" w:sz="0" w:space="0" w:color="auto"/>
            <w:left w:val="none" w:sz="0" w:space="0" w:color="auto"/>
            <w:bottom w:val="none" w:sz="0" w:space="0" w:color="auto"/>
            <w:right w:val="none" w:sz="0" w:space="0" w:color="auto"/>
          </w:divBdr>
        </w:div>
        <w:div w:id="949627298">
          <w:marLeft w:val="0"/>
          <w:marRight w:val="0"/>
          <w:marTop w:val="0"/>
          <w:marBottom w:val="0"/>
          <w:divBdr>
            <w:top w:val="none" w:sz="0" w:space="0" w:color="auto"/>
            <w:left w:val="none" w:sz="0" w:space="0" w:color="auto"/>
            <w:bottom w:val="none" w:sz="0" w:space="0" w:color="auto"/>
            <w:right w:val="none" w:sz="0" w:space="0" w:color="auto"/>
          </w:divBdr>
        </w:div>
      </w:divsChild>
    </w:div>
    <w:div w:id="13573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eltercluster.org/response/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Terms of Reference</vt:lpstr>
    </vt:vector>
  </TitlesOfParts>
  <Company>UNHCR</Company>
  <LinksUpToDate>false</LinksUpToDate>
  <CharactersWithSpaces>18729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Evaluation of the Emergency Shelter and Non Food Items Cluster in the Ukraine</dc:subject>
  <dc:creator>Gregg Mcdonald</dc:creator>
  <cp:lastModifiedBy>Gregg Mcdonald</cp:lastModifiedBy>
  <cp:revision>3</cp:revision>
  <cp:lastPrinted>2015-09-18T11:59:00Z</cp:lastPrinted>
  <dcterms:created xsi:type="dcterms:W3CDTF">2015-09-24T12:01:00Z</dcterms:created>
  <dcterms:modified xsi:type="dcterms:W3CDTF">2015-09-24T12:04:00Z</dcterms:modified>
</cp:coreProperties>
</file>