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64" w:rsidRDefault="001E2D64" w:rsidP="001E2D64">
      <w:pPr>
        <w:jc w:val="center"/>
        <w:rPr>
          <w:b/>
          <w:sz w:val="24"/>
          <w:szCs w:val="24"/>
        </w:rPr>
      </w:pPr>
      <w:r>
        <w:rPr>
          <w:b/>
          <w:sz w:val="24"/>
          <w:szCs w:val="24"/>
        </w:rPr>
        <w:t xml:space="preserve">IASC </w:t>
      </w:r>
      <w:r w:rsidR="006E64BE">
        <w:rPr>
          <w:b/>
          <w:sz w:val="24"/>
          <w:szCs w:val="24"/>
        </w:rPr>
        <w:t xml:space="preserve">Global </w:t>
      </w:r>
      <w:r>
        <w:rPr>
          <w:b/>
          <w:sz w:val="24"/>
          <w:szCs w:val="24"/>
        </w:rPr>
        <w:t xml:space="preserve">Shelter Cluster </w:t>
      </w:r>
    </w:p>
    <w:p w:rsidR="001E2D64" w:rsidRDefault="001E2D64" w:rsidP="001E2D64">
      <w:pPr>
        <w:jc w:val="center"/>
        <w:rPr>
          <w:b/>
          <w:sz w:val="24"/>
          <w:szCs w:val="24"/>
        </w:rPr>
      </w:pPr>
    </w:p>
    <w:p w:rsidR="0015612B" w:rsidRPr="00D9738D" w:rsidRDefault="006E64BE" w:rsidP="001E2D64">
      <w:pPr>
        <w:jc w:val="center"/>
        <w:rPr>
          <w:b/>
          <w:sz w:val="32"/>
          <w:szCs w:val="32"/>
        </w:rPr>
      </w:pPr>
      <w:r>
        <w:rPr>
          <w:b/>
          <w:sz w:val="32"/>
          <w:szCs w:val="32"/>
        </w:rPr>
        <w:t xml:space="preserve">Cash </w:t>
      </w:r>
      <w:r w:rsidR="001E2D64" w:rsidRPr="00D9738D">
        <w:rPr>
          <w:b/>
          <w:sz w:val="32"/>
          <w:szCs w:val="32"/>
        </w:rPr>
        <w:t>Working Group</w:t>
      </w:r>
    </w:p>
    <w:p w:rsidR="001E2D64" w:rsidRPr="001E2D64" w:rsidRDefault="001E2D64" w:rsidP="001E2D64">
      <w:pPr>
        <w:jc w:val="center"/>
        <w:rPr>
          <w:b/>
          <w:sz w:val="24"/>
          <w:szCs w:val="24"/>
        </w:rPr>
      </w:pPr>
    </w:p>
    <w:p w:rsidR="001E2D64" w:rsidRDefault="001E2D64" w:rsidP="001E2D64">
      <w:pPr>
        <w:jc w:val="center"/>
        <w:rPr>
          <w:b/>
          <w:sz w:val="24"/>
          <w:szCs w:val="24"/>
        </w:rPr>
      </w:pPr>
      <w:r>
        <w:rPr>
          <w:b/>
          <w:sz w:val="24"/>
          <w:szCs w:val="24"/>
        </w:rPr>
        <w:t xml:space="preserve">Meeting Minutes – </w:t>
      </w:r>
      <w:r w:rsidR="006E64BE">
        <w:rPr>
          <w:b/>
          <w:sz w:val="24"/>
          <w:szCs w:val="24"/>
        </w:rPr>
        <w:t>26</w:t>
      </w:r>
      <w:r w:rsidRPr="001E2D64">
        <w:rPr>
          <w:b/>
          <w:sz w:val="24"/>
          <w:szCs w:val="24"/>
          <w:vertAlign w:val="superscript"/>
        </w:rPr>
        <w:t>th</w:t>
      </w:r>
      <w:r>
        <w:rPr>
          <w:b/>
          <w:sz w:val="24"/>
          <w:szCs w:val="24"/>
        </w:rPr>
        <w:t xml:space="preserve"> </w:t>
      </w:r>
      <w:r w:rsidR="006E64BE">
        <w:rPr>
          <w:b/>
          <w:sz w:val="24"/>
          <w:szCs w:val="24"/>
        </w:rPr>
        <w:t>February 2016</w:t>
      </w:r>
    </w:p>
    <w:p w:rsidR="001E2D64" w:rsidRDefault="001E2D64" w:rsidP="001E2D64">
      <w:pPr>
        <w:jc w:val="center"/>
        <w:rPr>
          <w:b/>
          <w:sz w:val="24"/>
          <w:szCs w:val="24"/>
        </w:rPr>
      </w:pPr>
    </w:p>
    <w:p w:rsidR="001E2D64" w:rsidRPr="000B1244" w:rsidRDefault="001E2D64" w:rsidP="001E2D64">
      <w:pPr>
        <w:rPr>
          <w:u w:val="single"/>
        </w:rPr>
      </w:pPr>
      <w:r w:rsidRPr="000B1244">
        <w:rPr>
          <w:u w:val="single"/>
        </w:rPr>
        <w:t>Attending;</w:t>
      </w:r>
    </w:p>
    <w:p w:rsidR="000B1244" w:rsidRPr="000B1244" w:rsidRDefault="006E64BE" w:rsidP="001E2D64">
      <w:r>
        <w:t>Victoria Stoddard (IF</w:t>
      </w:r>
      <w:r w:rsidR="008A63EB">
        <w:t xml:space="preserve">RC), </w:t>
      </w:r>
      <w:r>
        <w:t xml:space="preserve">Davide </w:t>
      </w:r>
      <w:r w:rsidR="008A63EB">
        <w:t xml:space="preserve">Nicolini (UNHCR), </w:t>
      </w:r>
      <w:r>
        <w:t>Joseph Ashmore (IOM)</w:t>
      </w:r>
      <w:r w:rsidR="008A63EB">
        <w:t xml:space="preserve">, </w:t>
      </w:r>
      <w:r w:rsidR="000B1244" w:rsidRPr="000B1244">
        <w:t>Jake Zarin</w:t>
      </w:r>
      <w:r>
        <w:t>s – Habitat for Humanity (</w:t>
      </w:r>
      <w:r w:rsidR="000B1244" w:rsidRPr="000B1244">
        <w:t>minute taker)</w:t>
      </w:r>
    </w:p>
    <w:p w:rsidR="001E6256" w:rsidRDefault="001E6256" w:rsidP="001E6256"/>
    <w:p w:rsidR="001E6256" w:rsidRDefault="001E6256" w:rsidP="001E6256">
      <w:r w:rsidRPr="00481E39">
        <w:rPr>
          <w:u w:val="single"/>
        </w:rPr>
        <w:t>Agenda</w:t>
      </w:r>
      <w:r>
        <w:t>;</w:t>
      </w:r>
    </w:p>
    <w:p w:rsidR="001E6256" w:rsidRDefault="001E6256" w:rsidP="001E6256"/>
    <w:p w:rsidR="00481E39" w:rsidRDefault="00481E39" w:rsidP="001E6256">
      <w:pPr>
        <w:pStyle w:val="ListParagraph"/>
        <w:numPr>
          <w:ilvl w:val="0"/>
          <w:numId w:val="5"/>
        </w:numPr>
      </w:pPr>
      <w:r>
        <w:t>Introduction</w:t>
      </w:r>
    </w:p>
    <w:p w:rsidR="006E64BE" w:rsidRDefault="006E64BE" w:rsidP="001E6256">
      <w:pPr>
        <w:pStyle w:val="ListParagraph"/>
        <w:numPr>
          <w:ilvl w:val="0"/>
          <w:numId w:val="5"/>
        </w:numPr>
      </w:pPr>
      <w:r>
        <w:t>Update of UNHCR led literature review</w:t>
      </w:r>
    </w:p>
    <w:p w:rsidR="006E64BE" w:rsidRDefault="006E64BE" w:rsidP="001E6256">
      <w:pPr>
        <w:pStyle w:val="ListParagraph"/>
        <w:numPr>
          <w:ilvl w:val="0"/>
          <w:numId w:val="5"/>
        </w:numPr>
      </w:pPr>
      <w:r>
        <w:t>Update of IFRC led work on adjusting existing cash guidance and tools</w:t>
      </w:r>
    </w:p>
    <w:p w:rsidR="006E64BE" w:rsidRDefault="006E64BE" w:rsidP="001E6256">
      <w:pPr>
        <w:pStyle w:val="ListParagraph"/>
        <w:numPr>
          <w:ilvl w:val="0"/>
          <w:numId w:val="5"/>
        </w:numPr>
      </w:pPr>
      <w:r>
        <w:t>Next steps and AOB</w:t>
      </w:r>
    </w:p>
    <w:p w:rsidR="00481E39" w:rsidRDefault="00481E39" w:rsidP="00481E39"/>
    <w:p w:rsidR="00481E39" w:rsidRPr="00481E39" w:rsidRDefault="00481E39" w:rsidP="00481E39">
      <w:pPr>
        <w:rPr>
          <w:u w:val="single"/>
        </w:rPr>
      </w:pPr>
      <w:r w:rsidRPr="00481E39">
        <w:rPr>
          <w:u w:val="single"/>
        </w:rPr>
        <w:t>Minutes;</w:t>
      </w:r>
    </w:p>
    <w:p w:rsidR="00481E39" w:rsidRDefault="00481E39" w:rsidP="00481E39"/>
    <w:p w:rsidR="00306B5B" w:rsidRPr="008A63EB" w:rsidRDefault="006E64BE" w:rsidP="00306B5B">
      <w:pPr>
        <w:pStyle w:val="ListParagraph"/>
        <w:numPr>
          <w:ilvl w:val="0"/>
          <w:numId w:val="10"/>
        </w:numPr>
        <w:rPr>
          <w:u w:val="single"/>
        </w:rPr>
      </w:pPr>
      <w:r w:rsidRPr="006E64BE">
        <w:rPr>
          <w:u w:val="single"/>
        </w:rPr>
        <w:t>Introduction</w:t>
      </w:r>
    </w:p>
    <w:p w:rsidR="006E64BE" w:rsidRDefault="00306B5B" w:rsidP="006E64BE">
      <w:pPr>
        <w:pStyle w:val="ListParagraph"/>
        <w:numPr>
          <w:ilvl w:val="0"/>
          <w:numId w:val="14"/>
        </w:numPr>
      </w:pPr>
      <w:r w:rsidRPr="00306B5B">
        <w:t xml:space="preserve">Some confusion exists around </w:t>
      </w:r>
      <w:r>
        <w:t xml:space="preserve">status of WG and </w:t>
      </w:r>
      <w:proofErr w:type="spellStart"/>
      <w:r>
        <w:t>CoP</w:t>
      </w:r>
      <w:proofErr w:type="spellEnd"/>
      <w:r>
        <w:t xml:space="preserve"> designations. Decision was made to continue with current work (as below) and then reconvene in early April to consider gaps, opportunities and future direction of the cash WG or </w:t>
      </w:r>
      <w:proofErr w:type="spellStart"/>
      <w:r>
        <w:t>CoP</w:t>
      </w:r>
      <w:proofErr w:type="spellEnd"/>
    </w:p>
    <w:p w:rsidR="008A63EB" w:rsidRDefault="008A63EB" w:rsidP="008A63EB">
      <w:pPr>
        <w:pStyle w:val="ListParagraph"/>
        <w:ind w:left="360"/>
      </w:pPr>
    </w:p>
    <w:p w:rsidR="00481E39" w:rsidRPr="008A63EB" w:rsidRDefault="00481E39" w:rsidP="001E6256">
      <w:pPr>
        <w:pStyle w:val="ListParagraph"/>
        <w:numPr>
          <w:ilvl w:val="0"/>
          <w:numId w:val="10"/>
        </w:numPr>
        <w:rPr>
          <w:u w:val="single"/>
        </w:rPr>
      </w:pPr>
      <w:r w:rsidRPr="00481E39">
        <w:rPr>
          <w:u w:val="single"/>
        </w:rPr>
        <w:t xml:space="preserve"> </w:t>
      </w:r>
      <w:r w:rsidR="006E64BE" w:rsidRPr="006E64BE">
        <w:rPr>
          <w:u w:val="single"/>
        </w:rPr>
        <w:t>Update of UNHCR led literature review</w:t>
      </w:r>
    </w:p>
    <w:p w:rsidR="006E64BE" w:rsidRDefault="006E64BE" w:rsidP="00654552">
      <w:pPr>
        <w:pStyle w:val="ListParagraph"/>
        <w:numPr>
          <w:ilvl w:val="0"/>
          <w:numId w:val="1"/>
        </w:numPr>
      </w:pPr>
      <w:r>
        <w:t>Literature Review has been completed and draft  undergoing internal review</w:t>
      </w:r>
    </w:p>
    <w:p w:rsidR="006E64BE" w:rsidRDefault="006E64BE" w:rsidP="006E64BE">
      <w:pPr>
        <w:pStyle w:val="ListParagraph"/>
        <w:numPr>
          <w:ilvl w:val="0"/>
          <w:numId w:val="1"/>
        </w:numPr>
      </w:pPr>
      <w:r>
        <w:t>General findings suggest that there is limited shelter specific cash literature</w:t>
      </w:r>
    </w:p>
    <w:p w:rsidR="00A661B1" w:rsidRPr="00A661B1" w:rsidRDefault="00A661B1" w:rsidP="00A661B1">
      <w:pPr>
        <w:rPr>
          <w:u w:val="single"/>
        </w:rPr>
      </w:pPr>
    </w:p>
    <w:p w:rsidR="006E64BE" w:rsidRDefault="006E64BE" w:rsidP="008A63EB">
      <w:pPr>
        <w:pStyle w:val="ListParagraph"/>
        <w:numPr>
          <w:ilvl w:val="0"/>
          <w:numId w:val="10"/>
        </w:numPr>
      </w:pPr>
      <w:r w:rsidRPr="006E64BE">
        <w:rPr>
          <w:u w:val="single"/>
        </w:rPr>
        <w:t>Update</w:t>
      </w:r>
      <w:r>
        <w:t xml:space="preserve"> </w:t>
      </w:r>
      <w:r w:rsidRPr="006E64BE">
        <w:rPr>
          <w:u w:val="single"/>
        </w:rPr>
        <w:t>of IFRC led work on adjusting existing cash guidance and tools</w:t>
      </w:r>
    </w:p>
    <w:p w:rsidR="006E64BE" w:rsidRDefault="006E64BE" w:rsidP="006E64BE">
      <w:pPr>
        <w:pStyle w:val="ListParagraph"/>
        <w:numPr>
          <w:ilvl w:val="0"/>
          <w:numId w:val="12"/>
        </w:numPr>
      </w:pPr>
      <w:r>
        <w:t>Work will be undertaken during March</w:t>
      </w:r>
    </w:p>
    <w:p w:rsidR="006E64BE" w:rsidRDefault="006E64BE" w:rsidP="006E64BE">
      <w:pPr>
        <w:pStyle w:val="ListParagraph"/>
        <w:numPr>
          <w:ilvl w:val="0"/>
          <w:numId w:val="12"/>
        </w:numPr>
      </w:pPr>
      <w:r>
        <w:t>Assistance in review process and contribution to the work would be appreciated</w:t>
      </w:r>
    </w:p>
    <w:p w:rsidR="006E64BE" w:rsidRPr="006E64BE" w:rsidRDefault="006E64BE" w:rsidP="006E64BE">
      <w:pPr>
        <w:rPr>
          <w:u w:val="single"/>
        </w:rPr>
      </w:pPr>
    </w:p>
    <w:p w:rsidR="00A661B1" w:rsidRPr="008A63EB" w:rsidRDefault="006E64BE" w:rsidP="00A661B1">
      <w:pPr>
        <w:pStyle w:val="ListParagraph"/>
        <w:numPr>
          <w:ilvl w:val="0"/>
          <w:numId w:val="10"/>
        </w:numPr>
        <w:rPr>
          <w:u w:val="single"/>
        </w:rPr>
      </w:pPr>
      <w:r w:rsidRPr="006E64BE">
        <w:rPr>
          <w:u w:val="single"/>
        </w:rPr>
        <w:t>Next steps and AOB</w:t>
      </w:r>
    </w:p>
    <w:p w:rsidR="00651F79" w:rsidRPr="009E68C6" w:rsidRDefault="006E64BE" w:rsidP="006E64BE">
      <w:pPr>
        <w:pStyle w:val="ListParagraph"/>
        <w:numPr>
          <w:ilvl w:val="0"/>
          <w:numId w:val="1"/>
        </w:numPr>
        <w:rPr>
          <w:sz w:val="24"/>
          <w:szCs w:val="24"/>
        </w:rPr>
      </w:pPr>
      <w:r>
        <w:t xml:space="preserve">UNHCR have </w:t>
      </w:r>
      <w:r w:rsidR="00106AFE">
        <w:t xml:space="preserve">suggested </w:t>
      </w:r>
      <w:proofErr w:type="gramStart"/>
      <w:r w:rsidR="00106AFE">
        <w:t>a training</w:t>
      </w:r>
      <w:proofErr w:type="gramEnd"/>
      <w:r w:rsidR="00106AFE">
        <w:t xml:space="preserve"> be considered under the GSC ECHO grant. The training would be focused on increasing the general understanding and capacity of </w:t>
      </w:r>
      <w:r w:rsidR="009E68C6">
        <w:t>cluster coordinators</w:t>
      </w:r>
      <w:r w:rsidR="00106AFE">
        <w:t xml:space="preserve"> on the use of cash in shelter programming. Existing Cash/Shelter materials could be used for this as well as drawing on NORCAP </w:t>
      </w:r>
      <w:proofErr w:type="spellStart"/>
      <w:r w:rsidR="00106AFE">
        <w:t>CashCAP</w:t>
      </w:r>
      <w:proofErr w:type="spellEnd"/>
      <w:r w:rsidR="00106AFE">
        <w:t xml:space="preserve"> </w:t>
      </w:r>
      <w:r w:rsidR="009E68C6">
        <w:t>expertise to facilitate.</w:t>
      </w:r>
    </w:p>
    <w:p w:rsidR="009E68C6" w:rsidRPr="009E68C6" w:rsidRDefault="009E68C6" w:rsidP="006E64BE">
      <w:pPr>
        <w:pStyle w:val="ListParagraph"/>
        <w:numPr>
          <w:ilvl w:val="0"/>
          <w:numId w:val="1"/>
        </w:numPr>
        <w:rPr>
          <w:sz w:val="24"/>
          <w:szCs w:val="24"/>
        </w:rPr>
      </w:pPr>
      <w:r>
        <w:t>IFRC have additional funds provided by BRC (7000 GBP) which will need to be utilised by the end of March. Suggestion is for this to be used to investigate monitoring and reporting issues around cash for the shelter cluster with a focus on multisector grants. Work would aim to produce solid indication of where additional resources and efforts are required to ensure improvements around cash/shelter IM and broader issues of reporting varied shelter objectives targeted through cash.</w:t>
      </w:r>
    </w:p>
    <w:p w:rsidR="009E68C6" w:rsidRPr="00306B5B" w:rsidRDefault="00306B5B" w:rsidP="00306B5B">
      <w:pPr>
        <w:pStyle w:val="ListParagraph"/>
        <w:numPr>
          <w:ilvl w:val="0"/>
          <w:numId w:val="1"/>
        </w:numPr>
        <w:rPr>
          <w:sz w:val="24"/>
          <w:szCs w:val="24"/>
        </w:rPr>
      </w:pPr>
      <w:r>
        <w:t xml:space="preserve">Link with CaLP initiatives. The new CaLP focal point for shelter is </w:t>
      </w:r>
      <w:r w:rsidRPr="00306B5B">
        <w:t>Paula Gil Baizan</w:t>
      </w:r>
      <w:r>
        <w:t xml:space="preserve"> (</w:t>
      </w:r>
      <w:r w:rsidRPr="00306B5B">
        <w:t>CaLP Advocacy and Communications Coordinator</w:t>
      </w:r>
      <w:r>
        <w:t>) who has expressed a strong interest in helping shelter raise its voice in cash discussions. She is looking to identify ‘champions’ to help her with a number of advocacy initiatives. Jake will make formal intro to all WG members to open discussions.</w:t>
      </w:r>
    </w:p>
    <w:p w:rsidR="00306B5B" w:rsidRDefault="00306B5B" w:rsidP="00306B5B">
      <w:pPr>
        <w:pStyle w:val="ListParagraph"/>
        <w:numPr>
          <w:ilvl w:val="0"/>
          <w:numId w:val="1"/>
        </w:numPr>
        <w:rPr>
          <w:sz w:val="24"/>
          <w:szCs w:val="24"/>
        </w:rPr>
      </w:pPr>
      <w:r>
        <w:rPr>
          <w:sz w:val="24"/>
          <w:szCs w:val="24"/>
        </w:rPr>
        <w:t>Opportunities will be investigated around advocacy to utilise the GSC cash position paper. Cluster utilisation and promotion of the paper needs some discussion</w:t>
      </w:r>
      <w:r w:rsidR="008A63EB">
        <w:rPr>
          <w:sz w:val="24"/>
          <w:szCs w:val="24"/>
        </w:rPr>
        <w:t>.</w:t>
      </w:r>
    </w:p>
    <w:p w:rsidR="00651F79" w:rsidRPr="008A63EB" w:rsidRDefault="00306B5B" w:rsidP="00902438">
      <w:pPr>
        <w:pStyle w:val="ListParagraph"/>
        <w:numPr>
          <w:ilvl w:val="0"/>
          <w:numId w:val="1"/>
        </w:numPr>
        <w:rPr>
          <w:sz w:val="24"/>
          <w:szCs w:val="24"/>
        </w:rPr>
      </w:pPr>
      <w:r>
        <w:rPr>
          <w:sz w:val="24"/>
          <w:szCs w:val="24"/>
        </w:rPr>
        <w:t>Victoria will draft some talking points and key messages from the position paper.</w:t>
      </w:r>
      <w:bookmarkStart w:id="0" w:name="_GoBack"/>
      <w:bookmarkEnd w:id="0"/>
    </w:p>
    <w:sectPr w:rsidR="00651F79" w:rsidRPr="008A63E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651F"/>
    <w:multiLevelType w:val="hybridMultilevel"/>
    <w:tmpl w:val="247E4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7AB238F"/>
    <w:multiLevelType w:val="hybridMultilevel"/>
    <w:tmpl w:val="FA9CDF3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C95464"/>
    <w:multiLevelType w:val="hybridMultilevel"/>
    <w:tmpl w:val="711E2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00382D"/>
    <w:multiLevelType w:val="hybridMultilevel"/>
    <w:tmpl w:val="74404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F591BD9"/>
    <w:multiLevelType w:val="hybridMultilevel"/>
    <w:tmpl w:val="101EB8E0"/>
    <w:lvl w:ilvl="0" w:tplc="08090003">
      <w:start w:val="1"/>
      <w:numFmt w:val="bullet"/>
      <w:lvlText w:val="o"/>
      <w:lvlJc w:val="left"/>
      <w:pPr>
        <w:ind w:left="900" w:hanging="360"/>
      </w:pPr>
      <w:rPr>
        <w:rFonts w:ascii="Courier New" w:hAnsi="Courier New" w:cs="Courier New" w:hint="default"/>
      </w:rPr>
    </w:lvl>
    <w:lvl w:ilvl="1" w:tplc="08090003">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D7323AA"/>
    <w:multiLevelType w:val="hybridMultilevel"/>
    <w:tmpl w:val="FA9CDF3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921B40"/>
    <w:multiLevelType w:val="hybridMultilevel"/>
    <w:tmpl w:val="2410EFE4"/>
    <w:lvl w:ilvl="0" w:tplc="08090003">
      <w:start w:val="1"/>
      <w:numFmt w:val="bullet"/>
      <w:lvlText w:val="o"/>
      <w:lvlJc w:val="left"/>
      <w:pPr>
        <w:ind w:left="810" w:hanging="360"/>
      </w:pPr>
      <w:rPr>
        <w:rFonts w:ascii="Courier New" w:hAnsi="Courier New" w:cs="Courier New" w:hint="default"/>
      </w:rPr>
    </w:lvl>
    <w:lvl w:ilvl="1" w:tplc="08090003">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8923F4C"/>
    <w:multiLevelType w:val="hybridMultilevel"/>
    <w:tmpl w:val="232A86F2"/>
    <w:lvl w:ilvl="0" w:tplc="08090003">
      <w:start w:val="1"/>
      <w:numFmt w:val="bullet"/>
      <w:lvlText w:val="o"/>
      <w:lvlJc w:val="left"/>
      <w:pPr>
        <w:ind w:left="900" w:hanging="360"/>
      </w:pPr>
      <w:rPr>
        <w:rFonts w:ascii="Courier New" w:hAnsi="Courier New" w:cs="Courier New" w:hint="default"/>
      </w:rPr>
    </w:lvl>
    <w:lvl w:ilvl="1" w:tplc="08090003">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D9E5AB6"/>
    <w:multiLevelType w:val="hybridMultilevel"/>
    <w:tmpl w:val="6D6EA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35A63D5"/>
    <w:multiLevelType w:val="hybridMultilevel"/>
    <w:tmpl w:val="B726E4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1A78C1"/>
    <w:multiLevelType w:val="hybridMultilevel"/>
    <w:tmpl w:val="B798E4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7234C8"/>
    <w:multiLevelType w:val="hybridMultilevel"/>
    <w:tmpl w:val="408ED84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81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974C16"/>
    <w:multiLevelType w:val="hybridMultilevel"/>
    <w:tmpl w:val="74404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0"/>
  </w:num>
  <w:num w:numId="3">
    <w:abstractNumId w:val="0"/>
  </w:num>
  <w:num w:numId="4">
    <w:abstractNumId w:val="7"/>
  </w:num>
  <w:num w:numId="5">
    <w:abstractNumId w:val="1"/>
  </w:num>
  <w:num w:numId="6">
    <w:abstractNumId w:val="6"/>
  </w:num>
  <w:num w:numId="7">
    <w:abstractNumId w:val="11"/>
  </w:num>
  <w:num w:numId="8">
    <w:abstractNumId w:val="4"/>
  </w:num>
  <w:num w:numId="9">
    <w:abstractNumId w:val="10"/>
  </w:num>
  <w:num w:numId="10">
    <w:abstractNumId w:val="12"/>
  </w:num>
  <w:num w:numId="11">
    <w:abstractNumId w:val="3"/>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64"/>
    <w:rsid w:val="00094B79"/>
    <w:rsid w:val="000B1244"/>
    <w:rsid w:val="00106AFE"/>
    <w:rsid w:val="001E2D64"/>
    <w:rsid w:val="001E6256"/>
    <w:rsid w:val="001F1A4A"/>
    <w:rsid w:val="001F7EBD"/>
    <w:rsid w:val="00306B5B"/>
    <w:rsid w:val="00481E39"/>
    <w:rsid w:val="00583EF7"/>
    <w:rsid w:val="00651F79"/>
    <w:rsid w:val="00654552"/>
    <w:rsid w:val="006E64BE"/>
    <w:rsid w:val="00780C58"/>
    <w:rsid w:val="008A63EB"/>
    <w:rsid w:val="008C53E3"/>
    <w:rsid w:val="00902438"/>
    <w:rsid w:val="009B4C04"/>
    <w:rsid w:val="009E68C6"/>
    <w:rsid w:val="00A4601C"/>
    <w:rsid w:val="00A661B1"/>
    <w:rsid w:val="00BF3DDD"/>
    <w:rsid w:val="00D92D1C"/>
    <w:rsid w:val="00D9738D"/>
    <w:rsid w:val="00EA04BE"/>
    <w:rsid w:val="00F42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36F7-5163-4001-994B-2E79017C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Zarins</dc:creator>
  <cp:lastModifiedBy>Jake Zarins</cp:lastModifiedBy>
  <cp:revision>3</cp:revision>
  <dcterms:created xsi:type="dcterms:W3CDTF">2016-02-26T16:30:00Z</dcterms:created>
  <dcterms:modified xsi:type="dcterms:W3CDTF">2016-02-26T16:46:00Z</dcterms:modified>
</cp:coreProperties>
</file>